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26" w:rsidRPr="007E574C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4C">
        <w:rPr>
          <w:rFonts w:ascii="Times New Roman" w:hAnsi="Times New Roman" w:cs="Times New Roman"/>
          <w:b/>
          <w:sz w:val="28"/>
          <w:szCs w:val="28"/>
        </w:rPr>
        <w:t>Об исполнении «Майского» Указа президента РФ № 606</w:t>
      </w:r>
    </w:p>
    <w:p w:rsidR="00652126" w:rsidRPr="007E574C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4C">
        <w:rPr>
          <w:rFonts w:ascii="Times New Roman" w:hAnsi="Times New Roman" w:cs="Times New Roman"/>
          <w:b/>
          <w:sz w:val="28"/>
          <w:szCs w:val="28"/>
        </w:rPr>
        <w:t xml:space="preserve">«О мерах по реализации демографической политики Российской Федерации» </w:t>
      </w:r>
    </w:p>
    <w:p w:rsidR="00D71CFB" w:rsidRPr="007E574C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4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7E574C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Pr="007E57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52126" w:rsidRDefault="00652126">
      <w:pPr>
        <w:rPr>
          <w:rFonts w:ascii="Times New Roman" w:hAnsi="Times New Roman" w:cs="Times New Roman"/>
          <w:sz w:val="28"/>
          <w:szCs w:val="28"/>
        </w:rPr>
      </w:pPr>
    </w:p>
    <w:p w:rsidR="006E6215" w:rsidRPr="006E6215" w:rsidRDefault="000929DB" w:rsidP="000929D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15">
        <w:rPr>
          <w:rFonts w:ascii="Times New Roman" w:hAnsi="Times New Roman" w:cs="Times New Roman"/>
          <w:b/>
          <w:sz w:val="28"/>
          <w:szCs w:val="28"/>
        </w:rPr>
        <w:t>п.1.</w:t>
      </w:r>
      <w:r w:rsidR="006E6215" w:rsidRPr="006E6215">
        <w:rPr>
          <w:rFonts w:ascii="Times New Roman" w:hAnsi="Times New Roman" w:cs="Times New Roman"/>
          <w:b/>
          <w:sz w:val="28"/>
          <w:szCs w:val="28"/>
        </w:rPr>
        <w:t>а-в</w:t>
      </w:r>
    </w:p>
    <w:p w:rsidR="00164752" w:rsidRDefault="00164752" w:rsidP="000929D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Демографическая ситуация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Киржачском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характеризуется </w:t>
      </w:r>
      <w:r w:rsidR="00B92F06">
        <w:rPr>
          <w:rFonts w:ascii="Times New Roman" w:eastAsia="Times New Roman" w:hAnsi="Times New Roman" w:cs="Times New Roman"/>
          <w:sz w:val="28"/>
          <w:szCs w:val="28"/>
        </w:rPr>
        <w:t>сокращением естественной убыли населения района,</w:t>
      </w:r>
      <w:r w:rsidR="003A3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F06">
        <w:rPr>
          <w:rFonts w:ascii="Times New Roman" w:eastAsia="Times New Roman" w:hAnsi="Times New Roman" w:cs="Times New Roman"/>
          <w:sz w:val="28"/>
          <w:szCs w:val="28"/>
        </w:rPr>
        <w:t xml:space="preserve">при которой количество зарегистрированных </w:t>
      </w:r>
      <w:r w:rsidR="003A3D66">
        <w:rPr>
          <w:rFonts w:ascii="Times New Roman" w:eastAsia="Times New Roman" w:hAnsi="Times New Roman" w:cs="Times New Roman"/>
          <w:sz w:val="28"/>
          <w:szCs w:val="28"/>
        </w:rPr>
        <w:t>смертей преобладает над количест</w:t>
      </w:r>
      <w:r w:rsidR="00EF29F3">
        <w:rPr>
          <w:rFonts w:ascii="Times New Roman" w:eastAsia="Times New Roman" w:hAnsi="Times New Roman" w:cs="Times New Roman"/>
          <w:sz w:val="28"/>
          <w:szCs w:val="28"/>
        </w:rPr>
        <w:t>вом зарегистрированных рождений в среднем за период 2013-т.п.2017гг. в 1,9 раза.</w:t>
      </w:r>
    </w:p>
    <w:p w:rsidR="006E074A" w:rsidRDefault="006E074A" w:rsidP="000929D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3190"/>
        <w:gridCol w:w="1313"/>
        <w:gridCol w:w="1276"/>
        <w:gridCol w:w="1134"/>
        <w:gridCol w:w="992"/>
        <w:gridCol w:w="1559"/>
      </w:tblGrid>
      <w:tr w:rsidR="00EF29F3" w:rsidTr="006E074A">
        <w:tc>
          <w:tcPr>
            <w:tcW w:w="3190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313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134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ТП 2017</w:t>
            </w:r>
          </w:p>
        </w:tc>
      </w:tr>
      <w:tr w:rsidR="00EF29F3" w:rsidTr="006E074A">
        <w:tc>
          <w:tcPr>
            <w:tcW w:w="3190" w:type="dxa"/>
          </w:tcPr>
          <w:p w:rsidR="00EF29F3" w:rsidRDefault="00EF29F3" w:rsidP="00EF29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Рождаемость </w:t>
            </w:r>
          </w:p>
        </w:tc>
        <w:tc>
          <w:tcPr>
            <w:tcW w:w="1313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276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134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559" w:type="dxa"/>
          </w:tcPr>
          <w:p w:rsidR="00EF29F3" w:rsidRDefault="00EF29F3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EF29F3" w:rsidTr="006E074A">
        <w:tc>
          <w:tcPr>
            <w:tcW w:w="3190" w:type="dxa"/>
          </w:tcPr>
          <w:p w:rsidR="00EF29F3" w:rsidRDefault="00EF29F3" w:rsidP="00EF29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Смертность  </w:t>
            </w:r>
          </w:p>
        </w:tc>
        <w:tc>
          <w:tcPr>
            <w:tcW w:w="1313" w:type="dxa"/>
          </w:tcPr>
          <w:p w:rsidR="00EF29F3" w:rsidRDefault="006E074A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276" w:type="dxa"/>
          </w:tcPr>
          <w:p w:rsidR="00EF29F3" w:rsidRDefault="006E074A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1134" w:type="dxa"/>
          </w:tcPr>
          <w:p w:rsidR="00EF29F3" w:rsidRDefault="006E074A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992" w:type="dxa"/>
          </w:tcPr>
          <w:p w:rsidR="00EF29F3" w:rsidRDefault="006E074A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559" w:type="dxa"/>
          </w:tcPr>
          <w:p w:rsidR="00EF29F3" w:rsidRDefault="006E074A" w:rsidP="00F62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</w:t>
            </w:r>
          </w:p>
        </w:tc>
      </w:tr>
    </w:tbl>
    <w:p w:rsidR="00EF29F3" w:rsidRDefault="00EF29F3" w:rsidP="000929D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9F3" w:rsidRDefault="00C61C0E" w:rsidP="000929D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мониторинга </w:t>
      </w:r>
      <w:r w:rsidR="006E074A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демографической ситуации в районе </w:t>
      </w:r>
    </w:p>
    <w:p w:rsidR="00C61C0E" w:rsidRDefault="00C61C0E" w:rsidP="000929D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C0E" w:rsidRDefault="00C61C0E" w:rsidP="000929D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зарегистрированных браков в среднем за период превы</w:t>
      </w:r>
      <w:r w:rsidR="00800FE5">
        <w:rPr>
          <w:rFonts w:ascii="Times New Roman" w:eastAsia="Times New Roman" w:hAnsi="Times New Roman" w:cs="Times New Roman"/>
          <w:sz w:val="28"/>
          <w:szCs w:val="28"/>
        </w:rPr>
        <w:t>шает количество расторгнутых в  среднем в 1,4 раза.</w:t>
      </w:r>
    </w:p>
    <w:p w:rsidR="00800FE5" w:rsidRDefault="00800FE5" w:rsidP="000929D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3190"/>
        <w:gridCol w:w="1313"/>
        <w:gridCol w:w="1276"/>
        <w:gridCol w:w="1134"/>
        <w:gridCol w:w="992"/>
        <w:gridCol w:w="1843"/>
      </w:tblGrid>
      <w:tr w:rsidR="008C2CF6" w:rsidTr="008C2CF6">
        <w:tc>
          <w:tcPr>
            <w:tcW w:w="3190" w:type="dxa"/>
          </w:tcPr>
          <w:p w:rsidR="008C2CF6" w:rsidRDefault="00FD2BC3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313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134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ТП 2017</w:t>
            </w:r>
          </w:p>
        </w:tc>
      </w:tr>
      <w:tr w:rsidR="008C2CF6" w:rsidTr="008C2CF6">
        <w:tc>
          <w:tcPr>
            <w:tcW w:w="3190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 зарегистрированных браков </w:t>
            </w:r>
          </w:p>
        </w:tc>
        <w:tc>
          <w:tcPr>
            <w:tcW w:w="1313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92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843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C2CF6" w:rsidTr="008C2CF6">
        <w:tc>
          <w:tcPr>
            <w:tcW w:w="3190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расторгнутых браков </w:t>
            </w:r>
          </w:p>
        </w:tc>
        <w:tc>
          <w:tcPr>
            <w:tcW w:w="1313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8C2CF6" w:rsidRDefault="008C2CF6" w:rsidP="00092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29DB" w:rsidRDefault="000929DB" w:rsidP="000929D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FE5" w:rsidRDefault="00800FE5" w:rsidP="00800FE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продолжительность жизни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киржачан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70 лет (по области 70,3 г)</w:t>
      </w:r>
    </w:p>
    <w:p w:rsidR="007135BB" w:rsidRPr="007135BB" w:rsidRDefault="007135BB" w:rsidP="00713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5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13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BB">
        <w:rPr>
          <w:rFonts w:ascii="Times New Roman" w:hAnsi="Times New Roman"/>
          <w:sz w:val="28"/>
          <w:szCs w:val="28"/>
        </w:rPr>
        <w:t>Киржачско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135B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r w:rsidRPr="007135BB">
        <w:rPr>
          <w:rFonts w:ascii="Times New Roman" w:hAnsi="Times New Roman"/>
          <w:sz w:val="28"/>
          <w:szCs w:val="28"/>
        </w:rPr>
        <w:t xml:space="preserve"> разработана и  утверждена муниципальная программа муниципального образования </w:t>
      </w:r>
      <w:proofErr w:type="spellStart"/>
      <w:r w:rsidRPr="007135BB">
        <w:rPr>
          <w:rFonts w:ascii="Times New Roman" w:hAnsi="Times New Roman"/>
          <w:sz w:val="28"/>
          <w:szCs w:val="28"/>
        </w:rPr>
        <w:t>Киржачский</w:t>
      </w:r>
      <w:proofErr w:type="spellEnd"/>
      <w:r w:rsidRPr="007135BB">
        <w:rPr>
          <w:rFonts w:ascii="Times New Roman" w:hAnsi="Times New Roman"/>
          <w:sz w:val="28"/>
          <w:szCs w:val="28"/>
        </w:rPr>
        <w:t xml:space="preserve"> район «Социальное и демографическое развитие </w:t>
      </w:r>
      <w:proofErr w:type="spellStart"/>
      <w:r w:rsidRPr="007135B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7135BB">
        <w:rPr>
          <w:rFonts w:ascii="Times New Roman" w:hAnsi="Times New Roman"/>
          <w:sz w:val="28"/>
          <w:szCs w:val="28"/>
        </w:rPr>
        <w:t xml:space="preserve"> района на 2017-2020 </w:t>
      </w:r>
      <w:proofErr w:type="spellStart"/>
      <w:proofErr w:type="gramStart"/>
      <w:r w:rsidRPr="007135BB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7135BB">
        <w:rPr>
          <w:rFonts w:ascii="Times New Roman" w:hAnsi="Times New Roman"/>
          <w:sz w:val="28"/>
          <w:szCs w:val="28"/>
        </w:rPr>
        <w:t>»».</w:t>
      </w:r>
    </w:p>
    <w:p w:rsidR="007135BB" w:rsidRPr="007E574C" w:rsidRDefault="007135BB" w:rsidP="007135BB">
      <w:pPr>
        <w:pStyle w:val="ConsPlusNonformat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74C">
        <w:rPr>
          <w:rFonts w:ascii="Times New Roman" w:hAnsi="Times New Roman" w:cs="Times New Roman"/>
          <w:sz w:val="28"/>
          <w:szCs w:val="28"/>
        </w:rPr>
        <w:t>Объем финансирования программы  на весь период ее реализации составляет 3878,5 тыс. рублей из средств бюджета муниципального района.</w:t>
      </w:r>
    </w:p>
    <w:p w:rsidR="007135BB" w:rsidRPr="007E574C" w:rsidRDefault="007135BB" w:rsidP="007135BB">
      <w:pPr>
        <w:pStyle w:val="ConsPlusNonformat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74C">
        <w:rPr>
          <w:rFonts w:ascii="Times New Roman" w:hAnsi="Times New Roman" w:cs="Times New Roman"/>
          <w:sz w:val="28"/>
          <w:szCs w:val="28"/>
        </w:rPr>
        <w:t>В  2017 году  включено в бюджет 1326,2 тыс</w:t>
      </w:r>
      <w:proofErr w:type="gramStart"/>
      <w:r w:rsidRPr="007E57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574C">
        <w:rPr>
          <w:rFonts w:ascii="Times New Roman" w:hAnsi="Times New Roman" w:cs="Times New Roman"/>
          <w:sz w:val="28"/>
          <w:szCs w:val="28"/>
        </w:rPr>
        <w:t xml:space="preserve">уб., освоение предусмотренных на год средств составляет  54%. </w:t>
      </w:r>
    </w:p>
    <w:p w:rsidR="00BE75D8" w:rsidRDefault="00BE75D8" w:rsidP="00800FE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215" w:rsidRPr="006E6215" w:rsidRDefault="006E6215" w:rsidP="000929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215">
        <w:rPr>
          <w:rFonts w:ascii="Times New Roman" w:eastAsia="Times New Roman" w:hAnsi="Times New Roman" w:cs="Times New Roman"/>
          <w:b/>
          <w:sz w:val="28"/>
          <w:szCs w:val="28"/>
        </w:rPr>
        <w:t>П.  1е</w:t>
      </w:r>
    </w:p>
    <w:p w:rsidR="000929DB" w:rsidRDefault="002502E1" w:rsidP="000929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6E621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 указом Президента РФ  от 19.02.2012 № 16662 «О стратегии государственной национальной политики Российской Федерации на период до 2015 года» п</w:t>
      </w:r>
      <w:r w:rsidR="00BE75D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BE75D8">
        <w:rPr>
          <w:rFonts w:ascii="Times New Roman" w:eastAsia="Times New Roman" w:hAnsi="Times New Roman" w:cs="Times New Roman"/>
          <w:sz w:val="28"/>
          <w:szCs w:val="28"/>
        </w:rPr>
        <w:t>Киржачского</w:t>
      </w:r>
      <w:proofErr w:type="spellEnd"/>
      <w:r w:rsidR="00BE75D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26.07.2017 № 1074 </w:t>
      </w:r>
      <w:r w:rsidR="00BE75D8">
        <w:rPr>
          <w:rFonts w:ascii="Times New Roman" w:eastAsia="Times New Roman" w:hAnsi="Times New Roman" w:cs="Times New Roman"/>
          <w:sz w:val="28"/>
          <w:szCs w:val="28"/>
        </w:rPr>
        <w:t xml:space="preserve">принята муниципальная программа «Укрепление единства российской нации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этнокультурное развитие народов, </w:t>
      </w:r>
      <w:r w:rsidR="00BE75D8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на территории </w:t>
      </w:r>
      <w:proofErr w:type="spellStart"/>
      <w:r w:rsidR="00BE75D8">
        <w:rPr>
          <w:rFonts w:ascii="Times New Roman" w:eastAsia="Times New Roman" w:hAnsi="Times New Roman" w:cs="Times New Roman"/>
          <w:sz w:val="28"/>
          <w:szCs w:val="28"/>
        </w:rPr>
        <w:t>Киржачского</w:t>
      </w:r>
      <w:proofErr w:type="spellEnd"/>
      <w:r w:rsidR="00BE75D8">
        <w:rPr>
          <w:rFonts w:ascii="Times New Roman" w:eastAsia="Times New Roman" w:hAnsi="Times New Roman" w:cs="Times New Roman"/>
          <w:sz w:val="28"/>
          <w:szCs w:val="28"/>
        </w:rPr>
        <w:t xml:space="preserve"> района Владимирской области на 2017-2020гг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5D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5BB">
        <w:rPr>
          <w:rFonts w:ascii="Times New Roman" w:eastAsia="Times New Roman" w:hAnsi="Times New Roman" w:cs="Times New Roman"/>
          <w:sz w:val="28"/>
          <w:szCs w:val="28"/>
        </w:rPr>
        <w:t xml:space="preserve"> утверждающая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 мер </w:t>
      </w:r>
      <w:r w:rsidR="006E6215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 миграционной политик</w:t>
      </w:r>
      <w:r w:rsidR="00B721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62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B632BB" w:rsidRDefault="00B632BB" w:rsidP="00B632BB">
      <w:pPr>
        <w:rPr>
          <w:sz w:val="28"/>
          <w:szCs w:val="28"/>
        </w:rPr>
      </w:pPr>
      <w:r w:rsidRPr="00B632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П.3а.</w:t>
      </w:r>
      <w:r w:rsidRPr="00B632BB">
        <w:rPr>
          <w:sz w:val="28"/>
          <w:szCs w:val="28"/>
        </w:rPr>
        <w:t xml:space="preserve"> </w:t>
      </w:r>
    </w:p>
    <w:p w:rsidR="00B632BB" w:rsidRPr="00B632BB" w:rsidRDefault="00B632BB" w:rsidP="00B632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632BB">
        <w:rPr>
          <w:rFonts w:ascii="Times New Roman" w:hAnsi="Times New Roman" w:cs="Times New Roman"/>
          <w:sz w:val="28"/>
          <w:szCs w:val="28"/>
        </w:rPr>
        <w:t>На основании пункта 3 статьи 7.1-1 «Закона о занятости населения в Российской Федерации» в ЦЗН проводилась работа по организации профессионального обучения женщин, находящихся в отпуске по уходу за ребенком до 3 лет, с целью совмещения материнства и профессиональной деятельности женщин, предусматривая условия возвращения женщин на прежнее рабочее место или смену трудовой деятельности по вновь приобретенной профессии.</w:t>
      </w:r>
      <w:proofErr w:type="gramEnd"/>
    </w:p>
    <w:p w:rsidR="00B632BB" w:rsidRPr="00B632BB" w:rsidRDefault="00B632BB" w:rsidP="00B632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32BB">
        <w:rPr>
          <w:rFonts w:ascii="Times New Roman" w:hAnsi="Times New Roman" w:cs="Times New Roman"/>
          <w:sz w:val="28"/>
          <w:szCs w:val="28"/>
        </w:rPr>
        <w:t xml:space="preserve">За 2013 – 2017 г. ежегодно направлялись по 5 чел. на профессиональное обучение женщины в период отпуска по уходу за ребенком до достижения им возраста 3-х лет. </w:t>
      </w:r>
    </w:p>
    <w:p w:rsidR="00B632BB" w:rsidRPr="00B632BB" w:rsidRDefault="00B632BB" w:rsidP="00B632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32BB">
        <w:rPr>
          <w:rFonts w:ascii="Times New Roman" w:hAnsi="Times New Roman" w:cs="Times New Roman"/>
          <w:sz w:val="28"/>
          <w:szCs w:val="28"/>
        </w:rPr>
        <w:t xml:space="preserve">В ГКУ ВО «ЦЗН города </w:t>
      </w:r>
      <w:proofErr w:type="spellStart"/>
      <w:r w:rsidRPr="00B632B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B632BB">
        <w:rPr>
          <w:rFonts w:ascii="Times New Roman" w:hAnsi="Times New Roman" w:cs="Times New Roman"/>
          <w:sz w:val="28"/>
          <w:szCs w:val="28"/>
        </w:rPr>
        <w:t>» формируется банк данных, вакантных рабочих мест с гибким графиком работы, посменной работой, неполным рабочим днем и неполной рабочей неделей</w:t>
      </w:r>
      <w:proofErr w:type="gramStart"/>
      <w:r w:rsidRPr="00B632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32BB">
        <w:rPr>
          <w:rFonts w:ascii="Times New Roman" w:hAnsi="Times New Roman" w:cs="Times New Roman"/>
          <w:sz w:val="28"/>
          <w:szCs w:val="28"/>
        </w:rPr>
        <w:t xml:space="preserve"> На 01.07.2017г. в центр занятости предоставлены сведения о 5 вакансиях с гибкими условиями труда. Гибкие формы занятости применяются органами службы занятости при трудоустройстве женщин, воспитывающих малолетних детей. </w:t>
      </w:r>
    </w:p>
    <w:p w:rsidR="00B632BB" w:rsidRPr="00B632BB" w:rsidRDefault="00B632BB" w:rsidP="00B632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32BB">
        <w:rPr>
          <w:rFonts w:ascii="Times New Roman" w:hAnsi="Times New Roman" w:cs="Times New Roman"/>
          <w:sz w:val="28"/>
          <w:szCs w:val="28"/>
        </w:rPr>
        <w:t>За 2013г. обратилось 308 женщин, воспитывающие детей до 18 лет. 218 трудоустроено</w:t>
      </w:r>
      <w:proofErr w:type="gramStart"/>
      <w:r w:rsidRPr="00B632B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632BB">
        <w:rPr>
          <w:rFonts w:ascii="Times New Roman" w:hAnsi="Times New Roman" w:cs="Times New Roman"/>
          <w:sz w:val="28"/>
          <w:szCs w:val="28"/>
        </w:rPr>
        <w:t>а 2014г. обратилось 244 женщины, воспитывающие детей до 18 лет.300 трудоустроено.</w:t>
      </w:r>
    </w:p>
    <w:p w:rsidR="00B632BB" w:rsidRPr="00B632BB" w:rsidRDefault="00B632BB" w:rsidP="00B6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2BB">
        <w:rPr>
          <w:rFonts w:ascii="Times New Roman" w:hAnsi="Times New Roman" w:cs="Times New Roman"/>
          <w:sz w:val="28"/>
          <w:szCs w:val="28"/>
        </w:rPr>
        <w:t>За 2015г. обратилось 514 женщин, воспитывающих детей до 18 лет. 368 трудоустроено.</w:t>
      </w:r>
    </w:p>
    <w:p w:rsidR="00B632BB" w:rsidRPr="00B632BB" w:rsidRDefault="00B632BB" w:rsidP="00B6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2BB">
        <w:rPr>
          <w:rFonts w:ascii="Times New Roman" w:hAnsi="Times New Roman" w:cs="Times New Roman"/>
          <w:sz w:val="28"/>
          <w:szCs w:val="28"/>
        </w:rPr>
        <w:t>За 2016г. обратилось 450 женщин, воспитывающих детей до 18 лет. 361 трудоустроено.</w:t>
      </w:r>
    </w:p>
    <w:p w:rsidR="00B632BB" w:rsidRPr="00B632BB" w:rsidRDefault="00B632BB" w:rsidP="00B6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32BB">
        <w:rPr>
          <w:rFonts w:ascii="Times New Roman" w:hAnsi="Times New Roman" w:cs="Times New Roman"/>
          <w:sz w:val="28"/>
          <w:szCs w:val="28"/>
        </w:rPr>
        <w:t xml:space="preserve">За 1 полугодие 2017г. обратилось 180, </w:t>
      </w:r>
      <w:bookmarkStart w:id="0" w:name="_GoBack"/>
      <w:bookmarkEnd w:id="0"/>
      <w:r w:rsidRPr="00B632BB">
        <w:rPr>
          <w:rFonts w:ascii="Times New Roman" w:hAnsi="Times New Roman" w:cs="Times New Roman"/>
          <w:sz w:val="28"/>
          <w:szCs w:val="28"/>
        </w:rPr>
        <w:t>трудоустроились 119 женщин воспитывающие детей до 18 лет, из них 5 женщин воспитывающие детей до 3 лет. 11 женщин с детьми до 18 лет приняли участие в оплачиваемых общественных и временных работах. 3 женщины, воспитывающие детей в возрасте до 18 лет, из них до 3-х лет за отчетное время трудоустроились на вакансии с гибкой</w:t>
      </w:r>
      <w:proofErr w:type="gramEnd"/>
      <w:r w:rsidRPr="00B632BB">
        <w:rPr>
          <w:rFonts w:ascii="Times New Roman" w:hAnsi="Times New Roman" w:cs="Times New Roman"/>
          <w:sz w:val="28"/>
          <w:szCs w:val="28"/>
        </w:rPr>
        <w:t xml:space="preserve"> формой занятости.</w:t>
      </w:r>
    </w:p>
    <w:p w:rsidR="00B632BB" w:rsidRDefault="00B632BB" w:rsidP="00B632BB"/>
    <w:p w:rsidR="00BE75D8" w:rsidRPr="00B632BB" w:rsidRDefault="00BE75D8" w:rsidP="000929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2BB" w:rsidRPr="007E574C" w:rsidRDefault="00B632BB" w:rsidP="000929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0DA" w:rsidRPr="007E574C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4C">
        <w:rPr>
          <w:rFonts w:ascii="Times New Roman" w:hAnsi="Times New Roman" w:cs="Times New Roman"/>
          <w:b/>
          <w:sz w:val="28"/>
          <w:szCs w:val="28"/>
        </w:rPr>
        <w:t xml:space="preserve">Об исполнении «Майского» Указа президента РФ № </w:t>
      </w:r>
      <w:r>
        <w:rPr>
          <w:rFonts w:ascii="Times New Roman" w:hAnsi="Times New Roman" w:cs="Times New Roman"/>
          <w:b/>
          <w:sz w:val="28"/>
          <w:szCs w:val="28"/>
        </w:rPr>
        <w:t>597</w:t>
      </w:r>
    </w:p>
    <w:p w:rsidR="003140DA" w:rsidRPr="007E574C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4C">
        <w:rPr>
          <w:rFonts w:ascii="Times New Roman" w:hAnsi="Times New Roman" w:cs="Times New Roman"/>
          <w:b/>
          <w:sz w:val="28"/>
          <w:szCs w:val="28"/>
        </w:rPr>
        <w:t xml:space="preserve">«О мерах по реализации демографической политики Российской Федерации» </w:t>
      </w:r>
    </w:p>
    <w:p w:rsidR="003140DA" w:rsidRPr="007E574C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4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7E574C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Pr="007E57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140DA" w:rsidRDefault="003140DA" w:rsidP="003140DA">
      <w:pPr>
        <w:rPr>
          <w:rFonts w:ascii="Times New Roman" w:hAnsi="Times New Roman" w:cs="Times New Roman"/>
          <w:sz w:val="28"/>
          <w:szCs w:val="28"/>
        </w:rPr>
      </w:pPr>
    </w:p>
    <w:p w:rsidR="000929DB" w:rsidRDefault="003140DA">
      <w:pPr>
        <w:rPr>
          <w:rFonts w:ascii="Times New Roman" w:hAnsi="Times New Roman" w:cs="Times New Roman"/>
          <w:b/>
          <w:sz w:val="28"/>
          <w:szCs w:val="28"/>
        </w:rPr>
      </w:pPr>
      <w:r w:rsidRPr="003140DA">
        <w:rPr>
          <w:rFonts w:ascii="Times New Roman" w:hAnsi="Times New Roman" w:cs="Times New Roman"/>
          <w:b/>
          <w:sz w:val="28"/>
          <w:szCs w:val="28"/>
        </w:rPr>
        <w:t>п.</w:t>
      </w:r>
      <w:r w:rsidR="00A93B12">
        <w:rPr>
          <w:rFonts w:ascii="Times New Roman" w:hAnsi="Times New Roman" w:cs="Times New Roman"/>
          <w:b/>
          <w:sz w:val="28"/>
          <w:szCs w:val="28"/>
        </w:rPr>
        <w:t xml:space="preserve"> 1а, </w:t>
      </w:r>
      <w:r w:rsidRPr="003140DA">
        <w:rPr>
          <w:rFonts w:ascii="Times New Roman" w:hAnsi="Times New Roman" w:cs="Times New Roman"/>
          <w:b/>
          <w:sz w:val="28"/>
          <w:szCs w:val="28"/>
        </w:rPr>
        <w:t>2в.</w:t>
      </w:r>
    </w:p>
    <w:p w:rsidR="000819FB" w:rsidRPr="003140DA" w:rsidRDefault="000819FB" w:rsidP="000819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40DA">
        <w:rPr>
          <w:rFonts w:ascii="Times New Roman" w:hAnsi="Times New Roman" w:cs="Times New Roman"/>
          <w:sz w:val="28"/>
          <w:szCs w:val="28"/>
        </w:rPr>
        <w:t xml:space="preserve">Доля трудоустроенных граждан, относящихся к категории инвалидов, обратившихся за содействием в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3140DA">
        <w:rPr>
          <w:rFonts w:ascii="Times New Roman" w:hAnsi="Times New Roman" w:cs="Times New Roman"/>
          <w:sz w:val="28"/>
          <w:szCs w:val="28"/>
        </w:rPr>
        <w:t xml:space="preserve"> занятости населения в</w:t>
      </w:r>
      <w:r>
        <w:rPr>
          <w:rFonts w:ascii="Times New Roman" w:hAnsi="Times New Roman" w:cs="Times New Roman"/>
          <w:sz w:val="28"/>
          <w:szCs w:val="28"/>
        </w:rPr>
        <w:t xml:space="preserve"> целях поиска подходящей работы, </w:t>
      </w:r>
      <w:r w:rsidRPr="003140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варьирует</w:t>
      </w:r>
      <w:r w:rsidRPr="0031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3140DA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40DA">
        <w:rPr>
          <w:rFonts w:ascii="Times New Roman" w:hAnsi="Times New Roman" w:cs="Times New Roman"/>
          <w:sz w:val="28"/>
          <w:szCs w:val="28"/>
        </w:rPr>
        <w:t>80 %.</w:t>
      </w:r>
    </w:p>
    <w:p w:rsidR="000819FB" w:rsidRPr="003140DA" w:rsidRDefault="000819FB">
      <w:pPr>
        <w:rPr>
          <w:rFonts w:ascii="Times New Roman" w:hAnsi="Times New Roman" w:cs="Times New Roman"/>
          <w:b/>
          <w:sz w:val="28"/>
          <w:szCs w:val="28"/>
        </w:rPr>
      </w:pPr>
    </w:p>
    <w:p w:rsidR="003140DA" w:rsidRPr="003140DA" w:rsidRDefault="003140DA" w:rsidP="0031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0DA">
        <w:rPr>
          <w:rFonts w:ascii="Times New Roman" w:hAnsi="Times New Roman" w:cs="Times New Roman"/>
          <w:sz w:val="28"/>
          <w:szCs w:val="28"/>
        </w:rPr>
        <w:t>В 2013 г. в ЦЗН обратилось 71 инвалид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3140DA">
        <w:rPr>
          <w:rFonts w:ascii="Times New Roman" w:hAnsi="Times New Roman" w:cs="Times New Roman"/>
          <w:sz w:val="28"/>
          <w:szCs w:val="28"/>
        </w:rPr>
        <w:t xml:space="preserve">рудоустроен 21 инвалид.  </w:t>
      </w:r>
    </w:p>
    <w:p w:rsidR="003140DA" w:rsidRPr="003140DA" w:rsidRDefault="003140DA" w:rsidP="0031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0DA">
        <w:rPr>
          <w:rFonts w:ascii="Times New Roman" w:hAnsi="Times New Roman" w:cs="Times New Roman"/>
          <w:sz w:val="28"/>
          <w:szCs w:val="28"/>
        </w:rPr>
        <w:t>В 2014 г. в ЦЗН обратилось 59  инвалидов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3140DA">
        <w:rPr>
          <w:rFonts w:ascii="Times New Roman" w:hAnsi="Times New Roman" w:cs="Times New Roman"/>
          <w:sz w:val="28"/>
          <w:szCs w:val="28"/>
        </w:rPr>
        <w:t xml:space="preserve">рудоустроено 20 инвалидов.  </w:t>
      </w:r>
    </w:p>
    <w:p w:rsidR="003140DA" w:rsidRPr="003140DA" w:rsidRDefault="003140DA" w:rsidP="0031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0DA">
        <w:rPr>
          <w:rFonts w:ascii="Times New Roman" w:hAnsi="Times New Roman" w:cs="Times New Roman"/>
          <w:sz w:val="28"/>
          <w:szCs w:val="28"/>
        </w:rPr>
        <w:t>В 2015 г. в ЦЗН обратилось 48 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40DA">
        <w:rPr>
          <w:rFonts w:ascii="Times New Roman" w:hAnsi="Times New Roman" w:cs="Times New Roman"/>
          <w:sz w:val="28"/>
          <w:szCs w:val="28"/>
        </w:rPr>
        <w:t>рудоустроено 24 инвалида.</w:t>
      </w:r>
    </w:p>
    <w:p w:rsidR="003140DA" w:rsidRPr="003140DA" w:rsidRDefault="003140DA" w:rsidP="0031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0DA">
        <w:rPr>
          <w:rFonts w:ascii="Times New Roman" w:hAnsi="Times New Roman" w:cs="Times New Roman"/>
          <w:sz w:val="28"/>
          <w:szCs w:val="28"/>
        </w:rPr>
        <w:t xml:space="preserve">В 2016 г. в ЦЗН </w:t>
      </w:r>
      <w:r>
        <w:rPr>
          <w:rFonts w:ascii="Times New Roman" w:hAnsi="Times New Roman" w:cs="Times New Roman"/>
          <w:sz w:val="28"/>
          <w:szCs w:val="28"/>
        </w:rPr>
        <w:t>обратилось 56  инвалидов,</w:t>
      </w:r>
      <w:r w:rsidR="0008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40DA">
        <w:rPr>
          <w:rFonts w:ascii="Times New Roman" w:hAnsi="Times New Roman" w:cs="Times New Roman"/>
          <w:sz w:val="28"/>
          <w:szCs w:val="28"/>
        </w:rPr>
        <w:t xml:space="preserve">рудоустроено 29 инвалидов.  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0DA">
        <w:rPr>
          <w:rFonts w:ascii="Times New Roman" w:hAnsi="Times New Roman" w:cs="Times New Roman"/>
          <w:sz w:val="28"/>
          <w:szCs w:val="28"/>
        </w:rPr>
        <w:t xml:space="preserve">За 1 полугодие 2017 г. в ЦЗН обратилось 22 </w:t>
      </w:r>
      <w:r>
        <w:rPr>
          <w:rFonts w:ascii="Times New Roman" w:hAnsi="Times New Roman" w:cs="Times New Roman"/>
          <w:sz w:val="28"/>
          <w:szCs w:val="28"/>
        </w:rPr>
        <w:t>инвалида, т</w:t>
      </w:r>
      <w:r w:rsidRPr="003140DA">
        <w:rPr>
          <w:rFonts w:ascii="Times New Roman" w:hAnsi="Times New Roman" w:cs="Times New Roman"/>
          <w:sz w:val="28"/>
          <w:szCs w:val="28"/>
        </w:rPr>
        <w:t xml:space="preserve">рудоустроено 19 инвалидов.  </w:t>
      </w:r>
    </w:p>
    <w:p w:rsidR="003140DA" w:rsidRPr="003140DA" w:rsidRDefault="003140DA" w:rsidP="0031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0DA">
        <w:rPr>
          <w:rFonts w:ascii="Times New Roman" w:hAnsi="Times New Roman" w:cs="Times New Roman"/>
          <w:sz w:val="28"/>
          <w:szCs w:val="28"/>
        </w:rPr>
        <w:t>С 2013г</w:t>
      </w:r>
      <w:proofErr w:type="gramStart"/>
      <w:r w:rsidRPr="003140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140DA">
        <w:rPr>
          <w:rFonts w:ascii="Times New Roman" w:hAnsi="Times New Roman" w:cs="Times New Roman"/>
          <w:sz w:val="28"/>
          <w:szCs w:val="28"/>
        </w:rPr>
        <w:t xml:space="preserve">нижается количества обращений граждан, относящихся к категории инвалидов. </w:t>
      </w:r>
      <w:r w:rsidR="000819FB">
        <w:rPr>
          <w:rFonts w:ascii="Times New Roman" w:hAnsi="Times New Roman" w:cs="Times New Roman"/>
          <w:sz w:val="28"/>
          <w:szCs w:val="28"/>
        </w:rPr>
        <w:t xml:space="preserve">Качество их трудоустройства </w:t>
      </w:r>
      <w:r w:rsidRPr="003140DA">
        <w:rPr>
          <w:rFonts w:ascii="Times New Roman" w:hAnsi="Times New Roman" w:cs="Times New Roman"/>
          <w:sz w:val="28"/>
          <w:szCs w:val="28"/>
        </w:rPr>
        <w:t xml:space="preserve"> остается на прежнем уровне. </w:t>
      </w:r>
    </w:p>
    <w:p w:rsidR="003140DA" w:rsidRPr="003140DA" w:rsidRDefault="003140DA" w:rsidP="003140DA">
      <w:pPr>
        <w:pStyle w:val="1"/>
        <w:keepNext w:val="0"/>
        <w:widowControl w:val="0"/>
        <w:spacing w:before="0" w:beforeAutospacing="0" w:after="40" w:afterAutospacing="0"/>
        <w:jc w:val="both"/>
        <w:rPr>
          <w:sz w:val="28"/>
          <w:szCs w:val="28"/>
        </w:rPr>
      </w:pPr>
      <w:r w:rsidRPr="003140DA">
        <w:rPr>
          <w:sz w:val="28"/>
          <w:szCs w:val="28"/>
        </w:rPr>
        <w:t xml:space="preserve">При направлении на </w:t>
      </w:r>
      <w:proofErr w:type="gramStart"/>
      <w:r w:rsidRPr="003140DA">
        <w:rPr>
          <w:sz w:val="28"/>
          <w:szCs w:val="28"/>
        </w:rPr>
        <w:t>профессиональное</w:t>
      </w:r>
      <w:proofErr w:type="gramEnd"/>
      <w:r w:rsidRPr="003140DA">
        <w:rPr>
          <w:sz w:val="28"/>
          <w:szCs w:val="28"/>
        </w:rPr>
        <w:t xml:space="preserve"> </w:t>
      </w:r>
      <w:proofErr w:type="spellStart"/>
      <w:r w:rsidRPr="003140DA">
        <w:rPr>
          <w:sz w:val="28"/>
          <w:szCs w:val="28"/>
        </w:rPr>
        <w:t>обучениеучитывались</w:t>
      </w:r>
      <w:proofErr w:type="spellEnd"/>
      <w:r w:rsidRPr="003140DA">
        <w:rPr>
          <w:sz w:val="28"/>
          <w:szCs w:val="28"/>
        </w:rPr>
        <w:t xml:space="preserve"> особенности профессионального опыта безработных граждан, возможность трудоустройства или обеспечения самостоятельной занятости после прохождения профессионального обучения. Организация профессионального обучения отдельных категорий граждан охватывает граждан</w:t>
      </w:r>
      <w:proofErr w:type="gramStart"/>
      <w:r w:rsidRPr="003140DA">
        <w:rPr>
          <w:sz w:val="28"/>
          <w:szCs w:val="28"/>
        </w:rPr>
        <w:t xml:space="preserve"> ,</w:t>
      </w:r>
      <w:proofErr w:type="gramEnd"/>
      <w:r w:rsidRPr="003140DA">
        <w:rPr>
          <w:sz w:val="28"/>
          <w:szCs w:val="28"/>
        </w:rPr>
        <w:t xml:space="preserve"> относящихся категории инвалидов :</w:t>
      </w:r>
    </w:p>
    <w:p w:rsidR="003140DA" w:rsidRPr="003140DA" w:rsidRDefault="003140DA" w:rsidP="003140DA">
      <w:pPr>
        <w:pStyle w:val="1"/>
        <w:keepNext w:val="0"/>
        <w:widowControl w:val="0"/>
        <w:spacing w:before="0" w:beforeAutospacing="0" w:after="40" w:afterAutospacing="0"/>
        <w:jc w:val="both"/>
        <w:rPr>
          <w:sz w:val="28"/>
          <w:szCs w:val="28"/>
        </w:rPr>
      </w:pPr>
      <w:r w:rsidRPr="003140DA">
        <w:rPr>
          <w:sz w:val="28"/>
          <w:szCs w:val="28"/>
        </w:rPr>
        <w:t xml:space="preserve">В 2013 г. получили государственную услугу по профессиональному обучению 4 граждан, относящиеся к категории инвалидов.     </w:t>
      </w:r>
    </w:p>
    <w:p w:rsidR="003140DA" w:rsidRPr="003140DA" w:rsidRDefault="003140DA" w:rsidP="003140DA">
      <w:pPr>
        <w:pStyle w:val="1"/>
        <w:keepNext w:val="0"/>
        <w:widowControl w:val="0"/>
        <w:spacing w:before="0" w:beforeAutospacing="0" w:after="40" w:afterAutospacing="0"/>
        <w:jc w:val="both"/>
        <w:rPr>
          <w:sz w:val="28"/>
          <w:szCs w:val="28"/>
        </w:rPr>
      </w:pPr>
      <w:r w:rsidRPr="003140DA">
        <w:rPr>
          <w:sz w:val="28"/>
          <w:szCs w:val="28"/>
        </w:rPr>
        <w:t xml:space="preserve">      В 2014 г.  -  7 граждан, относящиеся к категории инвалидов, что на 4 чел. больше, чем в 2013 г.</w:t>
      </w:r>
    </w:p>
    <w:p w:rsidR="003140DA" w:rsidRPr="003140DA" w:rsidRDefault="003140DA" w:rsidP="003140DA">
      <w:pPr>
        <w:pStyle w:val="1"/>
        <w:keepNext w:val="0"/>
        <w:widowControl w:val="0"/>
        <w:spacing w:before="0" w:beforeAutospacing="0" w:after="40" w:afterAutospacing="0"/>
        <w:jc w:val="both"/>
        <w:rPr>
          <w:sz w:val="28"/>
          <w:szCs w:val="28"/>
        </w:rPr>
      </w:pPr>
      <w:r w:rsidRPr="003140DA">
        <w:rPr>
          <w:sz w:val="28"/>
          <w:szCs w:val="28"/>
        </w:rPr>
        <w:t xml:space="preserve">      В 2015 год</w:t>
      </w:r>
      <w:proofErr w:type="gramStart"/>
      <w:r w:rsidRPr="003140DA">
        <w:rPr>
          <w:sz w:val="28"/>
          <w:szCs w:val="28"/>
        </w:rPr>
        <w:t>у-</w:t>
      </w:r>
      <w:proofErr w:type="gramEnd"/>
      <w:r w:rsidRPr="003140DA">
        <w:rPr>
          <w:sz w:val="28"/>
          <w:szCs w:val="28"/>
        </w:rPr>
        <w:t xml:space="preserve"> направлено 4 инвалида, что на 3 чел. меньше, чем в </w:t>
      </w:r>
      <w:smartTag w:uri="urn:schemas-microsoft-com:office:smarttags" w:element="metricconverter">
        <w:smartTagPr>
          <w:attr w:name="ProductID" w:val="2014 г"/>
        </w:smartTagPr>
        <w:r w:rsidRPr="003140DA">
          <w:rPr>
            <w:sz w:val="28"/>
            <w:szCs w:val="28"/>
          </w:rPr>
          <w:t>2014 г</w:t>
        </w:r>
      </w:smartTag>
      <w:r w:rsidRPr="003140DA">
        <w:rPr>
          <w:sz w:val="28"/>
          <w:szCs w:val="28"/>
        </w:rPr>
        <w:t xml:space="preserve">. </w:t>
      </w:r>
    </w:p>
    <w:p w:rsidR="003140DA" w:rsidRPr="003140DA" w:rsidRDefault="003140DA" w:rsidP="003140DA">
      <w:pPr>
        <w:pStyle w:val="1"/>
        <w:keepNext w:val="0"/>
        <w:widowControl w:val="0"/>
        <w:spacing w:before="0" w:beforeAutospacing="0" w:after="40" w:afterAutospacing="0"/>
        <w:jc w:val="both"/>
        <w:rPr>
          <w:sz w:val="28"/>
          <w:szCs w:val="28"/>
        </w:rPr>
      </w:pPr>
      <w:r w:rsidRPr="003140DA">
        <w:rPr>
          <w:sz w:val="28"/>
          <w:szCs w:val="28"/>
        </w:rPr>
        <w:t>В 2015 г.  -  3 граждан, относящиеся к категории инвалидов.</w:t>
      </w:r>
    </w:p>
    <w:p w:rsidR="003140DA" w:rsidRPr="003140DA" w:rsidRDefault="003140DA" w:rsidP="003140DA">
      <w:pPr>
        <w:pStyle w:val="1"/>
        <w:keepNext w:val="0"/>
        <w:widowControl w:val="0"/>
        <w:spacing w:before="0" w:beforeAutospacing="0" w:after="40" w:afterAutospacing="0"/>
        <w:jc w:val="both"/>
        <w:rPr>
          <w:sz w:val="28"/>
          <w:szCs w:val="28"/>
        </w:rPr>
      </w:pPr>
      <w:r w:rsidRPr="003140DA">
        <w:rPr>
          <w:sz w:val="28"/>
          <w:szCs w:val="28"/>
        </w:rPr>
        <w:t xml:space="preserve">      В 2016 г. -  1 гражданин, относящиеся к категории инвалидов.</w:t>
      </w:r>
    </w:p>
    <w:p w:rsidR="003140DA" w:rsidRPr="0072649E" w:rsidRDefault="003140DA" w:rsidP="003140DA">
      <w:pPr>
        <w:pStyle w:val="1"/>
        <w:keepNext w:val="0"/>
        <w:widowControl w:val="0"/>
        <w:spacing w:before="0" w:beforeAutospacing="0" w:after="40" w:afterAutospacing="0"/>
        <w:jc w:val="both"/>
        <w:rPr>
          <w:sz w:val="26"/>
          <w:szCs w:val="26"/>
        </w:rPr>
      </w:pPr>
      <w:r w:rsidRPr="0072649E">
        <w:rPr>
          <w:sz w:val="26"/>
          <w:szCs w:val="26"/>
        </w:rPr>
        <w:t xml:space="preserve">      В 1 полугодии 2017 г. направлен на профессиональное обучение 1 гражданин, относящиеся к категории инвалидов.</w:t>
      </w:r>
    </w:p>
    <w:p w:rsidR="003140DA" w:rsidRPr="0072649E" w:rsidRDefault="003140DA" w:rsidP="00314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649E">
        <w:rPr>
          <w:rFonts w:ascii="Times New Roman" w:hAnsi="Times New Roman" w:cs="Times New Roman"/>
          <w:sz w:val="26"/>
          <w:szCs w:val="26"/>
        </w:rPr>
        <w:t>В 2013 г. создано 3рабочих места, оснащенных для трудоустройства инвалидов</w:t>
      </w:r>
      <w:r w:rsidR="000819FB" w:rsidRPr="0072649E">
        <w:rPr>
          <w:rFonts w:ascii="Times New Roman" w:hAnsi="Times New Roman" w:cs="Times New Roman"/>
          <w:sz w:val="26"/>
          <w:szCs w:val="26"/>
        </w:rPr>
        <w:t xml:space="preserve">. </w:t>
      </w:r>
      <w:r w:rsidRPr="0072649E">
        <w:rPr>
          <w:rFonts w:ascii="Times New Roman" w:hAnsi="Times New Roman" w:cs="Times New Roman"/>
          <w:sz w:val="26"/>
          <w:szCs w:val="26"/>
        </w:rPr>
        <w:t>В 2014 г. создано 3 рабочих места, оснащенных для трудоустройства инвалидов. В 2015 г. создано 2 рабочих места, оснащенных  для трудоустройства инвалидов. В 2016 г.  рабочие места для инвалидов  не создавались. В 2017 г. создано 2 рабочих места, оснащенных для трудоустройства инвалидов</w:t>
      </w:r>
      <w:r w:rsidR="000819FB" w:rsidRPr="0072649E">
        <w:rPr>
          <w:rFonts w:ascii="Times New Roman" w:hAnsi="Times New Roman" w:cs="Times New Roman"/>
          <w:sz w:val="26"/>
          <w:szCs w:val="26"/>
        </w:rPr>
        <w:t>.</w:t>
      </w:r>
    </w:p>
    <w:p w:rsidR="003140DA" w:rsidRPr="0072649E" w:rsidRDefault="003140DA" w:rsidP="00314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941" w:rsidRPr="0072649E" w:rsidRDefault="006F6A4A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2649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72649E">
        <w:rPr>
          <w:rFonts w:ascii="Times New Roman" w:eastAsia="Times New Roman" w:hAnsi="Times New Roman" w:cs="Times New Roman"/>
          <w:b/>
          <w:sz w:val="26"/>
          <w:szCs w:val="26"/>
        </w:rPr>
        <w:t xml:space="preserve"> 2л </w:t>
      </w:r>
    </w:p>
    <w:p w:rsidR="006F6A4A" w:rsidRPr="0072649E" w:rsidRDefault="006F6A4A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Постановлением администрации </w:t>
      </w:r>
      <w:r w:rsidR="001A4767"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№1092 от 23.12.2015 г. </w:t>
      </w:r>
      <w:r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утвержден Порядок предоставления субсидий социально ориентированным некоммерческим общественным организациям, осуществляющим деятельность на территории </w:t>
      </w:r>
      <w:proofErr w:type="spellStart"/>
      <w:r w:rsidRPr="0072649E">
        <w:rPr>
          <w:rFonts w:ascii="Times New Roman" w:eastAsia="Times New Roman" w:hAnsi="Times New Roman" w:cs="Times New Roman"/>
          <w:iCs/>
          <w:sz w:val="26"/>
          <w:szCs w:val="26"/>
        </w:rPr>
        <w:t>Киржачского</w:t>
      </w:r>
      <w:proofErr w:type="spellEnd"/>
      <w:r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 района, за счет средств бюджета муниципального образования </w:t>
      </w:r>
      <w:proofErr w:type="spellStart"/>
      <w:r w:rsidRPr="0072649E">
        <w:rPr>
          <w:rFonts w:ascii="Times New Roman" w:eastAsia="Times New Roman" w:hAnsi="Times New Roman" w:cs="Times New Roman"/>
          <w:iCs/>
          <w:sz w:val="26"/>
          <w:szCs w:val="26"/>
        </w:rPr>
        <w:t>Киржачский</w:t>
      </w:r>
      <w:proofErr w:type="spellEnd"/>
      <w:r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район</w:t>
      </w:r>
      <w:r w:rsidR="001A4767" w:rsidRPr="0072649E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4E69DF" w:rsidRPr="0072649E" w:rsidRDefault="004E69DF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2649E">
        <w:rPr>
          <w:rFonts w:ascii="Times New Roman" w:eastAsia="Times New Roman" w:hAnsi="Times New Roman" w:cs="Times New Roman"/>
          <w:iCs/>
          <w:sz w:val="26"/>
          <w:szCs w:val="26"/>
        </w:rPr>
        <w:t>С 2013 по 2017 гг.</w:t>
      </w:r>
      <w:r w:rsidR="002427A9"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 количество СО НКО, осуществляющих деятельность в </w:t>
      </w:r>
      <w:proofErr w:type="spellStart"/>
      <w:r w:rsidR="002427A9" w:rsidRPr="0072649E">
        <w:rPr>
          <w:rFonts w:ascii="Times New Roman" w:eastAsia="Times New Roman" w:hAnsi="Times New Roman" w:cs="Times New Roman"/>
          <w:iCs/>
          <w:sz w:val="26"/>
          <w:szCs w:val="26"/>
        </w:rPr>
        <w:t>Киржачском</w:t>
      </w:r>
      <w:proofErr w:type="spellEnd"/>
      <w:r w:rsidR="002427A9"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районе, </w:t>
      </w:r>
      <w:r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получивши</w:t>
      </w:r>
      <w:r w:rsidR="002427A9"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х </w:t>
      </w:r>
      <w:r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поддержку</w:t>
      </w:r>
      <w:r w:rsidR="002427A9"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ОМС   увеличилось в 5 раз, а объем средств бюджета</w:t>
      </w:r>
      <w:proofErr w:type="gramStart"/>
      <w:r w:rsidR="002427A9"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,</w:t>
      </w:r>
      <w:proofErr w:type="gramEnd"/>
      <w:r w:rsidR="002427A9"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предусмотренный на данные цели,  увеличен в 1,3 раза.</w:t>
      </w:r>
    </w:p>
    <w:p w:rsidR="001A4767" w:rsidRPr="0072649E" w:rsidRDefault="001A4767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2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:rsidR="001D0F1B" w:rsidRPr="0072649E" w:rsidRDefault="001D0F1B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1D0F1B" w:rsidRPr="0072649E" w:rsidRDefault="001D0F1B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1D0F1B" w:rsidRPr="0072649E" w:rsidRDefault="001D0F1B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1D0F1B" w:rsidRPr="0072649E" w:rsidRDefault="001D0F1B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1D0F1B" w:rsidRPr="0072649E" w:rsidRDefault="001D0F1B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1D0F1B" w:rsidRPr="0072649E" w:rsidRDefault="001D0F1B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2660"/>
        <w:gridCol w:w="1391"/>
        <w:gridCol w:w="1391"/>
        <w:gridCol w:w="1276"/>
        <w:gridCol w:w="1701"/>
        <w:gridCol w:w="1045"/>
      </w:tblGrid>
      <w:tr w:rsidR="001A4767" w:rsidRPr="0072649E" w:rsidTr="001A4767">
        <w:trPr>
          <w:jc w:val="center"/>
        </w:trPr>
        <w:tc>
          <w:tcPr>
            <w:tcW w:w="2660" w:type="dxa"/>
          </w:tcPr>
          <w:p w:rsidR="001A4767" w:rsidRPr="0072649E" w:rsidRDefault="001D0F1B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6804" w:type="dxa"/>
            <w:gridSpan w:val="5"/>
          </w:tcPr>
          <w:p w:rsidR="001D0F1B" w:rsidRPr="0072649E" w:rsidRDefault="001A4767" w:rsidP="001D0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  <w:r w:rsidR="001D0F1B" w:rsidRPr="0072649E">
              <w:rPr>
                <w:rFonts w:ascii="Times New Roman" w:hAnsi="Times New Roman" w:cs="Times New Roman"/>
                <w:sz w:val="26"/>
                <w:szCs w:val="26"/>
              </w:rPr>
              <w:t xml:space="preserve">  из средств бюджета на поддержку  </w:t>
            </w:r>
          </w:p>
          <w:p w:rsidR="001A4767" w:rsidRPr="0072649E" w:rsidRDefault="001D0F1B" w:rsidP="001D0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 xml:space="preserve">СО НКО </w:t>
            </w:r>
            <w:r w:rsidR="001A4767" w:rsidRPr="0072649E">
              <w:rPr>
                <w:rFonts w:ascii="Times New Roman" w:hAnsi="Times New Roman" w:cs="Times New Roman"/>
                <w:sz w:val="26"/>
                <w:szCs w:val="26"/>
              </w:rPr>
              <w:t>( тыс</w:t>
            </w:r>
            <w:proofErr w:type="gramStart"/>
            <w:r w:rsidR="001A4767" w:rsidRPr="0072649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1A4767" w:rsidRPr="0072649E"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</w:tr>
      <w:tr w:rsidR="004E69DF" w:rsidRPr="0072649E" w:rsidTr="00F624A7">
        <w:trPr>
          <w:jc w:val="center"/>
        </w:trPr>
        <w:tc>
          <w:tcPr>
            <w:tcW w:w="2660" w:type="dxa"/>
            <w:vMerge w:val="restart"/>
          </w:tcPr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«Социальное и демографическое развитие </w:t>
            </w:r>
            <w:proofErr w:type="spellStart"/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Киржачского</w:t>
            </w:r>
            <w:proofErr w:type="spellEnd"/>
            <w:r w:rsidRPr="0072649E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2017-2019 гг.»</w:t>
            </w:r>
          </w:p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модуль «Поддержка СО НКО»</w:t>
            </w:r>
          </w:p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Киржачского</w:t>
            </w:r>
            <w:proofErr w:type="spellEnd"/>
            <w:r w:rsidRPr="0072649E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22.12.2016 №1457</w:t>
            </w:r>
          </w:p>
        </w:tc>
        <w:tc>
          <w:tcPr>
            <w:tcW w:w="1391" w:type="dxa"/>
          </w:tcPr>
          <w:p w:rsidR="004E69DF" w:rsidRPr="0072649E" w:rsidRDefault="004E69DF" w:rsidP="004E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391" w:type="dxa"/>
          </w:tcPr>
          <w:p w:rsidR="004E69DF" w:rsidRPr="0072649E" w:rsidRDefault="004E69DF" w:rsidP="004E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76" w:type="dxa"/>
          </w:tcPr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01" w:type="dxa"/>
          </w:tcPr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45" w:type="dxa"/>
          </w:tcPr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4E69DF" w:rsidRPr="0072649E" w:rsidTr="00F624A7">
        <w:trPr>
          <w:jc w:val="center"/>
        </w:trPr>
        <w:tc>
          <w:tcPr>
            <w:tcW w:w="2660" w:type="dxa"/>
            <w:vMerge/>
          </w:tcPr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197,0</w:t>
            </w:r>
          </w:p>
        </w:tc>
        <w:tc>
          <w:tcPr>
            <w:tcW w:w="1391" w:type="dxa"/>
          </w:tcPr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197,0</w:t>
            </w:r>
          </w:p>
        </w:tc>
        <w:tc>
          <w:tcPr>
            <w:tcW w:w="1276" w:type="dxa"/>
          </w:tcPr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247,0</w:t>
            </w:r>
          </w:p>
        </w:tc>
        <w:tc>
          <w:tcPr>
            <w:tcW w:w="1701" w:type="dxa"/>
          </w:tcPr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247,0</w:t>
            </w:r>
          </w:p>
        </w:tc>
        <w:tc>
          <w:tcPr>
            <w:tcW w:w="1045" w:type="dxa"/>
          </w:tcPr>
          <w:p w:rsidR="004E69DF" w:rsidRPr="0072649E" w:rsidRDefault="004E69DF" w:rsidP="00F62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49E">
              <w:rPr>
                <w:rFonts w:ascii="Times New Roman" w:hAnsi="Times New Roman" w:cs="Times New Roman"/>
                <w:sz w:val="26"/>
                <w:szCs w:val="26"/>
              </w:rPr>
              <w:t>247,0</w:t>
            </w:r>
          </w:p>
        </w:tc>
      </w:tr>
    </w:tbl>
    <w:p w:rsidR="001A4767" w:rsidRDefault="001A4767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49E" w:rsidRDefault="0072649E" w:rsidP="0072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49E" w:rsidRPr="007E574C" w:rsidRDefault="0072649E" w:rsidP="0072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4C">
        <w:rPr>
          <w:rFonts w:ascii="Times New Roman" w:hAnsi="Times New Roman" w:cs="Times New Roman"/>
          <w:b/>
          <w:sz w:val="28"/>
          <w:szCs w:val="28"/>
        </w:rPr>
        <w:t xml:space="preserve">Об исполнении «Майского» Указа президента РФ № </w:t>
      </w:r>
      <w:r>
        <w:rPr>
          <w:rFonts w:ascii="Times New Roman" w:hAnsi="Times New Roman" w:cs="Times New Roman"/>
          <w:b/>
          <w:sz w:val="28"/>
          <w:szCs w:val="28"/>
        </w:rPr>
        <w:t>602</w:t>
      </w:r>
    </w:p>
    <w:p w:rsidR="0072649E" w:rsidRPr="007E574C" w:rsidRDefault="0072649E" w:rsidP="0072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4C">
        <w:rPr>
          <w:rFonts w:ascii="Times New Roman" w:hAnsi="Times New Roman" w:cs="Times New Roman"/>
          <w:b/>
          <w:sz w:val="28"/>
          <w:szCs w:val="28"/>
        </w:rPr>
        <w:t xml:space="preserve">«О мерах по реализации демографической политики Российской Федерации» </w:t>
      </w:r>
    </w:p>
    <w:p w:rsidR="0072649E" w:rsidRPr="007E574C" w:rsidRDefault="0072649E" w:rsidP="0072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4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7E574C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Pr="007E57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2649E" w:rsidRDefault="0072649E" w:rsidP="0072649E">
      <w:pPr>
        <w:rPr>
          <w:rFonts w:ascii="Times New Roman" w:hAnsi="Times New Roman" w:cs="Times New Roman"/>
          <w:sz w:val="28"/>
          <w:szCs w:val="28"/>
        </w:rPr>
      </w:pPr>
    </w:p>
    <w:p w:rsidR="0072649E" w:rsidRDefault="0072649E" w:rsidP="004942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П. 2а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,б</w:t>
      </w:r>
      <w:proofErr w:type="gramEnd"/>
    </w:p>
    <w:p w:rsidR="0072649E" w:rsidRPr="00DA4D8E" w:rsidRDefault="0072649E" w:rsidP="0049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D8E">
        <w:rPr>
          <w:rFonts w:ascii="Times New Roman" w:hAnsi="Times New Roman" w:cs="Times New Roman"/>
          <w:sz w:val="26"/>
          <w:szCs w:val="26"/>
        </w:rPr>
        <w:t>В районе сформирована  и усовершенствована муниципальная нормативная правовая  база, являющаяся  основой  регулирования вопросов национальной политики,  а именно:</w:t>
      </w:r>
    </w:p>
    <w:p w:rsidR="0072649E" w:rsidRPr="00DA4D8E" w:rsidRDefault="0072649E" w:rsidP="00497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49E" w:rsidRPr="00DA4D8E" w:rsidRDefault="0072649E" w:rsidP="00497B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4D8E">
        <w:rPr>
          <w:rFonts w:ascii="Times New Roman" w:hAnsi="Times New Roman" w:cs="Times New Roman"/>
          <w:sz w:val="26"/>
          <w:szCs w:val="26"/>
        </w:rPr>
        <w:t xml:space="preserve">-действует Муниципальная программа  «Укрепление единства российской нации и этнокультурное развитие </w:t>
      </w:r>
      <w:proofErr w:type="spellStart"/>
      <w:r w:rsidRPr="00DA4D8E">
        <w:rPr>
          <w:rFonts w:ascii="Times New Roman" w:hAnsi="Times New Roman" w:cs="Times New Roman"/>
          <w:sz w:val="26"/>
          <w:szCs w:val="26"/>
        </w:rPr>
        <w:t>народов</w:t>
      </w:r>
      <w:proofErr w:type="gramStart"/>
      <w:r w:rsidR="00497B4C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="00497B4C">
        <w:rPr>
          <w:rFonts w:ascii="Times New Roman" w:hAnsi="Times New Roman" w:cs="Times New Roman"/>
          <w:sz w:val="26"/>
          <w:szCs w:val="26"/>
        </w:rPr>
        <w:t>роживающих</w:t>
      </w:r>
      <w:proofErr w:type="spellEnd"/>
      <w:r w:rsidR="00497B4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497B4C">
        <w:rPr>
          <w:rFonts w:ascii="Times New Roman" w:hAnsi="Times New Roman" w:cs="Times New Roman"/>
          <w:sz w:val="26"/>
          <w:szCs w:val="26"/>
        </w:rPr>
        <w:t>Киржачского</w:t>
      </w:r>
      <w:proofErr w:type="spellEnd"/>
      <w:r w:rsidR="00497B4C">
        <w:rPr>
          <w:rFonts w:ascii="Times New Roman" w:hAnsi="Times New Roman" w:cs="Times New Roman"/>
          <w:sz w:val="26"/>
          <w:szCs w:val="26"/>
        </w:rPr>
        <w:t xml:space="preserve"> района Владимирской области на 2017-2019 гг.»</w:t>
      </w:r>
    </w:p>
    <w:p w:rsidR="0072649E" w:rsidRPr="00DA4D8E" w:rsidRDefault="0072649E" w:rsidP="00497B4C">
      <w:pPr>
        <w:pStyle w:val="10"/>
        <w:rPr>
          <w:sz w:val="26"/>
          <w:szCs w:val="26"/>
        </w:rPr>
      </w:pPr>
      <w:r w:rsidRPr="00DA4D8E">
        <w:rPr>
          <w:sz w:val="26"/>
          <w:szCs w:val="26"/>
        </w:rPr>
        <w:t xml:space="preserve">-разработан и реализуется План мероприятий по реализации стратегии государственной национальной политики Российской Федерации до 2025 года на территории </w:t>
      </w:r>
      <w:proofErr w:type="spellStart"/>
      <w:r w:rsidRPr="00DA4D8E">
        <w:rPr>
          <w:sz w:val="26"/>
          <w:szCs w:val="26"/>
        </w:rPr>
        <w:t>Киржачского</w:t>
      </w:r>
      <w:proofErr w:type="spellEnd"/>
      <w:r w:rsidRPr="00DA4D8E">
        <w:rPr>
          <w:sz w:val="26"/>
          <w:szCs w:val="26"/>
        </w:rPr>
        <w:t xml:space="preserve"> района</w:t>
      </w:r>
    </w:p>
    <w:p w:rsidR="0072649E" w:rsidRPr="00DA4D8E" w:rsidRDefault="0072649E" w:rsidP="00497B4C">
      <w:pPr>
        <w:pStyle w:val="10"/>
        <w:rPr>
          <w:sz w:val="26"/>
          <w:szCs w:val="26"/>
        </w:rPr>
      </w:pPr>
      <w:r w:rsidRPr="00DA4D8E">
        <w:rPr>
          <w:sz w:val="26"/>
          <w:szCs w:val="26"/>
        </w:rPr>
        <w:t xml:space="preserve">-создан Совет по межнациональным и межконфессиональным отношениям при  администрации </w:t>
      </w:r>
      <w:proofErr w:type="spellStart"/>
      <w:r w:rsidRPr="00DA4D8E">
        <w:rPr>
          <w:sz w:val="26"/>
          <w:szCs w:val="26"/>
        </w:rPr>
        <w:t>Киржачского</w:t>
      </w:r>
      <w:proofErr w:type="spellEnd"/>
      <w:r w:rsidRPr="00DA4D8E">
        <w:rPr>
          <w:sz w:val="26"/>
          <w:szCs w:val="26"/>
        </w:rPr>
        <w:t xml:space="preserve"> района, в работу которого включены представители общественных организаций, православной церкви, уполномоченный по защите прав человека,</w:t>
      </w:r>
      <w:r w:rsidR="00497B4C">
        <w:rPr>
          <w:sz w:val="26"/>
          <w:szCs w:val="26"/>
        </w:rPr>
        <w:t xml:space="preserve"> </w:t>
      </w:r>
      <w:r w:rsidRPr="00DA4D8E">
        <w:rPr>
          <w:sz w:val="26"/>
          <w:szCs w:val="26"/>
        </w:rPr>
        <w:t>психолог.</w:t>
      </w:r>
    </w:p>
    <w:p w:rsidR="0072649E" w:rsidRPr="00DA4D8E" w:rsidRDefault="0072649E" w:rsidP="00497B4C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A4D8E">
        <w:rPr>
          <w:rFonts w:ascii="Times New Roman" w:eastAsia="Times New Roman" w:hAnsi="Times New Roman" w:cs="Times New Roman"/>
          <w:iCs/>
          <w:sz w:val="26"/>
          <w:szCs w:val="26"/>
        </w:rPr>
        <w:t xml:space="preserve">- утвержден Порядок предоставления субсидий социально ориентированным некоммерческим общественным организациям, осуществляющим деятельность на территории </w:t>
      </w:r>
      <w:proofErr w:type="spellStart"/>
      <w:r w:rsidRPr="00DA4D8E">
        <w:rPr>
          <w:rFonts w:ascii="Times New Roman" w:eastAsia="Times New Roman" w:hAnsi="Times New Roman" w:cs="Times New Roman"/>
          <w:iCs/>
          <w:sz w:val="26"/>
          <w:szCs w:val="26"/>
        </w:rPr>
        <w:t>Киржачского</w:t>
      </w:r>
      <w:proofErr w:type="spellEnd"/>
      <w:r w:rsidRPr="00DA4D8E">
        <w:rPr>
          <w:rFonts w:ascii="Times New Roman" w:eastAsia="Times New Roman" w:hAnsi="Times New Roman" w:cs="Times New Roman"/>
          <w:iCs/>
          <w:sz w:val="26"/>
          <w:szCs w:val="26"/>
        </w:rPr>
        <w:t xml:space="preserve">  района, за счет средств бюджета муниципального образования </w:t>
      </w:r>
      <w:proofErr w:type="spellStart"/>
      <w:r w:rsidRPr="00DA4D8E">
        <w:rPr>
          <w:rFonts w:ascii="Times New Roman" w:eastAsia="Times New Roman" w:hAnsi="Times New Roman" w:cs="Times New Roman"/>
          <w:iCs/>
          <w:sz w:val="26"/>
          <w:szCs w:val="26"/>
        </w:rPr>
        <w:t>Киржачский</w:t>
      </w:r>
      <w:proofErr w:type="spellEnd"/>
      <w:r w:rsidRPr="00DA4D8E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район </w:t>
      </w:r>
      <w:r w:rsidRPr="00DA4D8E">
        <w:rPr>
          <w:rFonts w:ascii="Times New Roman" w:hAnsi="Times New Roman" w:cs="Times New Roman"/>
          <w:iCs/>
          <w:sz w:val="26"/>
          <w:szCs w:val="26"/>
        </w:rPr>
        <w:t>(в том числе на реализацию их проектов  по укреплению единства наций)</w:t>
      </w:r>
    </w:p>
    <w:p w:rsidR="0072649E" w:rsidRPr="00DA4D8E" w:rsidRDefault="0072649E" w:rsidP="00497B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4D8E">
        <w:rPr>
          <w:rFonts w:ascii="Times New Roman" w:hAnsi="Times New Roman" w:cs="Times New Roman"/>
          <w:sz w:val="26"/>
          <w:szCs w:val="26"/>
        </w:rPr>
        <w:t xml:space="preserve">-разработан и реализуется Комплексный план мероприятий по  социально-экономическому и этнокультурному развитию цыган в </w:t>
      </w:r>
      <w:proofErr w:type="spellStart"/>
      <w:r w:rsidRPr="00DA4D8E">
        <w:rPr>
          <w:rFonts w:ascii="Times New Roman" w:hAnsi="Times New Roman" w:cs="Times New Roman"/>
          <w:sz w:val="26"/>
          <w:szCs w:val="26"/>
        </w:rPr>
        <w:t>Киржачском</w:t>
      </w:r>
      <w:proofErr w:type="spellEnd"/>
      <w:r w:rsidRPr="00DA4D8E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72649E" w:rsidRPr="00DA4D8E" w:rsidRDefault="0072649E" w:rsidP="00497B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4D8E">
        <w:rPr>
          <w:rFonts w:ascii="Times New Roman" w:hAnsi="Times New Roman" w:cs="Times New Roman"/>
          <w:sz w:val="26"/>
          <w:szCs w:val="26"/>
        </w:rPr>
        <w:t xml:space="preserve">-за данным направлением работы закреплены  ответственные должностные лица, посетившие все областные методические семинары-совещания, посвященные </w:t>
      </w:r>
      <w:r>
        <w:rPr>
          <w:rFonts w:ascii="Times New Roman" w:hAnsi="Times New Roman" w:cs="Times New Roman"/>
          <w:sz w:val="26"/>
          <w:szCs w:val="26"/>
        </w:rPr>
        <w:t xml:space="preserve"> вопросам национальной политики</w:t>
      </w:r>
      <w:r w:rsidRPr="00DA4D8E">
        <w:rPr>
          <w:rFonts w:ascii="Times New Roman" w:hAnsi="Times New Roman" w:cs="Times New Roman"/>
          <w:sz w:val="26"/>
          <w:szCs w:val="26"/>
        </w:rPr>
        <w:t xml:space="preserve">, а так же прошедшие обучение по </w:t>
      </w:r>
      <w:r w:rsidRPr="00DA4D8E">
        <w:rPr>
          <w:rFonts w:ascii="Times New Roman" w:hAnsi="Times New Roman" w:cs="Times New Roman"/>
          <w:sz w:val="26"/>
          <w:szCs w:val="26"/>
        </w:rPr>
        <w:lastRenderedPageBreak/>
        <w:t>дополнительной профессиональной программе в Российской академии народного хозяйства и государственной службы при Президенте Российской Федерации.</w:t>
      </w:r>
      <w:proofErr w:type="gramEnd"/>
    </w:p>
    <w:p w:rsidR="0072649E" w:rsidRPr="0072649E" w:rsidRDefault="0072649E" w:rsidP="00497B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3B12" w:rsidRDefault="00A93B1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3B12" w:rsidRPr="00A93B12" w:rsidRDefault="00A93B12" w:rsidP="00A93B1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93B12" w:rsidRDefault="00A93B12" w:rsidP="00A93B1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97B4C" w:rsidRPr="00A93B12" w:rsidRDefault="00A93B12" w:rsidP="00A93B12">
      <w:pPr>
        <w:tabs>
          <w:tab w:val="left" w:pos="5159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497B4C" w:rsidRPr="00A93B12" w:rsidSect="00D7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0DF"/>
    <w:multiLevelType w:val="hybridMultilevel"/>
    <w:tmpl w:val="8B6EA004"/>
    <w:lvl w:ilvl="0" w:tplc="57CEF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10D32"/>
    <w:multiLevelType w:val="hybridMultilevel"/>
    <w:tmpl w:val="9844FC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2126"/>
    <w:rsid w:val="000649C8"/>
    <w:rsid w:val="000774C2"/>
    <w:rsid w:val="000819FB"/>
    <w:rsid w:val="000929DB"/>
    <w:rsid w:val="000F6E70"/>
    <w:rsid w:val="00124B9E"/>
    <w:rsid w:val="00164752"/>
    <w:rsid w:val="00183B57"/>
    <w:rsid w:val="001A4767"/>
    <w:rsid w:val="001C12D2"/>
    <w:rsid w:val="001D0F1B"/>
    <w:rsid w:val="001D5CE1"/>
    <w:rsid w:val="001E3F3C"/>
    <w:rsid w:val="00217030"/>
    <w:rsid w:val="00240581"/>
    <w:rsid w:val="002427A9"/>
    <w:rsid w:val="002502E1"/>
    <w:rsid w:val="00261A5A"/>
    <w:rsid w:val="0026633E"/>
    <w:rsid w:val="0027308E"/>
    <w:rsid w:val="002C0FFD"/>
    <w:rsid w:val="002F506E"/>
    <w:rsid w:val="003140DA"/>
    <w:rsid w:val="00324212"/>
    <w:rsid w:val="0033202B"/>
    <w:rsid w:val="003A3D66"/>
    <w:rsid w:val="003A51BC"/>
    <w:rsid w:val="003D516E"/>
    <w:rsid w:val="003E4586"/>
    <w:rsid w:val="00436B83"/>
    <w:rsid w:val="0043704A"/>
    <w:rsid w:val="00470533"/>
    <w:rsid w:val="004718CE"/>
    <w:rsid w:val="00494224"/>
    <w:rsid w:val="00497B4C"/>
    <w:rsid w:val="004E69DF"/>
    <w:rsid w:val="0052695D"/>
    <w:rsid w:val="0056765C"/>
    <w:rsid w:val="00594FA9"/>
    <w:rsid w:val="005B7770"/>
    <w:rsid w:val="0060595A"/>
    <w:rsid w:val="00635CF3"/>
    <w:rsid w:val="00652126"/>
    <w:rsid w:val="0066413E"/>
    <w:rsid w:val="006726AF"/>
    <w:rsid w:val="006E074A"/>
    <w:rsid w:val="006E6215"/>
    <w:rsid w:val="006F6A4A"/>
    <w:rsid w:val="007135BB"/>
    <w:rsid w:val="0072649E"/>
    <w:rsid w:val="0077274D"/>
    <w:rsid w:val="007B07DD"/>
    <w:rsid w:val="007C0615"/>
    <w:rsid w:val="007C2DEC"/>
    <w:rsid w:val="007C4B11"/>
    <w:rsid w:val="007D3430"/>
    <w:rsid w:val="007E574C"/>
    <w:rsid w:val="00800FE5"/>
    <w:rsid w:val="00807479"/>
    <w:rsid w:val="00827170"/>
    <w:rsid w:val="00880754"/>
    <w:rsid w:val="008B4417"/>
    <w:rsid w:val="008C2CF6"/>
    <w:rsid w:val="008D07DF"/>
    <w:rsid w:val="008D4AC8"/>
    <w:rsid w:val="008E42B7"/>
    <w:rsid w:val="009008AA"/>
    <w:rsid w:val="009366C8"/>
    <w:rsid w:val="00943F5A"/>
    <w:rsid w:val="00990946"/>
    <w:rsid w:val="00A93B12"/>
    <w:rsid w:val="00AC65D2"/>
    <w:rsid w:val="00AF52AB"/>
    <w:rsid w:val="00B632BB"/>
    <w:rsid w:val="00B721A9"/>
    <w:rsid w:val="00B775F1"/>
    <w:rsid w:val="00B92F06"/>
    <w:rsid w:val="00BA1E61"/>
    <w:rsid w:val="00BE75D8"/>
    <w:rsid w:val="00BF76D6"/>
    <w:rsid w:val="00C01278"/>
    <w:rsid w:val="00C61C0E"/>
    <w:rsid w:val="00C92945"/>
    <w:rsid w:val="00CF6B30"/>
    <w:rsid w:val="00D01F68"/>
    <w:rsid w:val="00D52B69"/>
    <w:rsid w:val="00D55BC9"/>
    <w:rsid w:val="00D71CFB"/>
    <w:rsid w:val="00DD3C71"/>
    <w:rsid w:val="00E134BF"/>
    <w:rsid w:val="00E84941"/>
    <w:rsid w:val="00EF29F3"/>
    <w:rsid w:val="00F209B1"/>
    <w:rsid w:val="00F22B98"/>
    <w:rsid w:val="00F54D75"/>
    <w:rsid w:val="00F624A7"/>
    <w:rsid w:val="00F962C9"/>
    <w:rsid w:val="00FB236C"/>
    <w:rsid w:val="00FB6A66"/>
    <w:rsid w:val="00FD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12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649C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DD3C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140DA"/>
    <w:pPr>
      <w:keepNex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72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SmirnovaON</cp:lastModifiedBy>
  <cp:revision>5</cp:revision>
  <cp:lastPrinted>2017-07-28T07:45:00Z</cp:lastPrinted>
  <dcterms:created xsi:type="dcterms:W3CDTF">2017-07-18T07:02:00Z</dcterms:created>
  <dcterms:modified xsi:type="dcterms:W3CDTF">2017-07-28T07:50:00Z</dcterms:modified>
</cp:coreProperties>
</file>