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4A3" w:rsidRDefault="009E04A3" w:rsidP="009E04A3">
      <w:pPr>
        <w:tabs>
          <w:tab w:val="left" w:pos="6808"/>
        </w:tabs>
        <w:ind w:firstLine="567"/>
        <w:jc w:val="right"/>
      </w:pPr>
      <w:r>
        <w:rPr>
          <w:sz w:val="28"/>
        </w:rPr>
        <w:t xml:space="preserve">                                                                             </w:t>
      </w:r>
      <w:r>
        <w:rPr>
          <w:sz w:val="24"/>
        </w:rPr>
        <w:t>Приложение № 1к постановлению</w:t>
      </w:r>
    </w:p>
    <w:p w:rsidR="009E04A3" w:rsidRDefault="009E04A3" w:rsidP="009E04A3">
      <w:pPr>
        <w:tabs>
          <w:tab w:val="left" w:pos="5967"/>
        </w:tabs>
        <w:ind w:firstLine="567"/>
        <w:jc w:val="right"/>
        <w:rPr>
          <w:sz w:val="24"/>
        </w:rPr>
      </w:pPr>
      <w:r>
        <w:tab/>
      </w:r>
      <w:r>
        <w:rPr>
          <w:sz w:val="24"/>
        </w:rPr>
        <w:t xml:space="preserve">администрации </w:t>
      </w:r>
      <w:proofErr w:type="spellStart"/>
      <w:r>
        <w:rPr>
          <w:sz w:val="24"/>
        </w:rPr>
        <w:t>Киржачского</w:t>
      </w:r>
      <w:proofErr w:type="spellEnd"/>
      <w:r>
        <w:rPr>
          <w:sz w:val="24"/>
        </w:rPr>
        <w:t xml:space="preserve"> района</w:t>
      </w:r>
    </w:p>
    <w:p w:rsidR="009E04A3" w:rsidRDefault="009E04A3" w:rsidP="009E04A3">
      <w:pPr>
        <w:tabs>
          <w:tab w:val="left" w:pos="5967"/>
        </w:tabs>
        <w:ind w:firstLine="567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№_326  от  13.03.2018</w:t>
      </w:r>
    </w:p>
    <w:p w:rsidR="009E04A3" w:rsidRDefault="009E04A3" w:rsidP="009E04A3">
      <w:pPr>
        <w:rPr>
          <w:sz w:val="28"/>
        </w:rPr>
      </w:pPr>
    </w:p>
    <w:p w:rsidR="009E04A3" w:rsidRDefault="009E04A3" w:rsidP="009E04A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:rsidR="009E04A3" w:rsidRDefault="009E04A3" w:rsidP="009E04A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ШАХМАТНОГО ТУРНИРА</w:t>
      </w:r>
    </w:p>
    <w:p w:rsidR="009E04A3" w:rsidRDefault="009E04A3" w:rsidP="009E04A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СРЕДИ МУЖЧИН И ЖЕНЩИН, </w:t>
      </w:r>
      <w:r>
        <w:rPr>
          <w:b/>
          <w:sz w:val="26"/>
          <w:szCs w:val="26"/>
        </w:rPr>
        <w:br/>
        <w:t>ПОСВЯЩЕННОГО ПАМЯТИ Ю.А.ГАГАРИНА И В.С.СЕРЁГИНА.</w:t>
      </w:r>
    </w:p>
    <w:p w:rsidR="009E04A3" w:rsidRDefault="009E04A3" w:rsidP="009E04A3">
      <w:pPr>
        <w:jc w:val="center"/>
        <w:rPr>
          <w:b/>
          <w:i/>
          <w:sz w:val="26"/>
          <w:szCs w:val="26"/>
          <w:u w:val="single"/>
        </w:rPr>
      </w:pPr>
    </w:p>
    <w:p w:rsidR="009E04A3" w:rsidRDefault="009E04A3" w:rsidP="009E04A3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spacing w:val="2"/>
          <w:szCs w:val="26"/>
        </w:rPr>
      </w:pPr>
      <w:r>
        <w:rPr>
          <w:b/>
          <w:spacing w:val="2"/>
          <w:sz w:val="26"/>
          <w:szCs w:val="26"/>
        </w:rPr>
        <w:t xml:space="preserve">                  </w:t>
      </w:r>
      <w:r>
        <w:rPr>
          <w:b/>
          <w:spacing w:val="2"/>
          <w:szCs w:val="26"/>
        </w:rPr>
        <w:t>1. ОБЩИЕ ПОЛОЖЕНИЯ</w:t>
      </w:r>
    </w:p>
    <w:p w:rsidR="009E04A3" w:rsidRDefault="009E04A3" w:rsidP="009E04A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6985</wp:posOffset>
            </wp:positionV>
            <wp:extent cx="763270" cy="1038225"/>
            <wp:effectExtent l="19050" t="0" r="0" b="0"/>
            <wp:wrapSquare wrapText="bothSides"/>
            <wp:docPr id="1" name="Рисунок 3" descr="http://im2-tub.yandex.net/i?id=61734358&amp;tov=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im2-tub.yandex.net/i?id=61734358&amp;tov=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pacing w:val="2"/>
          <w:szCs w:val="26"/>
        </w:rPr>
        <w:t>1.</w:t>
      </w:r>
      <w:r>
        <w:rPr>
          <w:szCs w:val="26"/>
        </w:rPr>
        <w:t> </w:t>
      </w:r>
      <w:r>
        <w:rPr>
          <w:spacing w:val="2"/>
          <w:szCs w:val="26"/>
        </w:rPr>
        <w:t>Соревнования проводятся в соответствии с Календарным планом физкультурных мероприятий и спортивных мероприятий Владимирской области на 2018 год.</w:t>
      </w:r>
    </w:p>
    <w:p w:rsidR="009E04A3" w:rsidRDefault="009E04A3" w:rsidP="009E04A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Cs w:val="26"/>
        </w:rPr>
      </w:pPr>
      <w:r>
        <w:rPr>
          <w:spacing w:val="2"/>
          <w:szCs w:val="26"/>
        </w:rPr>
        <w:t>2. Цели и задачи проведения соревнований:</w:t>
      </w:r>
    </w:p>
    <w:p w:rsidR="009E04A3" w:rsidRDefault="009E04A3" w:rsidP="009E04A3">
      <w:pPr>
        <w:rPr>
          <w:sz w:val="24"/>
          <w:szCs w:val="26"/>
        </w:rPr>
      </w:pPr>
      <w:r>
        <w:rPr>
          <w:sz w:val="24"/>
          <w:szCs w:val="26"/>
        </w:rPr>
        <w:t>-повышения квалификации шахматистов;</w:t>
      </w:r>
    </w:p>
    <w:p w:rsidR="009E04A3" w:rsidRDefault="009E04A3" w:rsidP="009E04A3">
      <w:pPr>
        <w:rPr>
          <w:sz w:val="24"/>
          <w:szCs w:val="26"/>
        </w:rPr>
      </w:pPr>
      <w:r>
        <w:rPr>
          <w:sz w:val="24"/>
          <w:szCs w:val="26"/>
        </w:rPr>
        <w:t>-популяризация шахмат среди населения</w:t>
      </w:r>
    </w:p>
    <w:p w:rsidR="009E04A3" w:rsidRDefault="009E04A3" w:rsidP="009E04A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Cs w:val="26"/>
        </w:rPr>
      </w:pPr>
      <w:r>
        <w:rPr>
          <w:spacing w:val="2"/>
          <w:szCs w:val="26"/>
        </w:rPr>
        <w:t>3. Данное Положение является официальным вызовом на соревнования.</w:t>
      </w:r>
    </w:p>
    <w:p w:rsidR="009E04A3" w:rsidRDefault="009E04A3" w:rsidP="009E04A3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pacing w:val="2"/>
          <w:szCs w:val="26"/>
        </w:rPr>
      </w:pPr>
      <w:r>
        <w:rPr>
          <w:b/>
          <w:spacing w:val="2"/>
          <w:szCs w:val="26"/>
        </w:rPr>
        <w:t>2. ОРГАНИЗАТОРЫ СПОРТИВНОГО СОРЕВНОВАНИЯ</w:t>
      </w:r>
    </w:p>
    <w:p w:rsidR="009E04A3" w:rsidRDefault="009E04A3" w:rsidP="009E04A3">
      <w:pPr>
        <w:ind w:firstLine="709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Общее руководство проведением соревнований осуществляют: администрация </w:t>
      </w:r>
      <w:proofErr w:type="spellStart"/>
      <w:r>
        <w:rPr>
          <w:sz w:val="24"/>
          <w:szCs w:val="26"/>
        </w:rPr>
        <w:t>Киржачского</w:t>
      </w:r>
      <w:proofErr w:type="spellEnd"/>
      <w:r>
        <w:rPr>
          <w:sz w:val="24"/>
          <w:szCs w:val="26"/>
        </w:rPr>
        <w:t xml:space="preserve"> района, департамент по физической культуре и спорту администрации Владимирской области, АОО «Межрегиональная шахматная федерация ЦФО».</w:t>
      </w:r>
    </w:p>
    <w:p w:rsidR="009E04A3" w:rsidRDefault="009E04A3" w:rsidP="009E04A3">
      <w:pPr>
        <w:ind w:firstLine="709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Непосредственное проведение соревнований возлагается на комитет социальной политики, физической культуры и спорта администрации </w:t>
      </w:r>
      <w:proofErr w:type="spellStart"/>
      <w:r>
        <w:rPr>
          <w:sz w:val="24"/>
          <w:szCs w:val="26"/>
        </w:rPr>
        <w:t>Киржачского</w:t>
      </w:r>
      <w:proofErr w:type="spellEnd"/>
      <w:r>
        <w:rPr>
          <w:sz w:val="24"/>
          <w:szCs w:val="26"/>
        </w:rPr>
        <w:t xml:space="preserve"> района, РОО «Федерация шахмат и шашек Владимирской области» и главную судейскую коллегию соревнований. Судьи соревнований: Лошаков Д. Е., Долгопятов Е.В., </w:t>
      </w:r>
      <w:proofErr w:type="spellStart"/>
      <w:r>
        <w:rPr>
          <w:sz w:val="24"/>
          <w:szCs w:val="26"/>
        </w:rPr>
        <w:t>Шарков</w:t>
      </w:r>
      <w:proofErr w:type="spellEnd"/>
      <w:r>
        <w:rPr>
          <w:sz w:val="24"/>
          <w:szCs w:val="26"/>
        </w:rPr>
        <w:t xml:space="preserve"> П.А.</w:t>
      </w:r>
    </w:p>
    <w:p w:rsidR="009E04A3" w:rsidRDefault="009E04A3" w:rsidP="009E04A3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pacing w:val="2"/>
          <w:szCs w:val="26"/>
        </w:rPr>
      </w:pPr>
      <w:r>
        <w:rPr>
          <w:b/>
          <w:spacing w:val="2"/>
          <w:szCs w:val="26"/>
        </w:rPr>
        <w:t>3. ОБЩИЕ СВЕДЕНИЯ О СПОРТИВНОМ СОРЕВНОВАНИИ</w:t>
      </w:r>
    </w:p>
    <w:p w:rsidR="009E04A3" w:rsidRDefault="009E04A3" w:rsidP="009E04A3">
      <w:pPr>
        <w:ind w:right="-2" w:firstLine="709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Соревнования проводятся 31 марта 2018 года в </w:t>
      </w:r>
      <w:proofErr w:type="gramStart"/>
      <w:r>
        <w:rPr>
          <w:sz w:val="24"/>
          <w:szCs w:val="26"/>
        </w:rPr>
        <w:t>г</w:t>
      </w:r>
      <w:proofErr w:type="gramEnd"/>
      <w:r>
        <w:rPr>
          <w:sz w:val="24"/>
          <w:szCs w:val="26"/>
        </w:rPr>
        <w:t xml:space="preserve">. </w:t>
      </w:r>
      <w:proofErr w:type="spellStart"/>
      <w:r>
        <w:rPr>
          <w:sz w:val="24"/>
          <w:szCs w:val="26"/>
        </w:rPr>
        <w:t>Киржач</w:t>
      </w:r>
      <w:proofErr w:type="spellEnd"/>
      <w:r>
        <w:rPr>
          <w:sz w:val="24"/>
          <w:szCs w:val="26"/>
        </w:rPr>
        <w:t>, в помещении МБОУ СОШ № 3 (ул. Чехова, 10а). Начало в 11-00 ч.</w:t>
      </w:r>
    </w:p>
    <w:p w:rsidR="009E04A3" w:rsidRDefault="009E04A3" w:rsidP="009E04A3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pacing w:val="2"/>
          <w:szCs w:val="26"/>
        </w:rPr>
      </w:pPr>
      <w:r>
        <w:rPr>
          <w:b/>
          <w:spacing w:val="2"/>
          <w:szCs w:val="26"/>
        </w:rPr>
        <w:t xml:space="preserve">    4. ТРЕБОВАНИЯ К УЧАСТНИКАМ И УСЛОВИЯ ИХ ДОПУСКА</w:t>
      </w:r>
    </w:p>
    <w:p w:rsidR="009E04A3" w:rsidRDefault="009E04A3" w:rsidP="009E04A3">
      <w:pPr>
        <w:ind w:firstLine="709"/>
        <w:rPr>
          <w:sz w:val="24"/>
          <w:szCs w:val="26"/>
        </w:rPr>
      </w:pPr>
      <w:r>
        <w:rPr>
          <w:sz w:val="24"/>
          <w:szCs w:val="26"/>
        </w:rPr>
        <w:t xml:space="preserve">К соревнованиям допускаются все желающие участники, </w:t>
      </w:r>
      <w:r>
        <w:rPr>
          <w:b/>
          <w:sz w:val="24"/>
          <w:szCs w:val="26"/>
          <w:u w:val="single"/>
        </w:rPr>
        <w:t xml:space="preserve">имеющие </w:t>
      </w:r>
      <w:r>
        <w:rPr>
          <w:b/>
          <w:sz w:val="24"/>
          <w:szCs w:val="26"/>
          <w:u w:val="single"/>
          <w:lang w:val="en-US"/>
        </w:rPr>
        <w:t>ID</w:t>
      </w:r>
      <w:r>
        <w:rPr>
          <w:b/>
          <w:sz w:val="24"/>
          <w:szCs w:val="26"/>
          <w:u w:val="single"/>
        </w:rPr>
        <w:t>.</w:t>
      </w:r>
    </w:p>
    <w:p w:rsidR="009E04A3" w:rsidRDefault="009E04A3" w:rsidP="009E04A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  <w:spacing w:val="2"/>
          <w:szCs w:val="26"/>
        </w:rPr>
      </w:pPr>
      <w:r>
        <w:rPr>
          <w:b/>
          <w:spacing w:val="2"/>
          <w:szCs w:val="26"/>
        </w:rPr>
        <w:t xml:space="preserve">                       5. ПОДАЧА ЗАЯВОК НА УЧАСТИЕ</w:t>
      </w:r>
    </w:p>
    <w:p w:rsidR="009E04A3" w:rsidRDefault="009E04A3" w:rsidP="009E04A3">
      <w:pPr>
        <w:shd w:val="clear" w:color="auto" w:fill="FFFFFF"/>
        <w:spacing w:line="317" w:lineRule="exact"/>
        <w:ind w:firstLine="567"/>
        <w:jc w:val="both"/>
        <w:rPr>
          <w:spacing w:val="-1"/>
          <w:sz w:val="24"/>
          <w:szCs w:val="26"/>
        </w:rPr>
      </w:pPr>
      <w:r>
        <w:rPr>
          <w:sz w:val="24"/>
          <w:szCs w:val="26"/>
        </w:rPr>
        <w:t>Тел./факс 8 (49237) 20547, 8 905 057 50 56.</w:t>
      </w:r>
      <w:r>
        <w:rPr>
          <w:spacing w:val="-1"/>
          <w:sz w:val="24"/>
          <w:szCs w:val="26"/>
        </w:rPr>
        <w:t xml:space="preserve"> До 20 марта 2018 г. необходимо отправить предварительные заявки по </w:t>
      </w:r>
      <w:proofErr w:type="gramStart"/>
      <w:r>
        <w:rPr>
          <w:spacing w:val="-1"/>
          <w:sz w:val="24"/>
          <w:szCs w:val="26"/>
        </w:rPr>
        <w:t>адресу</w:t>
      </w:r>
      <w:proofErr w:type="gramEnd"/>
      <w:r>
        <w:rPr>
          <w:spacing w:val="-1"/>
          <w:sz w:val="24"/>
          <w:szCs w:val="26"/>
        </w:rPr>
        <w:t>-</w:t>
      </w:r>
      <w:proofErr w:type="spellStart"/>
      <w:r>
        <w:rPr>
          <w:spacing w:val="-1"/>
          <w:sz w:val="24"/>
          <w:szCs w:val="26"/>
          <w:lang w:val="en-US"/>
        </w:rPr>
        <w:t>DELoshakov</w:t>
      </w:r>
      <w:proofErr w:type="spellEnd"/>
      <w:r>
        <w:rPr>
          <w:spacing w:val="-1"/>
          <w:sz w:val="24"/>
          <w:szCs w:val="26"/>
        </w:rPr>
        <w:t>@</w:t>
      </w:r>
      <w:r>
        <w:rPr>
          <w:spacing w:val="-1"/>
          <w:sz w:val="24"/>
          <w:szCs w:val="26"/>
          <w:lang w:val="en-US"/>
        </w:rPr>
        <w:t>rambler</w:t>
      </w:r>
      <w:r>
        <w:rPr>
          <w:spacing w:val="-1"/>
          <w:sz w:val="24"/>
          <w:szCs w:val="26"/>
        </w:rPr>
        <w:t>.</w:t>
      </w:r>
      <w:proofErr w:type="spellStart"/>
      <w:r>
        <w:rPr>
          <w:spacing w:val="-1"/>
          <w:sz w:val="24"/>
          <w:szCs w:val="26"/>
          <w:lang w:val="en-US"/>
        </w:rPr>
        <w:t>ru</w:t>
      </w:r>
      <w:proofErr w:type="spellEnd"/>
      <w:r>
        <w:rPr>
          <w:spacing w:val="-1"/>
          <w:sz w:val="24"/>
          <w:szCs w:val="26"/>
        </w:rPr>
        <w:t>.</w:t>
      </w:r>
    </w:p>
    <w:p w:rsidR="009E04A3" w:rsidRDefault="009E04A3" w:rsidP="009E04A3">
      <w:pPr>
        <w:shd w:val="clear" w:color="auto" w:fill="FFFFFF"/>
        <w:spacing w:line="324" w:lineRule="exact"/>
        <w:ind w:left="22" w:firstLine="567"/>
        <w:jc w:val="both"/>
        <w:rPr>
          <w:sz w:val="24"/>
          <w:szCs w:val="26"/>
        </w:rPr>
      </w:pPr>
      <w:r>
        <w:rPr>
          <w:spacing w:val="-1"/>
          <w:sz w:val="24"/>
          <w:szCs w:val="26"/>
        </w:rPr>
        <w:lastRenderedPageBreak/>
        <w:t xml:space="preserve">Примечание: Для награждения призеров  необходимо </w:t>
      </w:r>
      <w:r>
        <w:rPr>
          <w:sz w:val="24"/>
          <w:szCs w:val="26"/>
        </w:rPr>
        <w:t>иметь паспортные данные и номер страхового свидетельства.</w:t>
      </w:r>
      <w:r>
        <w:rPr>
          <w:spacing w:val="-1"/>
          <w:sz w:val="24"/>
          <w:szCs w:val="26"/>
        </w:rPr>
        <w:t xml:space="preserve"> </w:t>
      </w:r>
    </w:p>
    <w:p w:rsidR="009E04A3" w:rsidRDefault="009E04A3" w:rsidP="009E04A3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spacing w:val="2"/>
          <w:szCs w:val="26"/>
        </w:rPr>
      </w:pPr>
      <w:r>
        <w:rPr>
          <w:b/>
          <w:spacing w:val="2"/>
          <w:szCs w:val="26"/>
        </w:rPr>
        <w:t xml:space="preserve">              6. УСЛОВИЯ ПОДВЕДЕНИЯ ИТОГОВ</w:t>
      </w:r>
    </w:p>
    <w:p w:rsidR="009E04A3" w:rsidRDefault="009E04A3" w:rsidP="009E04A3">
      <w:pPr>
        <w:ind w:firstLine="709"/>
        <w:jc w:val="both"/>
        <w:rPr>
          <w:sz w:val="24"/>
          <w:szCs w:val="26"/>
        </w:rPr>
      </w:pPr>
      <w:r>
        <w:rPr>
          <w:sz w:val="24"/>
          <w:szCs w:val="26"/>
        </w:rPr>
        <w:t>Соревнование проводятся по швейцарской системе в 9-11 туров с обсчетом международного и Российского  рейтинга</w:t>
      </w:r>
      <w:proofErr w:type="gramStart"/>
      <w:r>
        <w:rPr>
          <w:sz w:val="24"/>
          <w:szCs w:val="26"/>
        </w:rPr>
        <w:t xml:space="preserve"> .</w:t>
      </w:r>
      <w:proofErr w:type="gramEnd"/>
      <w:r>
        <w:rPr>
          <w:sz w:val="24"/>
          <w:szCs w:val="26"/>
        </w:rPr>
        <w:t xml:space="preserve"> Контроль времени-10 минут на партию + 3 секунды на каждый ход .</w:t>
      </w:r>
    </w:p>
    <w:p w:rsidR="009E04A3" w:rsidRDefault="009E04A3" w:rsidP="009E04A3">
      <w:pPr>
        <w:ind w:firstLine="709"/>
        <w:jc w:val="both"/>
        <w:rPr>
          <w:sz w:val="24"/>
          <w:szCs w:val="26"/>
        </w:rPr>
      </w:pPr>
      <w:r>
        <w:rPr>
          <w:sz w:val="24"/>
          <w:szCs w:val="26"/>
        </w:rPr>
        <w:t>В рамках соревнований проводится детский турнир 2-го разряда ниже (2004 г.р. и моложе)</w:t>
      </w:r>
    </w:p>
    <w:p w:rsidR="009E04A3" w:rsidRDefault="009E04A3" w:rsidP="009E04A3">
      <w:pPr>
        <w:ind w:firstLine="709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Победители определяются: </w:t>
      </w:r>
    </w:p>
    <w:p w:rsidR="009E04A3" w:rsidRDefault="009E04A3" w:rsidP="009E04A3">
      <w:pPr>
        <w:ind w:firstLine="709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1-к-во набранных очков. </w:t>
      </w:r>
    </w:p>
    <w:p w:rsidR="009E04A3" w:rsidRDefault="009E04A3" w:rsidP="009E04A3">
      <w:pPr>
        <w:ind w:firstLine="709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2- </w:t>
      </w:r>
      <w:proofErr w:type="spellStart"/>
      <w:r>
        <w:rPr>
          <w:sz w:val="24"/>
          <w:szCs w:val="26"/>
        </w:rPr>
        <w:t>к-нт</w:t>
      </w:r>
      <w:proofErr w:type="spellEnd"/>
      <w:r>
        <w:rPr>
          <w:sz w:val="24"/>
          <w:szCs w:val="26"/>
        </w:rPr>
        <w:t xml:space="preserve"> </w:t>
      </w:r>
      <w:proofErr w:type="spellStart"/>
      <w:r>
        <w:rPr>
          <w:sz w:val="24"/>
          <w:szCs w:val="26"/>
        </w:rPr>
        <w:t>Бухгольца</w:t>
      </w:r>
      <w:proofErr w:type="spellEnd"/>
      <w:r>
        <w:rPr>
          <w:sz w:val="24"/>
          <w:szCs w:val="26"/>
        </w:rPr>
        <w:t xml:space="preserve"> </w:t>
      </w:r>
    </w:p>
    <w:p w:rsidR="009E04A3" w:rsidRDefault="009E04A3" w:rsidP="009E04A3">
      <w:pPr>
        <w:ind w:firstLine="709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3- по усеченному коэффициенту </w:t>
      </w:r>
      <w:proofErr w:type="spellStart"/>
      <w:r>
        <w:rPr>
          <w:sz w:val="24"/>
          <w:szCs w:val="26"/>
        </w:rPr>
        <w:t>Бухгольца</w:t>
      </w:r>
      <w:proofErr w:type="spellEnd"/>
      <w:r>
        <w:rPr>
          <w:sz w:val="24"/>
          <w:szCs w:val="26"/>
        </w:rPr>
        <w:t xml:space="preserve"> </w:t>
      </w:r>
    </w:p>
    <w:p w:rsidR="009E04A3" w:rsidRDefault="009E04A3" w:rsidP="009E04A3">
      <w:pPr>
        <w:ind w:firstLine="709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4-Личная встреча </w:t>
      </w:r>
    </w:p>
    <w:p w:rsidR="009E04A3" w:rsidRDefault="009E04A3" w:rsidP="009E04A3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pacing w:val="2"/>
          <w:szCs w:val="26"/>
        </w:rPr>
      </w:pPr>
      <w:r>
        <w:rPr>
          <w:b/>
          <w:spacing w:val="2"/>
          <w:szCs w:val="26"/>
        </w:rPr>
        <w:t>7. НАГРАЖДЕНИЕ ПОБЕДИТЕЛЕЙ И ПРИЗЕРОВ</w:t>
      </w:r>
    </w:p>
    <w:p w:rsidR="009E04A3" w:rsidRDefault="009E04A3" w:rsidP="009E04A3">
      <w:pPr>
        <w:ind w:firstLine="709"/>
        <w:jc w:val="both"/>
        <w:rPr>
          <w:sz w:val="24"/>
          <w:szCs w:val="26"/>
        </w:rPr>
      </w:pPr>
      <w:r>
        <w:rPr>
          <w:sz w:val="24"/>
          <w:szCs w:val="26"/>
        </w:rPr>
        <w:t>Участники, занявшие 1-3 места среди мужчин ,1-3 места среди женщин, 1-3 место среди школьников и 1-3 места среди ветеранов награждаются медалями, призами и грамотами.</w:t>
      </w:r>
    </w:p>
    <w:p w:rsidR="009E04A3" w:rsidRDefault="009E04A3" w:rsidP="009E04A3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pacing w:val="2"/>
          <w:szCs w:val="26"/>
        </w:rPr>
      </w:pPr>
      <w:r>
        <w:rPr>
          <w:b/>
          <w:spacing w:val="2"/>
          <w:szCs w:val="26"/>
        </w:rPr>
        <w:t>8. УСЛОВИЯ ФИНАНСИРОВАНИЯ</w:t>
      </w:r>
    </w:p>
    <w:p w:rsidR="009E04A3" w:rsidRDefault="009E04A3" w:rsidP="009E04A3">
      <w:pPr>
        <w:shd w:val="clear" w:color="auto" w:fill="FFFFFF"/>
        <w:spacing w:line="317" w:lineRule="exact"/>
        <w:ind w:firstLine="709"/>
        <w:jc w:val="both"/>
        <w:rPr>
          <w:spacing w:val="-1"/>
          <w:sz w:val="24"/>
          <w:szCs w:val="26"/>
        </w:rPr>
      </w:pPr>
      <w:r>
        <w:rPr>
          <w:spacing w:val="-1"/>
          <w:sz w:val="24"/>
          <w:szCs w:val="26"/>
        </w:rPr>
        <w:t xml:space="preserve">Расходы, связанные с подготовкой и проведением соревнований осуществляет комитет социальной политики, физической культуры и спорта администрации </w:t>
      </w:r>
      <w:proofErr w:type="spellStart"/>
      <w:r>
        <w:rPr>
          <w:spacing w:val="-1"/>
          <w:sz w:val="24"/>
          <w:szCs w:val="26"/>
        </w:rPr>
        <w:t>Киржачского</w:t>
      </w:r>
      <w:proofErr w:type="spellEnd"/>
      <w:r>
        <w:rPr>
          <w:spacing w:val="-1"/>
          <w:sz w:val="24"/>
          <w:szCs w:val="26"/>
        </w:rPr>
        <w:t xml:space="preserve"> района.</w:t>
      </w:r>
    </w:p>
    <w:p w:rsidR="009E04A3" w:rsidRDefault="009E04A3" w:rsidP="009E04A3">
      <w:pPr>
        <w:shd w:val="clear" w:color="auto" w:fill="FFFFFF"/>
        <w:spacing w:line="317" w:lineRule="exact"/>
        <w:ind w:firstLine="709"/>
        <w:jc w:val="both"/>
        <w:rPr>
          <w:spacing w:val="-1"/>
          <w:sz w:val="24"/>
          <w:szCs w:val="26"/>
        </w:rPr>
      </w:pPr>
      <w:r>
        <w:rPr>
          <w:spacing w:val="-1"/>
          <w:sz w:val="24"/>
          <w:szCs w:val="26"/>
        </w:rPr>
        <w:t>Награждение победителей и призеров соревнований осуществляется за счет средств РОО «Федерация шахмат и шашек Владимирской области»,</w:t>
      </w:r>
      <w:r>
        <w:rPr>
          <w:spacing w:val="-1"/>
          <w:sz w:val="24"/>
          <w:szCs w:val="26"/>
        </w:rPr>
        <w:br/>
      </w:r>
      <w:r>
        <w:rPr>
          <w:sz w:val="24"/>
          <w:szCs w:val="26"/>
        </w:rPr>
        <w:t>АОО «Межрегиональная шахматная федерация ЦФО» и</w:t>
      </w:r>
      <w:r>
        <w:rPr>
          <w:spacing w:val="-1"/>
          <w:sz w:val="24"/>
          <w:szCs w:val="26"/>
        </w:rPr>
        <w:t xml:space="preserve"> комитета социальной политики, физической культуры и спорта администрации </w:t>
      </w:r>
      <w:proofErr w:type="spellStart"/>
      <w:r>
        <w:rPr>
          <w:spacing w:val="-1"/>
          <w:sz w:val="24"/>
          <w:szCs w:val="26"/>
        </w:rPr>
        <w:t>Киржачского</w:t>
      </w:r>
      <w:proofErr w:type="spellEnd"/>
      <w:r>
        <w:rPr>
          <w:spacing w:val="-1"/>
          <w:sz w:val="24"/>
          <w:szCs w:val="26"/>
        </w:rPr>
        <w:t xml:space="preserve"> района.</w:t>
      </w:r>
    </w:p>
    <w:p w:rsidR="009E04A3" w:rsidRDefault="009E04A3" w:rsidP="009E04A3">
      <w:pPr>
        <w:shd w:val="clear" w:color="auto" w:fill="FFFFFF"/>
        <w:spacing w:line="317" w:lineRule="exact"/>
        <w:ind w:firstLine="709"/>
        <w:jc w:val="both"/>
        <w:rPr>
          <w:spacing w:val="-1"/>
          <w:sz w:val="24"/>
          <w:szCs w:val="26"/>
        </w:rPr>
      </w:pPr>
      <w:r>
        <w:rPr>
          <w:spacing w:val="-1"/>
          <w:sz w:val="24"/>
          <w:szCs w:val="26"/>
        </w:rPr>
        <w:t>Проезд, питание и проживание за счет командирующих организаций.</w:t>
      </w:r>
    </w:p>
    <w:p w:rsidR="009E04A3" w:rsidRDefault="009E04A3" w:rsidP="009E04A3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pacing w:val="2"/>
          <w:szCs w:val="26"/>
        </w:rPr>
      </w:pPr>
      <w:r>
        <w:rPr>
          <w:b/>
          <w:spacing w:val="2"/>
          <w:szCs w:val="26"/>
        </w:rPr>
        <w:t>9. ОБЕСПЕЧЕНИЕ БЕЗОПАСНОСТИ УЧАСТНИКОВ И ЗРИТЕЛЕЙ, МЕДИЦИНСКОЕ ОБЕСПЕЧЕНИЕ, СТРАХОВАНИЕ УЧАСТНИКОВ, АНТИДОПИНГОВОЕ ОБЕСПЕЧЕНИЕ СПОРТИВНЫХ СОРЕВНОВАНИЙ</w:t>
      </w:r>
    </w:p>
    <w:p w:rsidR="009E04A3" w:rsidRDefault="009E04A3" w:rsidP="009E04A3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6"/>
        </w:rPr>
      </w:pPr>
      <w:r>
        <w:rPr>
          <w:sz w:val="24"/>
          <w:szCs w:val="26"/>
        </w:rPr>
        <w:t>Ответственность за обеспечение безопасности участников и зрителей соревнований возлагается на федерацию шахмат и шашек Владимирской области и собственников объектов спорта.</w:t>
      </w:r>
    </w:p>
    <w:p w:rsidR="009E04A3" w:rsidRDefault="009E04A3" w:rsidP="009E04A3">
      <w:pPr>
        <w:ind w:firstLine="709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В целях обеспечения безопасности участников и зрителей соревнований проводятся только на спортивных сооружениях, принятых к эксплуатации государственными комиссиями и при условии наличия актов технологического обследования, готовности спортивного сооружения к проведению мероприятий в соответствии </w:t>
      </w:r>
      <w:proofErr w:type="gramStart"/>
      <w:r>
        <w:rPr>
          <w:sz w:val="24"/>
          <w:szCs w:val="26"/>
        </w:rPr>
        <w:t>с</w:t>
      </w:r>
      <w:proofErr w:type="gramEnd"/>
      <w:r>
        <w:rPr>
          <w:sz w:val="24"/>
          <w:szCs w:val="26"/>
        </w:rPr>
        <w:t>:</w:t>
      </w:r>
    </w:p>
    <w:p w:rsidR="009E04A3" w:rsidRDefault="009E04A3" w:rsidP="009E04A3">
      <w:pPr>
        <w:ind w:firstLine="709"/>
        <w:jc w:val="both"/>
        <w:rPr>
          <w:sz w:val="24"/>
          <w:szCs w:val="26"/>
        </w:rPr>
      </w:pPr>
      <w:r>
        <w:rPr>
          <w:sz w:val="24"/>
          <w:szCs w:val="26"/>
        </w:rPr>
        <w:lastRenderedPageBreak/>
        <w:t>- «Рекомендациями Госкомспорта по обеспечению безопасности и профилактики травматизма при занятиях физической культурой и спортом от 01.04.1993 №44,</w:t>
      </w:r>
    </w:p>
    <w:p w:rsidR="009E04A3" w:rsidRDefault="009E04A3" w:rsidP="009E04A3">
      <w:pPr>
        <w:ind w:firstLine="709"/>
        <w:jc w:val="both"/>
        <w:rPr>
          <w:sz w:val="24"/>
          <w:szCs w:val="26"/>
        </w:rPr>
      </w:pPr>
      <w:r>
        <w:rPr>
          <w:sz w:val="24"/>
          <w:szCs w:val="26"/>
        </w:rPr>
        <w:t>- Правилами обеспечения безопасности при проведении официальных спортивных соревнований, утвержденными постановлением Правительства РФ от 18.04.2014 № 353,</w:t>
      </w:r>
    </w:p>
    <w:p w:rsidR="009E04A3" w:rsidRDefault="009E04A3" w:rsidP="009E04A3">
      <w:pPr>
        <w:ind w:firstLine="709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- </w:t>
      </w:r>
      <w:r>
        <w:rPr>
          <w:color w:val="000000"/>
          <w:sz w:val="24"/>
          <w:szCs w:val="26"/>
          <w:shd w:val="clear" w:color="auto" w:fill="FFFFFF"/>
        </w:rPr>
        <w:t xml:space="preserve">Правилами вида спорта «шахматы», утвержденными приказом </w:t>
      </w:r>
      <w:proofErr w:type="spellStart"/>
      <w:r>
        <w:rPr>
          <w:sz w:val="24"/>
          <w:szCs w:val="26"/>
        </w:rPr>
        <w:t>Минспорта</w:t>
      </w:r>
      <w:proofErr w:type="spellEnd"/>
      <w:r>
        <w:rPr>
          <w:sz w:val="24"/>
          <w:szCs w:val="26"/>
        </w:rPr>
        <w:t xml:space="preserve"> России от 30.12.2014 г. №1093.</w:t>
      </w:r>
    </w:p>
    <w:p w:rsidR="009E04A3" w:rsidRDefault="009E04A3" w:rsidP="009E04A3">
      <w:pPr>
        <w:ind w:firstLine="709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2. Участие в спортивных соревнованиях осуществляется только при наличии оригинала полиса страхования жизни и здоровья от несчастных случаев, </w:t>
      </w:r>
      <w:proofErr w:type="gramStart"/>
      <w:r>
        <w:rPr>
          <w:sz w:val="24"/>
          <w:szCs w:val="26"/>
        </w:rPr>
        <w:t>который</w:t>
      </w:r>
      <w:proofErr w:type="gramEnd"/>
      <w:r>
        <w:rPr>
          <w:sz w:val="24"/>
          <w:szCs w:val="26"/>
        </w:rPr>
        <w:t xml:space="preserve"> представляется в комиссию по допуску участников на каждого участника спортивных соревнований. Страхование участников спортивных соревнований производится за счет </w:t>
      </w:r>
      <w:r>
        <w:rPr>
          <w:sz w:val="24"/>
          <w:szCs w:val="26"/>
          <w:shd w:val="clear" w:color="auto" w:fill="FFFFFF"/>
        </w:rPr>
        <w:t>бюджетных и внебюджетных сре</w:t>
      </w:r>
      <w:proofErr w:type="gramStart"/>
      <w:r>
        <w:rPr>
          <w:sz w:val="24"/>
          <w:szCs w:val="26"/>
          <w:shd w:val="clear" w:color="auto" w:fill="FFFFFF"/>
        </w:rPr>
        <w:t>дств в с</w:t>
      </w:r>
      <w:proofErr w:type="gramEnd"/>
      <w:r>
        <w:rPr>
          <w:sz w:val="24"/>
          <w:szCs w:val="26"/>
          <w:shd w:val="clear" w:color="auto" w:fill="FFFFFF"/>
        </w:rPr>
        <w:t>оответствии с законодательством Российской Федерации.</w:t>
      </w:r>
    </w:p>
    <w:p w:rsidR="009E04A3" w:rsidRDefault="009E04A3" w:rsidP="009E04A3">
      <w:pPr>
        <w:pStyle w:val="3"/>
        <w:numPr>
          <w:ilvl w:val="0"/>
          <w:numId w:val="2"/>
        </w:numPr>
        <w:shd w:val="clear" w:color="auto" w:fill="auto"/>
        <w:tabs>
          <w:tab w:val="left" w:pos="1239"/>
        </w:tabs>
        <w:spacing w:line="240" w:lineRule="auto"/>
        <w:ind w:left="0" w:right="20" w:firstLine="567"/>
        <w:jc w:val="both"/>
        <w:rPr>
          <w:sz w:val="24"/>
          <w:szCs w:val="26"/>
        </w:rPr>
      </w:pPr>
      <w:proofErr w:type="gramStart"/>
      <w:r>
        <w:rPr>
          <w:sz w:val="24"/>
          <w:szCs w:val="26"/>
        </w:rPr>
        <w:t>Оказание скорой медицинской помощи осуществляется в соответствии с приказом Министерства здравоохранения Российской Федерации от 01.03.2016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</w:t>
      </w:r>
      <w:proofErr w:type="gramEnd"/>
      <w:r>
        <w:rPr>
          <w:sz w:val="24"/>
          <w:szCs w:val="26"/>
        </w:rPr>
        <w:t xml:space="preserve"> испытаний (тестов) Всероссийского физкультурно-спортивного комплекса «Готов к труду и обороне».</w:t>
      </w:r>
    </w:p>
    <w:p w:rsidR="009E04A3" w:rsidRDefault="009E04A3" w:rsidP="009E04A3">
      <w:pPr>
        <w:pStyle w:val="3"/>
        <w:shd w:val="clear" w:color="auto" w:fill="auto"/>
        <w:spacing w:line="240" w:lineRule="auto"/>
        <w:ind w:right="20" w:firstLine="567"/>
        <w:jc w:val="both"/>
        <w:rPr>
          <w:sz w:val="24"/>
          <w:szCs w:val="26"/>
        </w:rPr>
      </w:pPr>
      <w:r>
        <w:rPr>
          <w:sz w:val="24"/>
          <w:szCs w:val="26"/>
        </w:rPr>
        <w:t>4. 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:rsidR="009E04A3" w:rsidRDefault="009E04A3" w:rsidP="009E04A3">
      <w:pPr>
        <w:pStyle w:val="3"/>
        <w:numPr>
          <w:ilvl w:val="0"/>
          <w:numId w:val="3"/>
        </w:numPr>
        <w:shd w:val="clear" w:color="auto" w:fill="auto"/>
        <w:tabs>
          <w:tab w:val="left" w:pos="426"/>
        </w:tabs>
        <w:spacing w:line="240" w:lineRule="auto"/>
        <w:ind w:left="0" w:right="20" w:firstLine="567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Антидопинговое обеспечение спортивных соревнований в Российской Федерации осуществляется в соответствии с Общероссийскими антидопинговыми правилами, утвержденными приказом </w:t>
      </w:r>
      <w:proofErr w:type="spellStart"/>
      <w:r>
        <w:rPr>
          <w:sz w:val="24"/>
          <w:szCs w:val="26"/>
        </w:rPr>
        <w:t>Минспорта</w:t>
      </w:r>
      <w:proofErr w:type="spellEnd"/>
      <w:r>
        <w:rPr>
          <w:sz w:val="24"/>
          <w:szCs w:val="26"/>
        </w:rPr>
        <w:t xml:space="preserve"> России от 9 августа 2016 г. № 947.</w:t>
      </w:r>
    </w:p>
    <w:p w:rsidR="009E04A3" w:rsidRDefault="009E04A3" w:rsidP="009E04A3">
      <w:pPr>
        <w:pStyle w:val="1"/>
        <w:numPr>
          <w:ilvl w:val="0"/>
          <w:numId w:val="3"/>
        </w:numPr>
        <w:suppressAutoHyphens/>
        <w:autoSpaceDE w:val="0"/>
        <w:ind w:left="0" w:firstLine="709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Обеспечение </w:t>
      </w:r>
      <w:proofErr w:type="spellStart"/>
      <w:r>
        <w:rPr>
          <w:sz w:val="24"/>
          <w:szCs w:val="26"/>
        </w:rPr>
        <w:t>читинг-контроля</w:t>
      </w:r>
      <w:proofErr w:type="spellEnd"/>
      <w:r>
        <w:rPr>
          <w:sz w:val="24"/>
          <w:szCs w:val="26"/>
        </w:rPr>
        <w:t xml:space="preserve"> осуществляется в соответствии с требованиями </w:t>
      </w:r>
      <w:proofErr w:type="spellStart"/>
      <w:r>
        <w:rPr>
          <w:sz w:val="24"/>
          <w:szCs w:val="26"/>
        </w:rPr>
        <w:t>Антитичерских</w:t>
      </w:r>
      <w:proofErr w:type="spellEnd"/>
      <w:r>
        <w:rPr>
          <w:sz w:val="24"/>
          <w:szCs w:val="26"/>
        </w:rPr>
        <w:t xml:space="preserve"> правил, утвержденных ФИДЕ, при стандартном уровне защиты.</w:t>
      </w:r>
    </w:p>
    <w:p w:rsidR="009E04A3" w:rsidRDefault="009E04A3" w:rsidP="009E04A3">
      <w:pPr>
        <w:pStyle w:val="1"/>
        <w:ind w:firstLine="709"/>
        <w:jc w:val="both"/>
        <w:rPr>
          <w:sz w:val="24"/>
          <w:szCs w:val="26"/>
        </w:rPr>
      </w:pPr>
      <w:r>
        <w:rPr>
          <w:sz w:val="24"/>
          <w:szCs w:val="26"/>
        </w:rPr>
        <w:t>Запрещается оказывать противоправное влияние на результаты соревнования.</w:t>
      </w:r>
    </w:p>
    <w:p w:rsidR="009E04A3" w:rsidRDefault="009E04A3" w:rsidP="009E04A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Cs w:val="26"/>
        </w:rPr>
      </w:pPr>
      <w:r>
        <w:rPr>
          <w:szCs w:val="26"/>
        </w:rPr>
        <w:t>Запрещается участвовать в азартных играх в букмекерских конторах и тотализаторах путём заключения пари на соревнованиях в соответствии с требованиями, установленными пунктом 3 части 4 статьи 26.2 Федерального закона от 4 декабря 2007 года №329-ФЗ «О физической культуре и спорте в Российской Федерации».</w:t>
      </w:r>
    </w:p>
    <w:p w:rsidR="009E04A3" w:rsidRDefault="009E04A3" w:rsidP="009E04A3"/>
    <w:p w:rsidR="003C0B85" w:rsidRDefault="003C0B85"/>
    <w:sectPr w:rsidR="003C0B85" w:rsidSect="00B25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4288"/>
    <w:multiLevelType w:val="hybridMultilevel"/>
    <w:tmpl w:val="BAE8F7E4"/>
    <w:lvl w:ilvl="0" w:tplc="C73AA014">
      <w:start w:val="1"/>
      <w:numFmt w:val="decimal"/>
      <w:lvlText w:val="%1."/>
      <w:lvlJc w:val="left"/>
      <w:pPr>
        <w:ind w:left="1774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C43F33"/>
    <w:multiLevelType w:val="hybridMultilevel"/>
    <w:tmpl w:val="2D384CBA"/>
    <w:lvl w:ilvl="0" w:tplc="05EC7D60">
      <w:start w:val="5"/>
      <w:numFmt w:val="decimal"/>
      <w:lvlText w:val="%1."/>
      <w:lvlJc w:val="left"/>
      <w:pPr>
        <w:ind w:left="12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9C653A"/>
    <w:multiLevelType w:val="hybridMultilevel"/>
    <w:tmpl w:val="C39CD0EA"/>
    <w:lvl w:ilvl="0" w:tplc="7298B39A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540"/>
    <w:rsid w:val="003C0B85"/>
    <w:rsid w:val="009E04A3"/>
    <w:rsid w:val="00DE5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5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5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бычный1"/>
    <w:rsid w:val="00DE5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DE5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3"/>
    <w:locked/>
    <w:rsid w:val="00DE5540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4"/>
    <w:rsid w:val="00DE5540"/>
    <w:pPr>
      <w:widowControl w:val="0"/>
      <w:shd w:val="clear" w:color="auto" w:fill="FFFFFF"/>
      <w:spacing w:after="0" w:line="320" w:lineRule="exact"/>
      <w:ind w:hanging="1500"/>
      <w:jc w:val="center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im2-tub.yandex.net/i?id=61734358&amp;tov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ages.yandex.ru/yandsearch?text=%D0%93%D0%B0%D0%B3%D0%B0%D1%80%D0%B8%D0%BD%20%D0%AE.%D0%90&amp;stype=imag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960</Words>
  <Characters>5472</Characters>
  <Application>Microsoft Office Word</Application>
  <DocSecurity>0</DocSecurity>
  <Lines>45</Lines>
  <Paragraphs>12</Paragraphs>
  <ScaleCrop>false</ScaleCrop>
  <Company>Администрация Киржачского района</Company>
  <LinksUpToDate>false</LinksUpToDate>
  <CharactersWithSpaces>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ChernovaEA</dc:creator>
  <cp:keywords/>
  <dc:description/>
  <cp:lastModifiedBy>ChernovaEA</cp:lastModifiedBy>
  <cp:revision>2</cp:revision>
  <dcterms:created xsi:type="dcterms:W3CDTF">2018-03-14T11:16:00Z</dcterms:created>
  <dcterms:modified xsi:type="dcterms:W3CDTF">2018-03-14T11:16:00Z</dcterms:modified>
</cp:coreProperties>
</file>