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15" w:rsidRPr="00647815" w:rsidRDefault="00647815" w:rsidP="006478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478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47815" w:rsidRPr="00647815" w:rsidRDefault="00647815" w:rsidP="00647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47815" w:rsidRPr="00647815" w:rsidRDefault="00647815" w:rsidP="00647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647815" w:rsidRPr="00647815" w:rsidRDefault="00647815" w:rsidP="00647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hyperlink r:id="rId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proofErr w:type="gramEnd"/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47815" w:rsidRDefault="00647815" w:rsidP="00647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28 декабря 2013 года)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(редакция, действующая с 1 июля 2014 года) </w:t>
      </w:r>
    </w:p>
    <w:p w:rsidR="00F151B8" w:rsidRPr="00647815" w:rsidRDefault="00F151B8" w:rsidP="00647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18 октября 2007 года N 230-ФЗ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237, 24.10.2007) (о порядке вступления в силу см. </w:t>
      </w:r>
      <w:hyperlink r:id="rId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38 Федерального закона от 18 октября 2007 года N 230-ФЗ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proofErr w:type="gramStart"/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июля 2008 года N 159-ФЗ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158, 25.07.2008) (о порядке вступления в силу см. </w:t>
      </w:r>
      <w:hyperlink r:id="rId1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10 Федерального закона от 22 июля 2008 года N 159-ФЗ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2008 года N 160-ФЗ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158, 25.07.2008) (вступил в силу с 1 января 2009 года);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proofErr w:type="gramStart"/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августа 2009 года N 217-ФЗ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142, 04.08.2009);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декабря 2009 года N 365-ФЗ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252, 29.12.2009) (о порядке вступления в силу см. </w:t>
      </w:r>
      <w:hyperlink r:id="rId1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19 Федерального закона от 27 декабря 2009 года N 365-ФЗ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июля 2010 года N 153-ФЗ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147, 07.07.2010);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 июля 2011 года N 169-ФЗ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142, 04.07.2011) (о порядке вступления в силу см. </w:t>
      </w:r>
      <w:hyperlink r:id="rId1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74 Федерального закона от 1 июля 2011 года N 169-ФЗ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6 декабря 2011 года N 401-ФЗ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06.12.2011) (о порядке вступления в силу см. </w:t>
      </w:r>
      <w:hyperlink r:id="rId1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20 Федерального закона от 6 декабря 2011 года N 401-ФЗ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03.07.2013) (о порядке вступления в силу см. </w:t>
      </w:r>
      <w:hyperlink r:id="rId2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6 Федерального закона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08.07.2013) (о порядке вступления в силу см. </w:t>
      </w:r>
      <w:hyperlink r:id="rId2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163 Федерального закона от 2 июля 2013 года N 185-ФЗ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2013 года N 238-ФЗ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24.07.2013) (о порядке вступления в силу см. </w:t>
      </w:r>
      <w:hyperlink r:id="rId2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3 Федерального закона от 23 июля 2013 года N 238-ФЗ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396-ФЗ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30.12.2013) (о порядке вступления в силу см. </w:t>
      </w:r>
      <w:hyperlink r:id="rId2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48 Федерального закона от 28 декабря 2013 года N 396-ФЗ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F151B8" w:rsidRDefault="00F151B8" w:rsidP="006478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15" w:rsidRPr="00647815" w:rsidRDefault="00647815" w:rsidP="006478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июля 2007 года</w:t>
      </w:r>
    </w:p>
    <w:p w:rsidR="00647815" w:rsidRPr="00647815" w:rsidRDefault="00647815" w:rsidP="006478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 Федерации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июля 2007 года</w:t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Предмет регулирования настоящего Федерального закона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2. Нормативное правовое регулирование развития малого и среднего предпринимательства в Российской Федерации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2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3. Основные понятия, используемые в настоящем Федеральном законе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целей настоящего Федерального закона используются следующие основные понятия: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средним предприятиям;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федеральных органов исполнительной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ответственных за реализацию указанных мероприятий;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органов государственной власти субъектов Российской Федерации, ответственных за реализацию указанных мероприятий;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указанных мероприятий;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4. Категории субъектов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являющимся субъектами малого и среднего предпринимательства, не должна превышать двадцать пять процентов.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</w:t>
      </w:r>
      <w:hyperlink r:id="rId2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августа 1996 года N 127-ФЗ "О науке и государственной научно-технической политике"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 Юридические лица включаются в указанный перечень в порядке, установленном Правительством Российской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при условии соответствия одному из следующих критериев: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юридические лица являются государственными корпорациями, учрежденными в соответствии с </w:t>
      </w:r>
      <w:hyperlink r:id="rId3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12 января 1996 года N 7-ФЗ "О некоммерческих организациях"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октября 2013 года </w:t>
      </w:r>
      <w:hyperlink r:id="rId3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2013 года N 238-ФЗ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ста одного до двухсот пятидесяти человек включительно для средних предприятий;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пятнадцати человек;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3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предельные значения, установленные Правительством Российской Федерации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каждой категории субъектов малого и среднего предпринимательства. *</w:t>
      </w:r>
      <w:hyperlink r:id="rId3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4.1.3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Предусмотренные </w:t>
      </w:r>
      <w:hyperlink r:id="rId3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1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r:id="rId3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1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3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1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двух календарных лет, следующих один за другим.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превышают предельные значения, установленные в </w:t>
      </w:r>
      <w:hyperlink r:id="rId3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1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Средняя численность работников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малого предприятия или среднего предприятия. *</w:t>
      </w:r>
      <w:hyperlink r:id="rId4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4.6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Выручка от реализации товаров (работ, услуг) за календарный год определяется в порядке, установленном </w:t>
      </w:r>
      <w:hyperlink r:id="rId4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Налоговым кодексом Российской Федерации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учете.*</w:t>
      </w:r>
      <w:hyperlink r:id="rId4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4.8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Статья 5. Федеральные статистические наблюдения за деятельностью субъектов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выборки.*</w:t>
      </w:r>
      <w:hyperlink r:id="rId4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5.1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средних предприятий. Выборочные статистические наблюдения проводятся путем ежегодных обследований деятельности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выборочных статистических наблюдений определяется Правительством Российской Федерации.*</w:t>
      </w:r>
      <w:hyperlink r:id="rId4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5.3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6. Основные цели и принципы государственной политики в области развития малого и среднего предпринимательства в Российской Федерации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развитие субъектов малого и среднего предпринимательства в целях формирования конкурентной среды в экономике Российской Федерации;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благоприятных условий для развития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конкурентоспособности субъектов малого и среднего предпринимательства;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увеличение количества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обеспечение занятости населения и развитие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увеличение доли производимых субъектами малого и среднего предпринимательства товаров (работ, услуг) в объеме валового внутреннего продукта;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7. Особенности нормативно-правового регулирования развития малого и среднего предпринимательства в Российской Федерации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 *</w:t>
      </w:r>
      <w:hyperlink r:id="rId4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7.1.2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июля 2013 года </w:t>
      </w:r>
      <w:hyperlink r:id="rId4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упрощенный порядок составления субъектами малого и среднего предпринимательства статистической отчетности;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 * </w:t>
      </w:r>
      <w:hyperlink r:id="rId4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7.1.5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января 2014 года </w:t>
      </w:r>
      <w:hyperlink r:id="rId4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396-ФЗ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меры по обеспечению финансовой поддержки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8) меры по развитию инфраструктуры поддержки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 направленные на обеспечение реализации целей и принципов настоящего Федерального закона меры.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8. Реестры субъектов малого и среднего предпринимательства - получателей поддержки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указанных в части 1 настоящей статьи реестрах в отношении субъекта малого или среднего предпринимательства должны содержаться следующие сведения: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предоставившего поддержку;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вид, форма и размер предоставленной поддержки;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 оказания поддержки;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идентификационный номер налогоплательщика;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дата принятия решения о предоставлении или прекращении оказания поддержки;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 (часть в редакции, введенной в действие с 1 января 2009 года </w:t>
      </w:r>
      <w:hyperlink r:id="rId5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2008 года N 160-ФЗ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 *</w:t>
      </w:r>
      <w:hyperlink r:id="rId5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8.4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Сведения, предусмотренные </w:t>
      </w:r>
      <w:hyperlink r:id="rId5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исключаются из реестров субъектов малого и среднего предпринимательства - получателей поддержки по истечении трех лет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оказания поддержки.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9. Полномочия органов государственной власти Российской Федерации по вопросам развития субъектов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полномочиям органов государственной власти Российской Федерации по вопросам развития субъектов малого и среднего предпринимательства относятся: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и осуществление государственной политики в области развития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разработка и реализация федеральных программ развития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 *</w:t>
      </w:r>
      <w:hyperlink r:id="rId5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9.1.5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формирование единой информационной системы в целях реализации государственной политики в области развития малого и среднего предпринимательства;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пропаганда и популяризация предпринимательской деятельности за счет средств федерального бюджета;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поддержка региональных программ развития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организация официального статистического учета субъектов малого и среднего предпринимательства,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 (пункт дополнен с 24 октября 2007 года </w:t>
      </w:r>
      <w:hyperlink r:id="rId5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18 октября 2007 года N 230-ФЗ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в Российской Федерации, и опубликование в средствах массовой информации этого доклада;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установление порядка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 (пункт дополнительно включен с 24 октября 2007 года </w:t>
      </w:r>
      <w:hyperlink r:id="rId5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18 октября 2007 года N 230-ФЗ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формирование инфраструктуры поддержки субъектов малого и среднего предпринимательства и обеспечение ее деятельности (пункт дополнительно включен с 5 августа 2008 года </w:t>
      </w:r>
      <w:hyperlink r:id="rId5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июля 2008 года N 159-ФЗ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10. Полномочия органов государственной власти субъектов Российской Федерации по вопросам развития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участие в осуществлении государственной политики в области развития малого и среднего предпринимательства (пункт в редакции, введенной в действие с 24 октября 2007 года </w:t>
      </w:r>
      <w:hyperlink r:id="rId5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18 октября 2007 года N 230-ФЗ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24 октября 2007 года </w:t>
      </w:r>
      <w:hyperlink r:id="rId5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18 октября 2007 года N 230-ФЗ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июля 2013 года </w:t>
      </w:r>
      <w:hyperlink r:id="rId5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содействие развитию межрегионального сотрудничества субъектов малого и среднего предпринимательства;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пропаганда и популяризация предпринимательской деятельности за счет средств бюджетов субъектов Российской Федерации;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поддержка муниципальных программ развития субъектов малого и среднего предпринимательства;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11. Полномочия органов местного самоуправления по вопросам развития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полномочиям органов местного самоуправления по вопросам развития малого и среднего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 относится создание условий для развития малого и среднего предпринимательства, в том числе: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12. Взаимодействие органов государственной власти в области развития малого и среднего предпринимательства в Российской Федерации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13. Координационные или совещательные органы в области развития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указанных координационных или совещательных органов.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Координационные или совещательные органы в области развития малого и среднего предпринимательства создаются в целях: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 (часть дополнительно включена с 5 августа 2008 года </w:t>
      </w:r>
      <w:hyperlink r:id="rId6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</w:t>
        </w:r>
        <w:proofErr w:type="gramEnd"/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законом от 22 июля 2008 года N 159-ФЗ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14. Поддержка субъектов малого и среднего предпринимательства органами государственной власти и органами местного самоуправления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принципами поддержки субъектов малого и среднего предпринимательства являются: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оказание поддержки с соблюдением требований, установленных </w:t>
      </w:r>
      <w:hyperlink r:id="rId6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26 июля 2006 года N 135-ФЗ "О защите конкуренции"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открытость процедур оказания поддержки.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6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 настоящего Федерального закона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6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 (часть дополнена </w:t>
      </w:r>
      <w:hyperlink r:id="rId6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  <w:proofErr w:type="gramEnd"/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 июля 2011 года N 169-ФЗ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Положения части 2 настоящей статьи (в редакции </w:t>
      </w:r>
      <w:hyperlink r:id="rId6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 июля 2011 года N 169-ФЗ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- см. </w:t>
      </w:r>
      <w:hyperlink r:id="rId6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5 статьи 74 Федерального закона от 1 июля 2011 года N 169-ФЗ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Поддержка не может оказываться в отношении субъектов малого и среднего предпринимательства: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являющихся участниками соглашений о разделе продукции;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Финансовая поддержка субъектов малого и среднего предпринимательства, предусмотренная </w:t>
      </w:r>
      <w:hyperlink r:id="rId6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17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оказании поддержки должно быть отказано в случае, если: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не выполнены условия оказания поддержки;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Сроки рассмотрения предусмотренных </w:t>
      </w:r>
      <w:hyperlink r:id="rId6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15. Инфраструктура поддержки субъектов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предпринимательства, обеспечивающих условия для создания субъектов малого и среднего предпринимательства, и для оказания им поддержки.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1 января 2014 года </w:t>
      </w:r>
      <w:hyperlink r:id="rId6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396-ФЗ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-технологические центры, бизнес-инкубаторы, палаты и центры ремесел, центры поддержки субподряда, маркетинговые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законодательством Российской Федерации,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микрофинансовые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иные организации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дополнена с 4 января 2011 года </w:t>
      </w:r>
      <w:hyperlink r:id="rId7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июля 2010 года N 153-ФЗ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июля 2013 года </w:t>
      </w:r>
      <w:hyperlink r:id="rId7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1 июля 2014 года </w:t>
      </w:r>
      <w:hyperlink r:id="rId7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r:id="rId7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июля 2014 года </w:t>
      </w:r>
      <w:hyperlink r:id="rId7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16. Формы, условия и порядок поддержки субъектов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предпринимательства,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сельскохозяйственную деятельность.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 субъектов Российской Федерации,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 (часть в редакции, введенной в действие с 1 января 2010 года </w:t>
      </w:r>
      <w:hyperlink r:id="rId7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декабря 2009 года N 365-ФЗ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17. Финансовая поддержка субъектов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предпринимательства.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порядке, установленном Правительством Российской Федерации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.*</w:t>
      </w:r>
      <w:hyperlink r:id="rId7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17.2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июля 2013 года </w:t>
      </w:r>
      <w:hyperlink r:id="rId7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18. Имущественная поддержка субъектов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7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15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имущество должно использоваться по целевому назначению.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1 июля 2013 года </w:t>
      </w:r>
      <w:hyperlink r:id="rId7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</w:t>
        </w:r>
        <w:proofErr w:type="gramEnd"/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2_1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июля 2013 года </w:t>
      </w:r>
      <w:hyperlink r:id="rId8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</w:t>
        </w:r>
        <w:proofErr w:type="gramEnd"/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r:id="rId8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при его использовании не по целевому назначению и (или) с нарушением запретов, установленных </w:t>
      </w:r>
      <w:hyperlink r:id="rId8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2_1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перечни подлежат обязательному опубликованию в средствах массовой информации, а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(Часть в редакции, введенной в действие с 5 августа 2008 года </w:t>
      </w:r>
      <w:hyperlink r:id="rId8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июля 2008 года N 159-ФЗ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июля 2013 года </w:t>
      </w:r>
      <w:hyperlink r:id="rId8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октября 2013 года </w:t>
      </w:r>
      <w:hyperlink r:id="rId8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2013 года N 238-ФЗ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4_1.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формирования, ведения, обязательного опубликования указанных в </w:t>
      </w:r>
      <w:hyperlink r:id="rId8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дополнительно включена с 5 августа 2008 года </w:t>
      </w:r>
      <w:hyperlink r:id="rId8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июля 2008 года N 159-ФЗ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июля 2013 года </w:t>
      </w:r>
      <w:hyperlink r:id="rId9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4_2.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и муниципальное имущество, включенное в перечни, указанные в </w:t>
      </w:r>
      <w:hyperlink r:id="rId9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9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2_1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</w:t>
        </w:r>
        <w:proofErr w:type="gramEnd"/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5 августа 2008 года </w:t>
      </w:r>
      <w:hyperlink r:id="rId9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июля 2008 года N 159-ФЗ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июля 2013 года </w:t>
      </w:r>
      <w:hyperlink r:id="rId9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4_3. Срок, на который заключаются договоры в отношении имущества, включенного в перечни, указанные в </w:t>
      </w:r>
      <w:hyperlink r:id="rId9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бизнес-инкубаторами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6 января 2012 года </w:t>
      </w:r>
      <w:hyperlink r:id="rId9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6 декабря 2011 года N 401-ФЗ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r:id="rId9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прав владения и (или) пользования имуществом осуществляется с участием этих координационных или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совещательных органов.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19. Информационная поддержка субъектов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1 октября 2013 года </w:t>
      </w:r>
      <w:hyperlink r:id="rId9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2013 года N 238-ФЗ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финансово-экономическом состоянии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о государственном и муниципальном имуществе, включенном в перечни, указанные в </w:t>
      </w:r>
      <w:hyperlink r:id="rId9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18 настоящего Федерального закона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1 октября 2013 года </w:t>
      </w:r>
      <w:hyperlink r:id="rId10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2013 года N 238-ФЗ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3. </w:t>
      </w:r>
      <w:proofErr w:type="gramStart"/>
      <w:r w:rsidRPr="00BC69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Информация, указанная в </w:t>
      </w:r>
      <w:hyperlink r:id="rId101" w:history="1">
        <w:r w:rsidRPr="00BC691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части 2 настоящей статьи</w:t>
        </w:r>
      </w:hyperlink>
      <w:r w:rsidRPr="00BC69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 w:rsidRPr="00BC69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сети "Интернет". </w:t>
      </w:r>
      <w:r w:rsidRPr="00BC69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1 октября 2013 года </w:t>
      </w:r>
      <w:hyperlink r:id="rId10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2013 года N 238-ФЗ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к информации, размещенной в сети "Интернет" в соответствии с </w:t>
      </w:r>
      <w:hyperlink r:id="rId10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2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устанавливаются уполномоченным Правительством Российской Федерации федеральным органом исполнительной власти.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1 октября 2013 года </w:t>
      </w:r>
      <w:hyperlink r:id="rId10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2013 года N 238-ФЗ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20. Консультационная поддержка субъектов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21. Поддержка субъектов малого и среднего предпринимательства в сфере образования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учебно-методической и научно-методической помощи субъектам малого и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в редакции, введенной в действие с 1 сентября 2013 года </w:t>
      </w:r>
      <w:hyperlink r:id="rId10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22. Поддержка субъектов малого и среднего предпринимательства в области инноваций и промышленного производства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акционерных инвестиционных фондов и закрытых паевых инвестиционных фондов.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23. Поддержка субъектов малого и среднего предпринимательства в области ремесленной деятельности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24. Поддержка субъектов малого и среднего предпринимательства, осуществляющих внешнеэкономическую деятельность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25. Поддержка субъектов малого и среднего предпринимательства, осуществляющих сельскохозяйственную деятельность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26. Признание </w:t>
      </w:r>
      <w:proofErr w:type="gramStart"/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утратившими</w:t>
      </w:r>
      <w:proofErr w:type="gramEnd"/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силу </w:t>
      </w:r>
      <w:hyperlink r:id="rId107" w:history="1">
        <w:r w:rsidRPr="0064781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Федерального закона "О государственной поддержке малого предпринимательства в Российской Федерации"</w:t>
        </w:r>
      </w:hyperlink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</w:t>
      </w:r>
      <w:hyperlink r:id="rId108" w:history="1">
        <w:r w:rsidRPr="0064781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  </w:r>
      </w:hyperlink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утратившими силу: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0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14 июня 1995 года N 88-ФЗ "О государственной поддержке малого предпринимательства в Российской Федерации"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1995, N 25, ст.2343);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1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12 статьи 2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N 12, ст.1093).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27. Заключительные положения и вступление в силу настоящего Федерального закона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вступает в силу с 1 января 2008 года, за исключением </w:t>
      </w:r>
      <w:hyperlink r:id="rId11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4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5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1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4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вступают в силу с 1 января 2010 года.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</w:t>
      </w:r>
      <w:proofErr w:type="gram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шести месяцев со дня вступления в силу настоящего Федерального закона.</w:t>
      </w:r>
    </w:p>
    <w:p w:rsidR="00647815" w:rsidRPr="00647815" w:rsidRDefault="00647815" w:rsidP="0064781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В.Путин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июля 2007 года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209-ФЗ</w:t>
      </w:r>
    </w:p>
    <w:p w:rsidR="002A07BC" w:rsidRDefault="00F151B8"/>
    <w:sectPr w:rsidR="002A07BC" w:rsidSect="00A9242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4A05"/>
    <w:multiLevelType w:val="multilevel"/>
    <w:tmpl w:val="B724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61B94"/>
    <w:multiLevelType w:val="multilevel"/>
    <w:tmpl w:val="EA08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815"/>
    <w:rsid w:val="00266157"/>
    <w:rsid w:val="00381775"/>
    <w:rsid w:val="00647815"/>
    <w:rsid w:val="0081221F"/>
    <w:rsid w:val="00A92424"/>
    <w:rsid w:val="00BC691D"/>
    <w:rsid w:val="00ED4C6C"/>
    <w:rsid w:val="00F1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6C"/>
  </w:style>
  <w:style w:type="paragraph" w:styleId="1">
    <w:name w:val="heading 1"/>
    <w:basedOn w:val="a"/>
    <w:link w:val="10"/>
    <w:uiPriority w:val="9"/>
    <w:qFormat/>
    <w:rsid w:val="00647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7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7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8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78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78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78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78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478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7815"/>
    <w:rPr>
      <w:color w:val="800080"/>
      <w:u w:val="single"/>
    </w:rPr>
  </w:style>
  <w:style w:type="character" w:customStyle="1" w:styleId="info-title">
    <w:name w:val="info-title"/>
    <w:basedOn w:val="a0"/>
    <w:rsid w:val="00647815"/>
  </w:style>
  <w:style w:type="paragraph" w:styleId="a5">
    <w:name w:val="Normal (Web)"/>
    <w:basedOn w:val="a"/>
    <w:uiPriority w:val="99"/>
    <w:semiHidden/>
    <w:unhideWhenUsed/>
    <w:rsid w:val="0064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4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647815"/>
  </w:style>
  <w:style w:type="paragraph" w:customStyle="1" w:styleId="formattext">
    <w:name w:val="formattext"/>
    <w:basedOn w:val="a"/>
    <w:rsid w:val="0064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0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67429" TargetMode="External"/><Relationship Id="rId21" Type="http://schemas.openxmlformats.org/officeDocument/2006/relationships/hyperlink" Target="http://docs.cntd.ru/document/499029974" TargetMode="External"/><Relationship Id="rId42" Type="http://schemas.openxmlformats.org/officeDocument/2006/relationships/hyperlink" Target="http://docs.cntd.ru/document/901714421" TargetMode="External"/><Relationship Id="rId47" Type="http://schemas.openxmlformats.org/officeDocument/2006/relationships/hyperlink" Target="http://docs.cntd.ru/document/499029974" TargetMode="External"/><Relationship Id="rId63" Type="http://schemas.openxmlformats.org/officeDocument/2006/relationships/hyperlink" Target="http://docs.cntd.ru/document/902228011" TargetMode="External"/><Relationship Id="rId68" Type="http://schemas.openxmlformats.org/officeDocument/2006/relationships/hyperlink" Target="http://docs.cntd.ru/document/902053196" TargetMode="External"/><Relationship Id="rId84" Type="http://schemas.openxmlformats.org/officeDocument/2006/relationships/hyperlink" Target="http://docs.cntd.ru/document/902111239" TargetMode="External"/><Relationship Id="rId89" Type="http://schemas.openxmlformats.org/officeDocument/2006/relationships/hyperlink" Target="http://docs.cntd.ru/document/902111239" TargetMode="External"/><Relationship Id="rId112" Type="http://schemas.openxmlformats.org/officeDocument/2006/relationships/hyperlink" Target="http://docs.cntd.ru/document/902053196" TargetMode="External"/><Relationship Id="rId16" Type="http://schemas.openxmlformats.org/officeDocument/2006/relationships/hyperlink" Target="http://docs.cntd.ru/document/902286569" TargetMode="External"/><Relationship Id="rId107" Type="http://schemas.openxmlformats.org/officeDocument/2006/relationships/hyperlink" Target="http://docs.cntd.ru/document/9011997" TargetMode="External"/><Relationship Id="rId11" Type="http://schemas.openxmlformats.org/officeDocument/2006/relationships/hyperlink" Target="http://docs.cntd.ru/document/902111488" TargetMode="External"/><Relationship Id="rId24" Type="http://schemas.openxmlformats.org/officeDocument/2006/relationships/hyperlink" Target="http://docs.cntd.ru/document/499034217" TargetMode="External"/><Relationship Id="rId32" Type="http://schemas.openxmlformats.org/officeDocument/2006/relationships/hyperlink" Target="http://docs.cntd.ru/document/902398006" TargetMode="External"/><Relationship Id="rId37" Type="http://schemas.openxmlformats.org/officeDocument/2006/relationships/hyperlink" Target="http://docs.cntd.ru/document/902053196" TargetMode="External"/><Relationship Id="rId40" Type="http://schemas.openxmlformats.org/officeDocument/2006/relationships/hyperlink" Target="http://docs.cntd.ru/document/902053196" TargetMode="External"/><Relationship Id="rId45" Type="http://schemas.openxmlformats.org/officeDocument/2006/relationships/hyperlink" Target="http://docs.cntd.ru/document/902053196" TargetMode="External"/><Relationship Id="rId53" Type="http://schemas.openxmlformats.org/officeDocument/2006/relationships/hyperlink" Target="http://docs.cntd.ru/document/902053196" TargetMode="External"/><Relationship Id="rId58" Type="http://schemas.openxmlformats.org/officeDocument/2006/relationships/hyperlink" Target="http://docs.cntd.ru/document/902066469" TargetMode="External"/><Relationship Id="rId66" Type="http://schemas.openxmlformats.org/officeDocument/2006/relationships/hyperlink" Target="http://docs.cntd.ru/document/902286569" TargetMode="External"/><Relationship Id="rId74" Type="http://schemas.openxmlformats.org/officeDocument/2006/relationships/hyperlink" Target="http://docs.cntd.ru/document/499029974" TargetMode="External"/><Relationship Id="rId79" Type="http://schemas.openxmlformats.org/officeDocument/2006/relationships/hyperlink" Target="http://docs.cntd.ru/document/499029974" TargetMode="External"/><Relationship Id="rId87" Type="http://schemas.openxmlformats.org/officeDocument/2006/relationships/hyperlink" Target="http://docs.cntd.ru/document/499034217" TargetMode="External"/><Relationship Id="rId102" Type="http://schemas.openxmlformats.org/officeDocument/2006/relationships/hyperlink" Target="http://docs.cntd.ru/document/499034217" TargetMode="External"/><Relationship Id="rId110" Type="http://schemas.openxmlformats.org/officeDocument/2006/relationships/hyperlink" Target="http://docs.cntd.ru/document/901813238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901989534" TargetMode="External"/><Relationship Id="rId82" Type="http://schemas.openxmlformats.org/officeDocument/2006/relationships/hyperlink" Target="http://docs.cntd.ru/document/902053196" TargetMode="External"/><Relationship Id="rId90" Type="http://schemas.openxmlformats.org/officeDocument/2006/relationships/hyperlink" Target="http://docs.cntd.ru/document/499029974" TargetMode="External"/><Relationship Id="rId95" Type="http://schemas.openxmlformats.org/officeDocument/2006/relationships/hyperlink" Target="http://docs.cntd.ru/document/902053196" TargetMode="External"/><Relationship Id="rId19" Type="http://schemas.openxmlformats.org/officeDocument/2006/relationships/hyperlink" Target="http://docs.cntd.ru/document/902315722" TargetMode="External"/><Relationship Id="rId14" Type="http://schemas.openxmlformats.org/officeDocument/2006/relationships/hyperlink" Target="http://docs.cntd.ru/document/902192295" TargetMode="External"/><Relationship Id="rId22" Type="http://schemas.openxmlformats.org/officeDocument/2006/relationships/hyperlink" Target="http://docs.cntd.ru/document/499030936" TargetMode="External"/><Relationship Id="rId27" Type="http://schemas.openxmlformats.org/officeDocument/2006/relationships/hyperlink" Target="http://docs.cntd.ru/document/499067429" TargetMode="External"/><Relationship Id="rId30" Type="http://schemas.openxmlformats.org/officeDocument/2006/relationships/hyperlink" Target="http://docs.cntd.ru/document/9015223" TargetMode="External"/><Relationship Id="rId35" Type="http://schemas.openxmlformats.org/officeDocument/2006/relationships/hyperlink" Target="http://docs.cntd.ru/document/902053196" TargetMode="External"/><Relationship Id="rId43" Type="http://schemas.openxmlformats.org/officeDocument/2006/relationships/hyperlink" Target="http://docs.cntd.ru/document/902053196" TargetMode="External"/><Relationship Id="rId48" Type="http://schemas.openxmlformats.org/officeDocument/2006/relationships/hyperlink" Target="http://docs.cntd.ru/document/902053196" TargetMode="External"/><Relationship Id="rId56" Type="http://schemas.openxmlformats.org/officeDocument/2006/relationships/hyperlink" Target="http://docs.cntd.ru/document/902111239" TargetMode="External"/><Relationship Id="rId64" Type="http://schemas.openxmlformats.org/officeDocument/2006/relationships/hyperlink" Target="http://docs.cntd.ru/document/902286569" TargetMode="External"/><Relationship Id="rId69" Type="http://schemas.openxmlformats.org/officeDocument/2006/relationships/hyperlink" Target="http://docs.cntd.ru/document/499067429" TargetMode="External"/><Relationship Id="rId77" Type="http://schemas.openxmlformats.org/officeDocument/2006/relationships/hyperlink" Target="http://docs.cntd.ru/document/499029974" TargetMode="External"/><Relationship Id="rId100" Type="http://schemas.openxmlformats.org/officeDocument/2006/relationships/hyperlink" Target="http://docs.cntd.ru/document/499034217" TargetMode="External"/><Relationship Id="rId105" Type="http://schemas.openxmlformats.org/officeDocument/2006/relationships/hyperlink" Target="http://docs.cntd.ru/document/499034217" TargetMode="External"/><Relationship Id="rId113" Type="http://schemas.openxmlformats.org/officeDocument/2006/relationships/hyperlink" Target="http://docs.cntd.ru/document/902053196" TargetMode="External"/><Relationship Id="rId8" Type="http://schemas.openxmlformats.org/officeDocument/2006/relationships/hyperlink" Target="http://docs.cntd.ru/document/902066469" TargetMode="External"/><Relationship Id="rId51" Type="http://schemas.openxmlformats.org/officeDocument/2006/relationships/hyperlink" Target="http://docs.cntd.ru/document/902053196" TargetMode="External"/><Relationship Id="rId72" Type="http://schemas.openxmlformats.org/officeDocument/2006/relationships/hyperlink" Target="http://docs.cntd.ru/document/499029974" TargetMode="External"/><Relationship Id="rId80" Type="http://schemas.openxmlformats.org/officeDocument/2006/relationships/hyperlink" Target="http://docs.cntd.ru/document/902111239" TargetMode="External"/><Relationship Id="rId85" Type="http://schemas.openxmlformats.org/officeDocument/2006/relationships/hyperlink" Target="http://docs.cntd.ru/document/902111239" TargetMode="External"/><Relationship Id="rId93" Type="http://schemas.openxmlformats.org/officeDocument/2006/relationships/hyperlink" Target="http://docs.cntd.ru/document/902111239" TargetMode="External"/><Relationship Id="rId98" Type="http://schemas.openxmlformats.org/officeDocument/2006/relationships/hyperlink" Target="http://docs.cntd.ru/document/49903421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2168810" TargetMode="External"/><Relationship Id="rId17" Type="http://schemas.openxmlformats.org/officeDocument/2006/relationships/hyperlink" Target="http://docs.cntd.ru/document/902286569" TargetMode="External"/><Relationship Id="rId25" Type="http://schemas.openxmlformats.org/officeDocument/2006/relationships/hyperlink" Target="http://docs.cntd.ru/document/499034217" TargetMode="External"/><Relationship Id="rId33" Type="http://schemas.openxmlformats.org/officeDocument/2006/relationships/hyperlink" Target="http://docs.cntd.ru/document/902053196" TargetMode="External"/><Relationship Id="rId38" Type="http://schemas.openxmlformats.org/officeDocument/2006/relationships/hyperlink" Target="http://docs.cntd.ru/document/902053196" TargetMode="External"/><Relationship Id="rId46" Type="http://schemas.openxmlformats.org/officeDocument/2006/relationships/hyperlink" Target="http://docs.cntd.ru/document/902053196" TargetMode="External"/><Relationship Id="rId59" Type="http://schemas.openxmlformats.org/officeDocument/2006/relationships/hyperlink" Target="http://docs.cntd.ru/document/499029974" TargetMode="External"/><Relationship Id="rId67" Type="http://schemas.openxmlformats.org/officeDocument/2006/relationships/hyperlink" Target="http://docs.cntd.ru/document/902053196" TargetMode="External"/><Relationship Id="rId103" Type="http://schemas.openxmlformats.org/officeDocument/2006/relationships/hyperlink" Target="http://docs.cntd.ru/document/902053196" TargetMode="External"/><Relationship Id="rId108" Type="http://schemas.openxmlformats.org/officeDocument/2006/relationships/hyperlink" Target="http://docs.cntd.ru/document/901813238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docs.cntd.ru/document/499029974" TargetMode="External"/><Relationship Id="rId41" Type="http://schemas.openxmlformats.org/officeDocument/2006/relationships/hyperlink" Target="http://docs.cntd.ru/document/902053196" TargetMode="External"/><Relationship Id="rId54" Type="http://schemas.openxmlformats.org/officeDocument/2006/relationships/hyperlink" Target="http://docs.cntd.ru/document/902066469" TargetMode="External"/><Relationship Id="rId62" Type="http://schemas.openxmlformats.org/officeDocument/2006/relationships/hyperlink" Target="http://docs.cntd.ru/document/902053196" TargetMode="External"/><Relationship Id="rId70" Type="http://schemas.openxmlformats.org/officeDocument/2006/relationships/hyperlink" Target="http://docs.cntd.ru/document/902223892" TargetMode="External"/><Relationship Id="rId75" Type="http://schemas.openxmlformats.org/officeDocument/2006/relationships/hyperlink" Target="http://docs.cntd.ru/document/902192295" TargetMode="External"/><Relationship Id="rId83" Type="http://schemas.openxmlformats.org/officeDocument/2006/relationships/hyperlink" Target="http://docs.cntd.ru/document/902053196" TargetMode="External"/><Relationship Id="rId88" Type="http://schemas.openxmlformats.org/officeDocument/2006/relationships/hyperlink" Target="http://docs.cntd.ru/document/902053196" TargetMode="External"/><Relationship Id="rId91" Type="http://schemas.openxmlformats.org/officeDocument/2006/relationships/hyperlink" Target="http://docs.cntd.ru/document/902053196" TargetMode="External"/><Relationship Id="rId96" Type="http://schemas.openxmlformats.org/officeDocument/2006/relationships/hyperlink" Target="http://docs.cntd.ru/document/902315722" TargetMode="External"/><Relationship Id="rId111" Type="http://schemas.openxmlformats.org/officeDocument/2006/relationships/hyperlink" Target="http://docs.cntd.ru/document/9020531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15" Type="http://schemas.openxmlformats.org/officeDocument/2006/relationships/hyperlink" Target="http://docs.cntd.ru/document/902223892" TargetMode="External"/><Relationship Id="rId23" Type="http://schemas.openxmlformats.org/officeDocument/2006/relationships/hyperlink" Target="http://docs.cntd.ru/document/499030936" TargetMode="External"/><Relationship Id="rId28" Type="http://schemas.openxmlformats.org/officeDocument/2006/relationships/hyperlink" Target="http://docs.cntd.ru/document/9004937" TargetMode="External"/><Relationship Id="rId36" Type="http://schemas.openxmlformats.org/officeDocument/2006/relationships/hyperlink" Target="http://docs.cntd.ru/document/902053196" TargetMode="External"/><Relationship Id="rId49" Type="http://schemas.openxmlformats.org/officeDocument/2006/relationships/hyperlink" Target="http://docs.cntd.ru/document/499067429" TargetMode="External"/><Relationship Id="rId57" Type="http://schemas.openxmlformats.org/officeDocument/2006/relationships/hyperlink" Target="http://docs.cntd.ru/document/902066469" TargetMode="External"/><Relationship Id="rId106" Type="http://schemas.openxmlformats.org/officeDocument/2006/relationships/hyperlink" Target="http://docs.cntd.ru/document/499030936" TargetMode="External"/><Relationship Id="rId114" Type="http://schemas.openxmlformats.org/officeDocument/2006/relationships/hyperlink" Target="http://docs.cntd.ru/document/902053196" TargetMode="External"/><Relationship Id="rId10" Type="http://schemas.openxmlformats.org/officeDocument/2006/relationships/hyperlink" Target="http://docs.cntd.ru/document/902111239" TargetMode="External"/><Relationship Id="rId31" Type="http://schemas.openxmlformats.org/officeDocument/2006/relationships/hyperlink" Target="http://docs.cntd.ru/document/499034217" TargetMode="External"/><Relationship Id="rId44" Type="http://schemas.openxmlformats.org/officeDocument/2006/relationships/hyperlink" Target="http://docs.cntd.ru/document/902053196" TargetMode="External"/><Relationship Id="rId52" Type="http://schemas.openxmlformats.org/officeDocument/2006/relationships/hyperlink" Target="http://docs.cntd.ru/document/902053196" TargetMode="External"/><Relationship Id="rId60" Type="http://schemas.openxmlformats.org/officeDocument/2006/relationships/hyperlink" Target="http://docs.cntd.ru/document/902111239" TargetMode="External"/><Relationship Id="rId65" Type="http://schemas.openxmlformats.org/officeDocument/2006/relationships/hyperlink" Target="http://docs.cntd.ru/document/902286569" TargetMode="External"/><Relationship Id="rId73" Type="http://schemas.openxmlformats.org/officeDocument/2006/relationships/hyperlink" Target="http://docs.cntd.ru/document/902053196" TargetMode="External"/><Relationship Id="rId78" Type="http://schemas.openxmlformats.org/officeDocument/2006/relationships/hyperlink" Target="http://docs.cntd.ru/document/902053196" TargetMode="External"/><Relationship Id="rId81" Type="http://schemas.openxmlformats.org/officeDocument/2006/relationships/hyperlink" Target="http://docs.cntd.ru/document/499029974" TargetMode="External"/><Relationship Id="rId86" Type="http://schemas.openxmlformats.org/officeDocument/2006/relationships/hyperlink" Target="http://docs.cntd.ru/document/499029974" TargetMode="External"/><Relationship Id="rId94" Type="http://schemas.openxmlformats.org/officeDocument/2006/relationships/hyperlink" Target="http://docs.cntd.ru/document/499029974" TargetMode="External"/><Relationship Id="rId99" Type="http://schemas.openxmlformats.org/officeDocument/2006/relationships/hyperlink" Target="http://docs.cntd.ru/document/902053196" TargetMode="External"/><Relationship Id="rId101" Type="http://schemas.openxmlformats.org/officeDocument/2006/relationships/hyperlink" Target="http://docs.cntd.ru/document/9020531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11239" TargetMode="External"/><Relationship Id="rId13" Type="http://schemas.openxmlformats.org/officeDocument/2006/relationships/hyperlink" Target="http://docs.cntd.ru/document/902192295" TargetMode="External"/><Relationship Id="rId18" Type="http://schemas.openxmlformats.org/officeDocument/2006/relationships/hyperlink" Target="http://docs.cntd.ru/document/902315722" TargetMode="External"/><Relationship Id="rId39" Type="http://schemas.openxmlformats.org/officeDocument/2006/relationships/hyperlink" Target="http://docs.cntd.ru/document/902053196" TargetMode="External"/><Relationship Id="rId109" Type="http://schemas.openxmlformats.org/officeDocument/2006/relationships/hyperlink" Target="http://docs.cntd.ru/document/9011997" TargetMode="External"/><Relationship Id="rId34" Type="http://schemas.openxmlformats.org/officeDocument/2006/relationships/hyperlink" Target="http://docs.cntd.ru/document/902053196" TargetMode="External"/><Relationship Id="rId50" Type="http://schemas.openxmlformats.org/officeDocument/2006/relationships/hyperlink" Target="http://docs.cntd.ru/document/902111488" TargetMode="External"/><Relationship Id="rId55" Type="http://schemas.openxmlformats.org/officeDocument/2006/relationships/hyperlink" Target="http://docs.cntd.ru/document/902066469" TargetMode="External"/><Relationship Id="rId76" Type="http://schemas.openxmlformats.org/officeDocument/2006/relationships/hyperlink" Target="http://docs.cntd.ru/document/902053196" TargetMode="External"/><Relationship Id="rId97" Type="http://schemas.openxmlformats.org/officeDocument/2006/relationships/hyperlink" Target="http://docs.cntd.ru/document/902053196" TargetMode="External"/><Relationship Id="rId104" Type="http://schemas.openxmlformats.org/officeDocument/2006/relationships/hyperlink" Target="http://docs.cntd.ru/document/902053196" TargetMode="External"/><Relationship Id="rId7" Type="http://schemas.openxmlformats.org/officeDocument/2006/relationships/hyperlink" Target="http://docs.cntd.ru/document/902066469" TargetMode="External"/><Relationship Id="rId71" Type="http://schemas.openxmlformats.org/officeDocument/2006/relationships/hyperlink" Target="http://docs.cntd.ru/document/499029974" TargetMode="External"/><Relationship Id="rId92" Type="http://schemas.openxmlformats.org/officeDocument/2006/relationships/hyperlink" Target="http://docs.cntd.ru/document/902111239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28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10907</Words>
  <Characters>62172</Characters>
  <Application>Microsoft Office Word</Application>
  <DocSecurity>0</DocSecurity>
  <Lines>518</Lines>
  <Paragraphs>145</Paragraphs>
  <ScaleCrop>false</ScaleCrop>
  <Company>Администрация Киржачского района</Company>
  <LinksUpToDate>false</LinksUpToDate>
  <CharactersWithSpaces>72934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 NA</dc:creator>
  <cp:keywords/>
  <dc:description/>
  <cp:lastModifiedBy>Ирина В. Мельникова</cp:lastModifiedBy>
  <cp:revision>4</cp:revision>
  <dcterms:created xsi:type="dcterms:W3CDTF">2014-12-02T13:39:00Z</dcterms:created>
  <dcterms:modified xsi:type="dcterms:W3CDTF">2014-12-03T09:55:00Z</dcterms:modified>
</cp:coreProperties>
</file>