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7F" w:rsidRPr="008C16CC" w:rsidRDefault="0017037F" w:rsidP="0017037F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C16CC">
        <w:rPr>
          <w:rFonts w:ascii="Times New Roman" w:hAnsi="Times New Roman"/>
          <w:b/>
          <w:bCs/>
          <w:sz w:val="32"/>
          <w:szCs w:val="32"/>
        </w:rPr>
        <w:t>ИТОГИ</w:t>
      </w:r>
    </w:p>
    <w:p w:rsidR="0017037F" w:rsidRPr="008C16CC" w:rsidRDefault="0017037F" w:rsidP="0017037F">
      <w:pPr>
        <w:spacing w:line="36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8C16CC">
        <w:rPr>
          <w:rFonts w:ascii="Times New Roman" w:hAnsi="Times New Roman"/>
          <w:b/>
          <w:bCs/>
          <w:sz w:val="32"/>
          <w:szCs w:val="32"/>
        </w:rPr>
        <w:t>СОЦИАЛЬНО-ЭКОНОМИЧЕСКОГО РАЗВИТИЯ</w:t>
      </w:r>
    </w:p>
    <w:p w:rsidR="0017037F" w:rsidRPr="008C16CC" w:rsidRDefault="0017037F" w:rsidP="0017037F">
      <w:pPr>
        <w:spacing w:line="36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8C16CC">
        <w:rPr>
          <w:rFonts w:ascii="Times New Roman" w:hAnsi="Times New Roman"/>
          <w:b/>
          <w:bCs/>
          <w:sz w:val="32"/>
          <w:szCs w:val="32"/>
        </w:rPr>
        <w:t>КИРЖАЧСКОГО РАЙОНА В 201</w:t>
      </w:r>
      <w:r>
        <w:rPr>
          <w:rFonts w:ascii="Times New Roman" w:hAnsi="Times New Roman"/>
          <w:b/>
          <w:bCs/>
          <w:sz w:val="32"/>
          <w:szCs w:val="32"/>
        </w:rPr>
        <w:t>6</w:t>
      </w:r>
      <w:r w:rsidRPr="008C16CC">
        <w:rPr>
          <w:rFonts w:ascii="Times New Roman" w:hAnsi="Times New Roman"/>
          <w:b/>
          <w:bCs/>
          <w:sz w:val="32"/>
          <w:szCs w:val="32"/>
        </w:rPr>
        <w:t xml:space="preserve"> ГОДУ</w:t>
      </w:r>
    </w:p>
    <w:p w:rsidR="0017037F" w:rsidRDefault="0017037F" w:rsidP="0017037F">
      <w:pPr>
        <w:spacing w:line="360" w:lineRule="auto"/>
        <w:jc w:val="center"/>
        <w:outlineLvl w:val="2"/>
        <w:rPr>
          <w:rFonts w:ascii="Times New Roman" w:hAnsi="Times New Roman"/>
          <w:b/>
          <w:bCs/>
          <w:i/>
          <w:sz w:val="36"/>
          <w:szCs w:val="36"/>
        </w:rPr>
      </w:pPr>
      <w:r w:rsidRPr="008C16CC">
        <w:rPr>
          <w:rFonts w:ascii="Times New Roman" w:hAnsi="Times New Roman"/>
          <w:b/>
          <w:bCs/>
          <w:i/>
          <w:sz w:val="36"/>
          <w:szCs w:val="36"/>
        </w:rPr>
        <w:t>Уважаемые участники совещания!</w:t>
      </w:r>
    </w:p>
    <w:p w:rsidR="0017037F" w:rsidRPr="00E41731" w:rsidRDefault="0017037F" w:rsidP="00170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37F" w:rsidRPr="00E41731" w:rsidRDefault="0017037F" w:rsidP="00170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1731">
        <w:rPr>
          <w:rFonts w:ascii="Times New Roman" w:hAnsi="Times New Roman"/>
          <w:sz w:val="28"/>
          <w:szCs w:val="28"/>
        </w:rPr>
        <w:t>Все мы знаем, что состояние экономики в значительной степени определяет уровень доходов и качество жизни населения, демографическую ситуацию, ситуацию на рынке труда, уровень развития социальной сферы. Поэтому главная цель деятельности органов власти всех уровней</w:t>
      </w:r>
      <w:bookmarkStart w:id="0" w:name="_GoBack"/>
      <w:bookmarkEnd w:id="0"/>
      <w:r w:rsidRPr="00E41731">
        <w:rPr>
          <w:rFonts w:ascii="Times New Roman" w:hAnsi="Times New Roman"/>
          <w:sz w:val="28"/>
          <w:szCs w:val="28"/>
        </w:rPr>
        <w:t xml:space="preserve"> – обеспечение положительной динамики социального развития района, сохранение устойчивых темпов экономического роста. </w:t>
      </w:r>
    </w:p>
    <w:p w:rsidR="006842F5" w:rsidRPr="00011A94" w:rsidRDefault="00011A94" w:rsidP="00011A94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</w:t>
      </w:r>
      <w:r w:rsidR="0017037F" w:rsidRPr="00E41731">
        <w:rPr>
          <w:sz w:val="28"/>
          <w:szCs w:val="28"/>
        </w:rPr>
        <w:t xml:space="preserve">од начинался в сложных экономических условиях. </w:t>
      </w:r>
      <w:r w:rsidR="006842F5" w:rsidRPr="00011A94">
        <w:rPr>
          <w:color w:val="333333"/>
          <w:sz w:val="28"/>
          <w:szCs w:val="28"/>
        </w:rPr>
        <w:t xml:space="preserve">Россия продолжала адаптироваться к снижению цен на нефть и к экономическим санкциям, введенным в июле 2014 года. </w:t>
      </w:r>
    </w:p>
    <w:p w:rsidR="0017037F" w:rsidRPr="00E41731" w:rsidRDefault="0017037F" w:rsidP="003417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731">
        <w:rPr>
          <w:rFonts w:ascii="Times New Roman" w:hAnsi="Times New Roman"/>
          <w:sz w:val="28"/>
          <w:szCs w:val="28"/>
        </w:rPr>
        <w:t xml:space="preserve">Внешние факторы сформировали ряд экономических ограничений и для предприятий, и для населения. Выросла стоимость кредитов, ослабление рубля вызвало рост цен на комплектующие, оборудование, потребительские товары. Это привело к увеличению темпов инфляции и падению реальных доходов населения. </w:t>
      </w:r>
    </w:p>
    <w:p w:rsidR="00F64C8C" w:rsidRPr="00011A94" w:rsidRDefault="0017037F" w:rsidP="00011A94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41731">
        <w:rPr>
          <w:sz w:val="28"/>
          <w:szCs w:val="28"/>
        </w:rPr>
        <w:tab/>
      </w:r>
      <w:r w:rsidRPr="00011A94">
        <w:rPr>
          <w:sz w:val="28"/>
          <w:szCs w:val="28"/>
        </w:rPr>
        <w:t>Во второй половине прошедшего года ситуация начала стабилизироваться</w:t>
      </w:r>
      <w:r w:rsidR="00F64C8C" w:rsidRPr="00011A94">
        <w:rPr>
          <w:sz w:val="28"/>
          <w:szCs w:val="28"/>
        </w:rPr>
        <w:t>,</w:t>
      </w:r>
      <w:r w:rsidR="00011A94">
        <w:rPr>
          <w:sz w:val="28"/>
          <w:szCs w:val="28"/>
        </w:rPr>
        <w:t xml:space="preserve"> </w:t>
      </w:r>
      <w:r w:rsidR="00F64C8C" w:rsidRPr="00341784">
        <w:rPr>
          <w:sz w:val="28"/>
          <w:szCs w:val="28"/>
        </w:rPr>
        <w:t>инфляция за период с января по октябрь 2016 года составила 7,4% – это более чем вдвое ниже уровня в 15,9% за аналогичный период 2015 года.</w:t>
      </w:r>
      <w:r w:rsidR="00F64C8C" w:rsidRPr="00341784">
        <w:rPr>
          <w:rStyle w:val="apple-converted-space"/>
          <w:sz w:val="28"/>
          <w:szCs w:val="28"/>
        </w:rPr>
        <w:t> </w:t>
      </w:r>
      <w:r w:rsidR="00011A94" w:rsidRPr="00011A94">
        <w:rPr>
          <w:sz w:val="28"/>
          <w:szCs w:val="28"/>
        </w:rPr>
        <w:t>По итогам 2016  года  годовая инфляция замедлилась с 12,9 до 5,4%.</w:t>
      </w:r>
    </w:p>
    <w:p w:rsidR="0017037F" w:rsidRPr="00E41731" w:rsidRDefault="00011A94" w:rsidP="00011A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037F" w:rsidRPr="00E41731">
        <w:rPr>
          <w:rFonts w:ascii="Times New Roman" w:hAnsi="Times New Roman"/>
          <w:sz w:val="28"/>
          <w:szCs w:val="28"/>
        </w:rPr>
        <w:t>есмо</w:t>
      </w:r>
      <w:r>
        <w:rPr>
          <w:rFonts w:ascii="Times New Roman" w:hAnsi="Times New Roman"/>
          <w:sz w:val="28"/>
          <w:szCs w:val="28"/>
        </w:rPr>
        <w:t xml:space="preserve">тря на все трудности, все предприятия и учреждения района старались </w:t>
      </w:r>
      <w:r w:rsidR="0017037F" w:rsidRPr="00E41731">
        <w:rPr>
          <w:rFonts w:ascii="Times New Roman" w:hAnsi="Times New Roman"/>
          <w:sz w:val="28"/>
          <w:szCs w:val="28"/>
        </w:rPr>
        <w:t xml:space="preserve"> адаптироваться</w:t>
      </w:r>
      <w:r>
        <w:rPr>
          <w:rFonts w:ascii="Times New Roman" w:hAnsi="Times New Roman"/>
          <w:sz w:val="28"/>
          <w:szCs w:val="28"/>
        </w:rPr>
        <w:t xml:space="preserve"> к новым экономическим условиям. Благодаря этому с</w:t>
      </w:r>
      <w:r w:rsidR="0017037F" w:rsidRPr="00E41731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ена</w:t>
      </w:r>
      <w:r w:rsidR="0017037F" w:rsidRPr="00E41731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ая</w:t>
      </w:r>
      <w:r w:rsidR="0017037F" w:rsidRPr="00E41731">
        <w:rPr>
          <w:rFonts w:ascii="Times New Roman" w:hAnsi="Times New Roman"/>
          <w:sz w:val="28"/>
          <w:szCs w:val="28"/>
        </w:rPr>
        <w:t xml:space="preserve"> стабильность в районе, обеспеч</w:t>
      </w:r>
      <w:r>
        <w:rPr>
          <w:rFonts w:ascii="Times New Roman" w:hAnsi="Times New Roman"/>
          <w:sz w:val="28"/>
          <w:szCs w:val="28"/>
        </w:rPr>
        <w:t>ено</w:t>
      </w:r>
      <w:r w:rsidR="0017037F" w:rsidRPr="00E41731">
        <w:rPr>
          <w:rFonts w:ascii="Times New Roman" w:hAnsi="Times New Roman"/>
          <w:sz w:val="28"/>
          <w:szCs w:val="28"/>
        </w:rPr>
        <w:t xml:space="preserve"> исполнение бюджета.</w:t>
      </w:r>
    </w:p>
    <w:p w:rsidR="002E2AFD" w:rsidRDefault="002E2AFD" w:rsidP="002E2AFD">
      <w:pPr>
        <w:jc w:val="center"/>
        <w:rPr>
          <w:sz w:val="52"/>
          <w:szCs w:val="52"/>
        </w:rPr>
      </w:pPr>
    </w:p>
    <w:p w:rsidR="00D3418A" w:rsidRDefault="00D3418A" w:rsidP="00D3418A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</w:p>
    <w:p w:rsidR="00EA3C7C" w:rsidRDefault="00D3418A" w:rsidP="00D3418A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</w:p>
    <w:p w:rsidR="00341784" w:rsidRDefault="00EA3C7C" w:rsidP="00D3418A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</w:p>
    <w:p w:rsidR="002E2AFD" w:rsidRPr="00D3418A" w:rsidRDefault="00341784" w:rsidP="00D3418A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</w:t>
      </w:r>
      <w:r w:rsidR="002E2AFD" w:rsidRPr="002E2AFD">
        <w:rPr>
          <w:rFonts w:ascii="Times New Roman" w:hAnsi="Times New Roman" w:cs="Times New Roman"/>
          <w:b/>
          <w:sz w:val="28"/>
          <w:szCs w:val="28"/>
        </w:rPr>
        <w:t>Характеристика промышленности Киржачского района</w:t>
      </w:r>
    </w:p>
    <w:p w:rsidR="002E2AFD" w:rsidRDefault="002E2AFD" w:rsidP="00341784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rStyle w:val="apple-converted-space"/>
          <w:sz w:val="28"/>
          <w:szCs w:val="28"/>
        </w:rPr>
      </w:pPr>
      <w:r w:rsidRPr="002E2AFD">
        <w:rPr>
          <w:sz w:val="28"/>
          <w:szCs w:val="28"/>
        </w:rPr>
        <w:t>Промышленность — важнейшая отрасль</w:t>
      </w:r>
      <w:r w:rsidRPr="002E2AFD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экономики</w:t>
      </w:r>
      <w:r w:rsidRPr="002E2AFD">
        <w:rPr>
          <w:sz w:val="28"/>
          <w:szCs w:val="28"/>
        </w:rPr>
        <w:t xml:space="preserve">, оказывающая решающее воздействие на уровень </w:t>
      </w:r>
      <w:r w:rsidR="003539D7">
        <w:rPr>
          <w:sz w:val="28"/>
          <w:szCs w:val="28"/>
        </w:rPr>
        <w:t>социально-экономического развития любого региона или муниципалитета.</w:t>
      </w:r>
      <w:r w:rsidRPr="002E2AFD">
        <w:rPr>
          <w:rStyle w:val="apple-converted-space"/>
          <w:sz w:val="28"/>
          <w:szCs w:val="28"/>
        </w:rPr>
        <w:t> </w:t>
      </w:r>
    </w:p>
    <w:p w:rsidR="00974AF8" w:rsidRPr="002C0170" w:rsidRDefault="00974AF8" w:rsidP="00974A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состоит из двух больших групп отраслей:</w:t>
      </w:r>
    </w:p>
    <w:p w:rsidR="00974AF8" w:rsidRPr="002C0170" w:rsidRDefault="00974AF8" w:rsidP="00974A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Добывающей</w:t>
      </w:r>
    </w:p>
    <w:p w:rsidR="00974AF8" w:rsidRPr="002C0170" w:rsidRDefault="00974AF8" w:rsidP="00974A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Обрабатывающей</w:t>
      </w:r>
    </w:p>
    <w:p w:rsidR="00D80FE7" w:rsidRDefault="002E2AFD" w:rsidP="00D80F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 xml:space="preserve">Основой реального сектора экономики  Киржачского  района </w:t>
      </w:r>
      <w:r w:rsidRPr="002E58EC">
        <w:rPr>
          <w:sz w:val="28"/>
          <w:szCs w:val="28"/>
        </w:rPr>
        <w:t xml:space="preserve"> </w:t>
      </w:r>
      <w:r w:rsidRPr="002E58EC">
        <w:rPr>
          <w:rFonts w:ascii="Times New Roman" w:hAnsi="Times New Roman"/>
          <w:sz w:val="28"/>
          <w:szCs w:val="28"/>
        </w:rPr>
        <w:t xml:space="preserve">была и остается деятельность </w:t>
      </w:r>
      <w:r w:rsidR="00974AF8">
        <w:rPr>
          <w:rFonts w:ascii="Times New Roman" w:hAnsi="Times New Roman"/>
          <w:sz w:val="28"/>
          <w:szCs w:val="28"/>
        </w:rPr>
        <w:t xml:space="preserve">обрабатывающих </w:t>
      </w:r>
      <w:r w:rsidRPr="002E58EC">
        <w:rPr>
          <w:rFonts w:ascii="Times New Roman" w:hAnsi="Times New Roman"/>
          <w:sz w:val="28"/>
          <w:szCs w:val="28"/>
        </w:rPr>
        <w:t xml:space="preserve">промышленных предприятий. </w:t>
      </w:r>
    </w:p>
    <w:p w:rsidR="00D3418A" w:rsidRPr="00286B68" w:rsidRDefault="00D3418A" w:rsidP="00D80F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0FE7" w:rsidRPr="00E82D3B" w:rsidRDefault="00D80FE7" w:rsidP="00D80FE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Pr="00E82D3B">
        <w:rPr>
          <w:rFonts w:ascii="Times New Roman" w:hAnsi="Times New Roman"/>
          <w:i/>
          <w:sz w:val="28"/>
          <w:szCs w:val="28"/>
        </w:rPr>
        <w:t>(доля предприятий промышленности в общем количестве юридических лиц)</w:t>
      </w:r>
    </w:p>
    <w:p w:rsidR="00286B68" w:rsidRPr="00A9699B" w:rsidRDefault="002E2AFD" w:rsidP="00286B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района в настоящее время функционируют </w:t>
      </w:r>
      <w:r w:rsidR="00974AF8">
        <w:rPr>
          <w:rFonts w:ascii="Times New Roman" w:hAnsi="Times New Roman"/>
          <w:sz w:val="28"/>
          <w:szCs w:val="28"/>
        </w:rPr>
        <w:t>более 160 (</w:t>
      </w:r>
      <w:r>
        <w:rPr>
          <w:rFonts w:ascii="Times New Roman" w:hAnsi="Times New Roman"/>
          <w:sz w:val="28"/>
          <w:szCs w:val="28"/>
        </w:rPr>
        <w:t>166</w:t>
      </w:r>
      <w:r w:rsidR="00974A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предприятий различных отраслей промышленности. В общем количестве </w:t>
      </w:r>
      <w:r w:rsidR="00B765B4">
        <w:rPr>
          <w:rFonts w:ascii="Times New Roman" w:hAnsi="Times New Roman"/>
          <w:sz w:val="28"/>
          <w:szCs w:val="28"/>
        </w:rPr>
        <w:t xml:space="preserve">коммерческих </w:t>
      </w:r>
      <w:r>
        <w:rPr>
          <w:rFonts w:ascii="Times New Roman" w:hAnsi="Times New Roman"/>
          <w:sz w:val="28"/>
          <w:szCs w:val="28"/>
        </w:rPr>
        <w:t>юридических лиц (без учета индивидуальных предпринимателей</w:t>
      </w:r>
      <w:r w:rsidR="00B765B4">
        <w:rPr>
          <w:rFonts w:ascii="Times New Roman" w:hAnsi="Times New Roman"/>
          <w:sz w:val="28"/>
          <w:szCs w:val="28"/>
        </w:rPr>
        <w:t xml:space="preserve"> -594</w:t>
      </w:r>
      <w:r>
        <w:rPr>
          <w:rFonts w:ascii="Times New Roman" w:hAnsi="Times New Roman"/>
          <w:sz w:val="28"/>
          <w:szCs w:val="28"/>
        </w:rPr>
        <w:t>), зарегистрированных на нашей территории</w:t>
      </w:r>
      <w:r w:rsidR="003539D7">
        <w:rPr>
          <w:rFonts w:ascii="Times New Roman" w:hAnsi="Times New Roman"/>
          <w:sz w:val="28"/>
          <w:szCs w:val="28"/>
        </w:rPr>
        <w:t>,</w:t>
      </w:r>
      <w:r w:rsidR="00B765B4">
        <w:rPr>
          <w:rFonts w:ascii="Times New Roman" w:hAnsi="Times New Roman"/>
          <w:sz w:val="28"/>
          <w:szCs w:val="28"/>
        </w:rPr>
        <w:t xml:space="preserve"> это  28</w:t>
      </w:r>
      <w:r>
        <w:rPr>
          <w:rFonts w:ascii="Times New Roman" w:hAnsi="Times New Roman"/>
          <w:sz w:val="28"/>
          <w:szCs w:val="28"/>
        </w:rPr>
        <w:t>%.</w:t>
      </w:r>
      <w:r w:rsidR="00286B68" w:rsidRPr="00286B68">
        <w:rPr>
          <w:rFonts w:ascii="Times New Roman" w:hAnsi="Times New Roman"/>
          <w:sz w:val="28"/>
          <w:szCs w:val="28"/>
        </w:rPr>
        <w:t xml:space="preserve"> </w:t>
      </w:r>
    </w:p>
    <w:p w:rsidR="00286B68" w:rsidRPr="00E82D3B" w:rsidRDefault="00286B68" w:rsidP="00286B6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Pr="00E82D3B">
        <w:rPr>
          <w:rFonts w:ascii="Times New Roman" w:hAnsi="Times New Roman"/>
          <w:i/>
          <w:sz w:val="28"/>
          <w:szCs w:val="28"/>
        </w:rPr>
        <w:t>(оборот организаций по видам экономичес</w:t>
      </w:r>
      <w:r>
        <w:rPr>
          <w:rFonts w:ascii="Times New Roman" w:hAnsi="Times New Roman"/>
          <w:i/>
          <w:sz w:val="28"/>
          <w:szCs w:val="28"/>
        </w:rPr>
        <w:t xml:space="preserve">кой деятельности и доля </w:t>
      </w:r>
      <w:r w:rsidRPr="00E82D3B">
        <w:rPr>
          <w:rFonts w:ascii="Times New Roman" w:hAnsi="Times New Roman"/>
          <w:i/>
          <w:sz w:val="28"/>
          <w:szCs w:val="28"/>
        </w:rPr>
        <w:t xml:space="preserve"> промышленности в ВМП)</w:t>
      </w:r>
    </w:p>
    <w:p w:rsidR="003539D7" w:rsidRDefault="003539D7" w:rsidP="00286B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 общем объеме валового муниципального продукта, т.е. в объеме всех товаров, произведенных предприятиями, всех работ и услуг,  оказанных организациями района,  продукция промышленных предприятий составляет значительную долю.</w:t>
      </w:r>
    </w:p>
    <w:p w:rsidR="003539D7" w:rsidRDefault="003539D7" w:rsidP="00286B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1731">
        <w:rPr>
          <w:rFonts w:ascii="Times New Roman" w:hAnsi="Times New Roman"/>
          <w:sz w:val="28"/>
          <w:szCs w:val="28"/>
        </w:rPr>
        <w:t>В 201</w:t>
      </w:r>
      <w:r w:rsidR="00695192">
        <w:rPr>
          <w:rFonts w:ascii="Times New Roman" w:hAnsi="Times New Roman"/>
          <w:sz w:val="28"/>
          <w:szCs w:val="28"/>
        </w:rPr>
        <w:t>6</w:t>
      </w:r>
      <w:r w:rsidRPr="00E41731">
        <w:rPr>
          <w:rFonts w:ascii="Times New Roman" w:hAnsi="Times New Roman"/>
          <w:sz w:val="28"/>
          <w:szCs w:val="28"/>
        </w:rPr>
        <w:t xml:space="preserve"> году  предприятиями и организациями района,  произведено товаров и услуг </w:t>
      </w:r>
      <w:r w:rsidRPr="00E41731">
        <w:rPr>
          <w:rFonts w:ascii="Times New Roman" w:hAnsi="Times New Roman"/>
          <w:sz w:val="28"/>
          <w:szCs w:val="28"/>
          <w:u w:val="single"/>
        </w:rPr>
        <w:t>по всем видам</w:t>
      </w:r>
      <w:r w:rsidRPr="00E41731">
        <w:rPr>
          <w:rFonts w:ascii="Times New Roman" w:hAnsi="Times New Roman"/>
          <w:sz w:val="28"/>
          <w:szCs w:val="28"/>
        </w:rPr>
        <w:t xml:space="preserve"> экономической деятельности более чем на</w:t>
      </w:r>
      <w:r w:rsidR="00695192">
        <w:rPr>
          <w:rFonts w:ascii="Times New Roman" w:hAnsi="Times New Roman"/>
          <w:sz w:val="28"/>
          <w:szCs w:val="28"/>
        </w:rPr>
        <w:t xml:space="preserve"> 20</w:t>
      </w:r>
      <w:r w:rsidRPr="00E41731">
        <w:rPr>
          <w:rFonts w:ascii="Times New Roman" w:hAnsi="Times New Roman"/>
          <w:sz w:val="28"/>
          <w:szCs w:val="28"/>
        </w:rPr>
        <w:t xml:space="preserve">  млрд</w:t>
      </w:r>
      <w:proofErr w:type="gramStart"/>
      <w:r w:rsidRPr="00E41731">
        <w:rPr>
          <w:rFonts w:ascii="Times New Roman" w:hAnsi="Times New Roman"/>
          <w:sz w:val="28"/>
          <w:szCs w:val="28"/>
        </w:rPr>
        <w:t>.р</w:t>
      </w:r>
      <w:proofErr w:type="gramEnd"/>
      <w:r w:rsidRPr="00E41731">
        <w:rPr>
          <w:rFonts w:ascii="Times New Roman" w:hAnsi="Times New Roman"/>
          <w:sz w:val="28"/>
          <w:szCs w:val="28"/>
        </w:rPr>
        <w:t xml:space="preserve">ублей ( </w:t>
      </w:r>
      <w:r w:rsidR="00695192">
        <w:rPr>
          <w:rFonts w:ascii="Times New Roman" w:hAnsi="Times New Roman"/>
          <w:sz w:val="28"/>
          <w:szCs w:val="28"/>
        </w:rPr>
        <w:t>20085,4</w:t>
      </w:r>
      <w:r w:rsidRPr="00E41731">
        <w:rPr>
          <w:rFonts w:ascii="Times New Roman" w:hAnsi="Times New Roman"/>
          <w:sz w:val="28"/>
          <w:szCs w:val="28"/>
        </w:rPr>
        <w:t xml:space="preserve"> млн.руб.)</w:t>
      </w:r>
      <w:r w:rsidR="00695192">
        <w:rPr>
          <w:rFonts w:ascii="Times New Roman" w:hAnsi="Times New Roman"/>
          <w:sz w:val="28"/>
          <w:szCs w:val="28"/>
        </w:rPr>
        <w:t>. За последние три года данный показатель имеет тенденцию устойчивого роста.</w:t>
      </w:r>
    </w:p>
    <w:p w:rsidR="00695192" w:rsidRDefault="00695192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продукции промышленных предприятий в валовом муниципальном продукте ежегодно занимает более 80%.</w:t>
      </w:r>
    </w:p>
    <w:p w:rsidR="0008564E" w:rsidRDefault="0008564E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Киржачского района производят:</w:t>
      </w:r>
    </w:p>
    <w:p w:rsidR="0008564E" w:rsidRDefault="0008564E" w:rsidP="00085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-вентиляционную и тепловую технику, кондиционеры;</w:t>
      </w:r>
    </w:p>
    <w:p w:rsidR="0008564E" w:rsidRDefault="0008564E" w:rsidP="00085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гибкую битумную черепицу;</w:t>
      </w:r>
    </w:p>
    <w:p w:rsidR="0008564E" w:rsidRDefault="0008564E" w:rsidP="000856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176C">
        <w:rPr>
          <w:rFonts w:ascii="Times New Roman" w:hAnsi="Times New Roman"/>
          <w:sz w:val="28"/>
          <w:szCs w:val="28"/>
          <w:lang w:eastAsia="ru-RU"/>
        </w:rPr>
        <w:t>комплектующи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A176C">
        <w:rPr>
          <w:rFonts w:ascii="Times New Roman" w:hAnsi="Times New Roman"/>
          <w:sz w:val="28"/>
          <w:szCs w:val="28"/>
          <w:lang w:eastAsia="ru-RU"/>
        </w:rPr>
        <w:t xml:space="preserve"> для ав</w:t>
      </w:r>
      <w:r>
        <w:rPr>
          <w:rFonts w:ascii="Times New Roman" w:hAnsi="Times New Roman"/>
          <w:sz w:val="28"/>
          <w:szCs w:val="28"/>
          <w:lang w:eastAsia="ru-RU"/>
        </w:rPr>
        <w:t>иационной и космической техники;</w:t>
      </w:r>
      <w:proofErr w:type="gramEnd"/>
    </w:p>
    <w:p w:rsidR="0008564E" w:rsidRDefault="0008564E" w:rsidP="0008564E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40E01">
        <w:rPr>
          <w:rStyle w:val="a7"/>
          <w:rFonts w:ascii="Times New Roman" w:hAnsi="Times New Roman" w:cs="Times New Roman"/>
          <w:sz w:val="28"/>
          <w:szCs w:val="28"/>
        </w:rPr>
        <w:t>-холодильники и морозильники бытовые, бытовые стиральные машины</w:t>
      </w:r>
      <w:r>
        <w:rPr>
          <w:rStyle w:val="a7"/>
          <w:rFonts w:ascii="Times New Roman" w:hAnsi="Times New Roman" w:cs="Times New Roman"/>
          <w:sz w:val="28"/>
          <w:szCs w:val="28"/>
        </w:rPr>
        <w:t>;</w:t>
      </w:r>
    </w:p>
    <w:p w:rsidR="0008564E" w:rsidRDefault="0008564E" w:rsidP="0008564E">
      <w:pPr>
        <w:pStyle w:val="22"/>
        <w:tabs>
          <w:tab w:val="left" w:pos="9540"/>
        </w:tabs>
        <w:spacing w:after="0" w:line="276" w:lineRule="auto"/>
        <w:ind w:left="0" w:right="4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40E01">
        <w:rPr>
          <w:rStyle w:val="a7"/>
          <w:rFonts w:ascii="Times New Roman" w:hAnsi="Times New Roman" w:cs="Times New Roman"/>
          <w:sz w:val="28"/>
          <w:szCs w:val="28"/>
        </w:rPr>
        <w:t>-кирпич керамический;</w:t>
      </w:r>
    </w:p>
    <w:p w:rsidR="0008564E" w:rsidRPr="00F40E01" w:rsidRDefault="0008564E" w:rsidP="0008564E">
      <w:pPr>
        <w:pStyle w:val="22"/>
        <w:tabs>
          <w:tab w:val="left" w:pos="9540"/>
        </w:tabs>
        <w:spacing w:after="0" w:line="276" w:lineRule="auto"/>
        <w:ind w:left="0" w:right="4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40E01">
        <w:rPr>
          <w:rStyle w:val="a7"/>
          <w:rFonts w:ascii="Times New Roman" w:hAnsi="Times New Roman" w:cs="Times New Roman"/>
          <w:sz w:val="28"/>
          <w:szCs w:val="28"/>
        </w:rPr>
        <w:t xml:space="preserve">-металлообрабатывающий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и металлорежущий </w:t>
      </w:r>
      <w:r w:rsidRPr="00F40E01">
        <w:rPr>
          <w:rStyle w:val="a7"/>
          <w:rFonts w:ascii="Times New Roman" w:hAnsi="Times New Roman" w:cs="Times New Roman"/>
          <w:sz w:val="28"/>
          <w:szCs w:val="28"/>
        </w:rPr>
        <w:t>инструмент;</w:t>
      </w:r>
    </w:p>
    <w:p w:rsidR="0008564E" w:rsidRPr="0008564E" w:rsidRDefault="0008564E" w:rsidP="0008564E">
      <w:pPr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/>
          <w:sz w:val="28"/>
          <w:szCs w:val="28"/>
        </w:rPr>
      </w:pPr>
      <w:r w:rsidRPr="00F40E01">
        <w:rPr>
          <w:rStyle w:val="a7"/>
          <w:rFonts w:ascii="Times New Roman" w:hAnsi="Times New Roman" w:cs="Times New Roman"/>
          <w:sz w:val="28"/>
          <w:szCs w:val="28"/>
        </w:rPr>
        <w:t>-ткани готовые с массовой долей синтетических нитей;</w:t>
      </w:r>
    </w:p>
    <w:p w:rsidR="0008564E" w:rsidRPr="00F40E01" w:rsidRDefault="0008564E" w:rsidP="0008564E">
      <w:pPr>
        <w:pStyle w:val="22"/>
        <w:tabs>
          <w:tab w:val="left" w:pos="9540"/>
        </w:tabs>
        <w:spacing w:after="0" w:line="276" w:lineRule="auto"/>
        <w:ind w:left="0" w:right="4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40E01">
        <w:rPr>
          <w:rStyle w:val="a7"/>
          <w:rFonts w:ascii="Times New Roman" w:hAnsi="Times New Roman" w:cs="Times New Roman"/>
          <w:sz w:val="28"/>
          <w:szCs w:val="28"/>
        </w:rPr>
        <w:lastRenderedPageBreak/>
        <w:t>-материалы лакокрасочные;</w:t>
      </w:r>
    </w:p>
    <w:p w:rsidR="0008564E" w:rsidRDefault="0008564E" w:rsidP="0008564E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- изделия из дерева: мебель различного ассортимента, 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детские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 развивающие ЭКО игрушки;</w:t>
      </w:r>
    </w:p>
    <w:p w:rsidR="0008564E" w:rsidRDefault="0008564E" w:rsidP="0008564E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-пластмассовые изделия и пленку;</w:t>
      </w:r>
    </w:p>
    <w:p w:rsidR="0008564E" w:rsidRDefault="0008564E" w:rsidP="0008564E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-стеклопластиковые нити для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бронепокрова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оптических кабелей связи;</w:t>
      </w:r>
    </w:p>
    <w:p w:rsidR="0008564E" w:rsidRDefault="0008564E" w:rsidP="0008564E">
      <w:pPr>
        <w:spacing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-светодиодные системы освещения.</w:t>
      </w:r>
    </w:p>
    <w:p w:rsidR="0008564E" w:rsidRDefault="0008564E" w:rsidP="00B01FCC">
      <w:pPr>
        <w:spacing w:after="0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Пищевая промышленность представлена производством хлебобулочных и кондитерских изделий и молочных продуктов.</w:t>
      </w:r>
    </w:p>
    <w:p w:rsidR="00B01FCC" w:rsidRPr="00A9699B" w:rsidRDefault="00B01FCC" w:rsidP="00B01F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0FE7" w:rsidRDefault="00D80FE7" w:rsidP="00B01FCC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Pr="00E82D3B">
        <w:rPr>
          <w:rFonts w:ascii="Times New Roman" w:hAnsi="Times New Roman"/>
          <w:i/>
          <w:sz w:val="28"/>
          <w:szCs w:val="28"/>
        </w:rPr>
        <w:t>(объем отгруженных товаров)</w:t>
      </w:r>
    </w:p>
    <w:p w:rsidR="00B01FCC" w:rsidRPr="00B01FCC" w:rsidRDefault="00B01FCC" w:rsidP="00B01F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2D3B" w:rsidRDefault="00695192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731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6</w:t>
      </w:r>
      <w:r w:rsidRPr="00E41731">
        <w:rPr>
          <w:rFonts w:ascii="Times New Roman" w:hAnsi="Times New Roman"/>
          <w:sz w:val="28"/>
          <w:szCs w:val="28"/>
        </w:rPr>
        <w:t xml:space="preserve"> года объем </w:t>
      </w:r>
      <w:r>
        <w:rPr>
          <w:rFonts w:ascii="Times New Roman" w:hAnsi="Times New Roman"/>
          <w:sz w:val="28"/>
          <w:szCs w:val="28"/>
          <w:u w:val="single"/>
        </w:rPr>
        <w:t xml:space="preserve">реализованных </w:t>
      </w:r>
      <w:r w:rsidRPr="00E41731">
        <w:rPr>
          <w:rFonts w:ascii="Times New Roman" w:hAnsi="Times New Roman"/>
          <w:sz w:val="28"/>
          <w:szCs w:val="28"/>
        </w:rPr>
        <w:t>товаров собственного производства на промышленных предприятиях составил  почти 1</w:t>
      </w:r>
      <w:r>
        <w:rPr>
          <w:rFonts w:ascii="Times New Roman" w:hAnsi="Times New Roman"/>
          <w:sz w:val="28"/>
          <w:szCs w:val="28"/>
        </w:rPr>
        <w:t>4</w:t>
      </w:r>
      <w:r w:rsidRPr="00E41731">
        <w:rPr>
          <w:rFonts w:ascii="Times New Roman" w:hAnsi="Times New Roman"/>
          <w:sz w:val="28"/>
          <w:szCs w:val="28"/>
        </w:rPr>
        <w:t xml:space="preserve"> млрд. рублей (</w:t>
      </w:r>
      <w:r>
        <w:rPr>
          <w:rFonts w:ascii="Times New Roman" w:hAnsi="Times New Roman"/>
          <w:sz w:val="28"/>
          <w:szCs w:val="28"/>
        </w:rPr>
        <w:t xml:space="preserve">13848,5 </w:t>
      </w:r>
      <w:r w:rsidRPr="00E41731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E41731">
        <w:rPr>
          <w:rFonts w:ascii="Times New Roman" w:hAnsi="Times New Roman"/>
          <w:sz w:val="28"/>
          <w:szCs w:val="28"/>
        </w:rPr>
        <w:t>.р</w:t>
      </w:r>
      <w:proofErr w:type="gramEnd"/>
      <w:r w:rsidRPr="00E41731">
        <w:rPr>
          <w:rFonts w:ascii="Times New Roman" w:hAnsi="Times New Roman"/>
          <w:sz w:val="28"/>
          <w:szCs w:val="28"/>
        </w:rPr>
        <w:t>уб.)</w:t>
      </w:r>
      <w:r w:rsidR="00E82D3B">
        <w:rPr>
          <w:rFonts w:ascii="Times New Roman" w:hAnsi="Times New Roman"/>
          <w:sz w:val="28"/>
          <w:szCs w:val="28"/>
        </w:rPr>
        <w:t xml:space="preserve">. Данный показатель тоже имеет положительную динамику. </w:t>
      </w:r>
    </w:p>
    <w:p w:rsidR="00E82D3B" w:rsidRDefault="00D80FE7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</w:p>
    <w:p w:rsidR="00E82D3B" w:rsidRDefault="00E82D3B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Несомненно, огромное значение </w:t>
      </w:r>
      <w:r w:rsidR="0008564E">
        <w:rPr>
          <w:rFonts w:ascii="Times New Roman" w:hAnsi="Times New Roman"/>
          <w:sz w:val="28"/>
          <w:szCs w:val="28"/>
        </w:rPr>
        <w:t xml:space="preserve">на рост валового муниципального продукта </w:t>
      </w:r>
      <w:r>
        <w:rPr>
          <w:rFonts w:ascii="Times New Roman" w:hAnsi="Times New Roman"/>
          <w:sz w:val="28"/>
          <w:szCs w:val="28"/>
        </w:rPr>
        <w:t xml:space="preserve">имеет открытие на территории района в 2014 году новых промышленных предприятий </w:t>
      </w:r>
      <w:r w:rsidRPr="00DC3E62">
        <w:rPr>
          <w:rFonts w:ascii="Times New Roman" w:hAnsi="Times New Roman"/>
          <w:b/>
          <w:sz w:val="28"/>
          <w:szCs w:val="28"/>
        </w:rPr>
        <w:t>торгово-промышленного холдинга «</w:t>
      </w:r>
      <w:proofErr w:type="spellStart"/>
      <w:r w:rsidRPr="00DC3E62">
        <w:rPr>
          <w:rFonts w:ascii="Times New Roman" w:hAnsi="Times New Roman"/>
          <w:b/>
          <w:sz w:val="28"/>
          <w:szCs w:val="28"/>
        </w:rPr>
        <w:t>Русклимат</w:t>
      </w:r>
      <w:proofErr w:type="spellEnd"/>
      <w:r w:rsidRPr="00DC3E6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 его состав сходят предприятия по производству</w:t>
      </w:r>
      <w:r w:rsidRPr="00E82D3B">
        <w:rPr>
          <w:rFonts w:ascii="Times New Roman" w:hAnsi="Times New Roman"/>
          <w:sz w:val="18"/>
          <w:szCs w:val="18"/>
        </w:rPr>
        <w:t xml:space="preserve"> </w:t>
      </w:r>
      <w:r w:rsidRPr="00E82D3B">
        <w:rPr>
          <w:rFonts w:ascii="Times New Roman" w:eastAsia="Calibri" w:hAnsi="Times New Roman" w:cs="Times New Roman"/>
          <w:sz w:val="28"/>
          <w:szCs w:val="28"/>
        </w:rPr>
        <w:t>радиаторов отопления, вентиляторов, тепловой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D72138" w:rsidRDefault="00D80FE7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</w:p>
    <w:p w:rsidR="00695192" w:rsidRDefault="00E82D3B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был открыт завод по </w:t>
      </w:r>
      <w:r w:rsidRPr="00E82D3B">
        <w:rPr>
          <w:rFonts w:ascii="Times New Roman" w:hAnsi="Times New Roman"/>
          <w:sz w:val="28"/>
          <w:szCs w:val="28"/>
        </w:rPr>
        <w:t>производству</w:t>
      </w:r>
      <w:r w:rsidRPr="00E82D3B">
        <w:rPr>
          <w:rFonts w:ascii="Times New Roman" w:eastAsia="Calibri" w:hAnsi="Times New Roman" w:cs="Times New Roman"/>
          <w:sz w:val="28"/>
          <w:szCs w:val="28"/>
        </w:rPr>
        <w:t xml:space="preserve"> битумной черепиц</w:t>
      </w:r>
      <w:proofErr w:type="gramStart"/>
      <w:r w:rsidRPr="00E82D3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E62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Pr="00DC3E62">
        <w:rPr>
          <w:rFonts w:ascii="Times New Roman" w:hAnsi="Times New Roman"/>
          <w:b/>
          <w:sz w:val="28"/>
          <w:szCs w:val="28"/>
        </w:rPr>
        <w:t xml:space="preserve"> «Деке </w:t>
      </w:r>
      <w:proofErr w:type="spellStart"/>
      <w:r w:rsidRPr="00DC3E62">
        <w:rPr>
          <w:rFonts w:ascii="Times New Roman" w:hAnsi="Times New Roman"/>
          <w:b/>
          <w:sz w:val="28"/>
          <w:szCs w:val="28"/>
        </w:rPr>
        <w:t>Хоум</w:t>
      </w:r>
      <w:proofErr w:type="spellEnd"/>
      <w:r w:rsidRPr="00DC3E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E62">
        <w:rPr>
          <w:rFonts w:ascii="Times New Roman" w:hAnsi="Times New Roman"/>
          <w:b/>
          <w:sz w:val="28"/>
          <w:szCs w:val="28"/>
        </w:rPr>
        <w:t>Системс</w:t>
      </w:r>
      <w:proofErr w:type="spellEnd"/>
      <w:r w:rsidRPr="00DC3E62">
        <w:rPr>
          <w:rFonts w:ascii="Times New Roman" w:hAnsi="Times New Roman"/>
          <w:b/>
          <w:sz w:val="28"/>
          <w:szCs w:val="28"/>
        </w:rPr>
        <w:t>».</w:t>
      </w:r>
      <w:r w:rsidR="00695192">
        <w:rPr>
          <w:rFonts w:ascii="Times New Roman" w:hAnsi="Times New Roman"/>
          <w:sz w:val="28"/>
          <w:szCs w:val="28"/>
        </w:rPr>
        <w:t xml:space="preserve"> </w:t>
      </w:r>
    </w:p>
    <w:p w:rsidR="00D80FE7" w:rsidRPr="00286B68" w:rsidRDefault="00D80FE7" w:rsidP="006951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E7" w:rsidRPr="00D80FE7" w:rsidRDefault="00AE5463" w:rsidP="00695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Модернизируются и наращивают свои производственные мощности и другие крупные перспективные предприятия:</w:t>
      </w:r>
    </w:p>
    <w:p w:rsidR="00AE5463" w:rsidRPr="00D80FE7" w:rsidRDefault="00D80FE7" w:rsidP="00695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</w:p>
    <w:p w:rsidR="00AE5463" w:rsidRPr="00DC3E62" w:rsidRDefault="00AE5463" w:rsidP="006951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-Завод по производству бытовой техники </w:t>
      </w:r>
      <w:r w:rsidRPr="00DC3E62">
        <w:rPr>
          <w:rFonts w:ascii="Times New Roman" w:hAnsi="Times New Roman"/>
          <w:b/>
          <w:sz w:val="28"/>
          <w:szCs w:val="28"/>
        </w:rPr>
        <w:t>«БЕКО»</w:t>
      </w:r>
    </w:p>
    <w:p w:rsidR="00D80FE7" w:rsidRDefault="00D80FE7" w:rsidP="00D80F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</w:p>
    <w:p w:rsidR="00AE5463" w:rsidRPr="00DC3E62" w:rsidRDefault="00AE5463" w:rsidP="006951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-Завод по производству кирпича </w:t>
      </w:r>
      <w:r w:rsidRPr="00DC3E6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C3E62">
        <w:rPr>
          <w:rFonts w:ascii="Times New Roman" w:hAnsi="Times New Roman"/>
          <w:b/>
          <w:sz w:val="28"/>
          <w:szCs w:val="28"/>
        </w:rPr>
        <w:t>ВинербергерКирпич</w:t>
      </w:r>
      <w:proofErr w:type="spellEnd"/>
      <w:r w:rsidRPr="00DC3E62">
        <w:rPr>
          <w:rFonts w:ascii="Times New Roman" w:hAnsi="Times New Roman"/>
          <w:b/>
          <w:sz w:val="28"/>
          <w:szCs w:val="28"/>
        </w:rPr>
        <w:t>»</w:t>
      </w:r>
    </w:p>
    <w:p w:rsidR="00D80FE7" w:rsidRPr="00286B68" w:rsidRDefault="00D80FE7" w:rsidP="00AE5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ФОТО </w:t>
      </w:r>
    </w:p>
    <w:p w:rsidR="00AE5463" w:rsidRPr="00EA176C" w:rsidRDefault="00AE5463" w:rsidP="00AE5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80FE7" w:rsidRPr="00D80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E62">
        <w:rPr>
          <w:rFonts w:ascii="Times New Roman" w:hAnsi="Times New Roman"/>
          <w:b/>
          <w:sz w:val="28"/>
          <w:szCs w:val="28"/>
          <w:lang w:eastAsia="ru-RU"/>
        </w:rPr>
        <w:t>Першинский филиал ОАО НПО «Наука»</w:t>
      </w:r>
      <w:r w:rsidRPr="00EA176C">
        <w:rPr>
          <w:rFonts w:ascii="Times New Roman" w:hAnsi="Times New Roman"/>
          <w:sz w:val="28"/>
          <w:szCs w:val="28"/>
          <w:lang w:eastAsia="ru-RU"/>
        </w:rPr>
        <w:t xml:space="preserve"> осуществляет реализацию проекта «Комплексное развитие производства авиационных агрегатов в </w:t>
      </w:r>
      <w:proofErr w:type="spellStart"/>
      <w:r w:rsidRPr="00EA176C">
        <w:rPr>
          <w:rFonts w:ascii="Times New Roman" w:hAnsi="Times New Roman"/>
          <w:sz w:val="28"/>
          <w:szCs w:val="28"/>
          <w:lang w:eastAsia="ru-RU"/>
        </w:rPr>
        <w:t>Першинском</w:t>
      </w:r>
      <w:proofErr w:type="spellEnd"/>
      <w:r w:rsidRPr="00EA176C">
        <w:rPr>
          <w:rFonts w:ascii="Times New Roman" w:hAnsi="Times New Roman"/>
          <w:sz w:val="28"/>
          <w:szCs w:val="28"/>
          <w:lang w:eastAsia="ru-RU"/>
        </w:rPr>
        <w:t xml:space="preserve"> филиале». </w:t>
      </w:r>
    </w:p>
    <w:p w:rsidR="00AE5463" w:rsidRDefault="00AE5463" w:rsidP="00AE5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там реализуется инвестиционный проект,</w:t>
      </w:r>
      <w:r w:rsidRPr="00EA176C">
        <w:rPr>
          <w:rFonts w:ascii="Times New Roman" w:hAnsi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ный </w:t>
      </w:r>
      <w:r w:rsidRPr="00EA176C">
        <w:rPr>
          <w:rFonts w:ascii="Times New Roman" w:hAnsi="Times New Roman"/>
          <w:sz w:val="28"/>
          <w:szCs w:val="28"/>
          <w:lang w:eastAsia="ru-RU"/>
        </w:rPr>
        <w:t xml:space="preserve"> на создание на территории </w:t>
      </w:r>
      <w:proofErr w:type="spellStart"/>
      <w:r w:rsidRPr="00EA176C">
        <w:rPr>
          <w:rFonts w:ascii="Times New Roman" w:hAnsi="Times New Roman"/>
          <w:sz w:val="28"/>
          <w:szCs w:val="28"/>
          <w:lang w:eastAsia="ru-RU"/>
        </w:rPr>
        <w:t>Першинского</w:t>
      </w:r>
      <w:proofErr w:type="spellEnd"/>
      <w:r w:rsidRPr="00EA176C">
        <w:rPr>
          <w:rFonts w:ascii="Times New Roman" w:hAnsi="Times New Roman"/>
          <w:sz w:val="28"/>
          <w:szCs w:val="28"/>
          <w:lang w:eastAsia="ru-RU"/>
        </w:rPr>
        <w:t xml:space="preserve"> филиала компании </w:t>
      </w:r>
      <w:r w:rsidRPr="00EA17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современного, высокотехнологичного производства </w:t>
      </w:r>
      <w:proofErr w:type="gramStart"/>
      <w:r w:rsidRPr="00EA176C">
        <w:rPr>
          <w:rFonts w:ascii="Times New Roman" w:hAnsi="Times New Roman"/>
          <w:sz w:val="28"/>
          <w:szCs w:val="28"/>
          <w:lang w:eastAsia="ru-RU"/>
        </w:rPr>
        <w:t>комплектующих</w:t>
      </w:r>
      <w:proofErr w:type="gramEnd"/>
      <w:r w:rsidRPr="00EA176C">
        <w:rPr>
          <w:rFonts w:ascii="Times New Roman" w:hAnsi="Times New Roman"/>
          <w:sz w:val="28"/>
          <w:szCs w:val="28"/>
          <w:lang w:eastAsia="ru-RU"/>
        </w:rPr>
        <w:t xml:space="preserve"> для авиационной и космической техники. </w:t>
      </w:r>
    </w:p>
    <w:p w:rsidR="00AE5463" w:rsidRDefault="00AE5463" w:rsidP="00AE5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FE7" w:rsidRPr="00A9699B" w:rsidRDefault="00D80FE7" w:rsidP="00D80F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B01FCC" w:rsidRPr="00A9699B">
        <w:rPr>
          <w:rFonts w:ascii="Times New Roman" w:hAnsi="Times New Roman"/>
          <w:sz w:val="28"/>
          <w:szCs w:val="28"/>
        </w:rPr>
        <w:t xml:space="preserve"> (</w:t>
      </w:r>
      <w:r w:rsidR="00B01FCC" w:rsidRPr="00ED42F1">
        <w:rPr>
          <w:rFonts w:ascii="Times New Roman" w:hAnsi="Times New Roman"/>
          <w:i/>
          <w:sz w:val="28"/>
          <w:szCs w:val="28"/>
        </w:rPr>
        <w:t>Доля отраслей промышленности</w:t>
      </w:r>
      <w:r w:rsidR="009256EE">
        <w:rPr>
          <w:rFonts w:ascii="Times New Roman" w:hAnsi="Times New Roman"/>
          <w:i/>
          <w:sz w:val="28"/>
          <w:szCs w:val="28"/>
        </w:rPr>
        <w:t xml:space="preserve"> в общем объеме отгруженной (реализованной) продукции)</w:t>
      </w:r>
    </w:p>
    <w:p w:rsidR="00AE5463" w:rsidRPr="00EA176C" w:rsidRDefault="00AE5463" w:rsidP="00AE5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5192" w:rsidRPr="002E58EC" w:rsidRDefault="00695192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E62">
        <w:rPr>
          <w:rFonts w:ascii="Times New Roman" w:hAnsi="Times New Roman"/>
          <w:sz w:val="28"/>
          <w:szCs w:val="28"/>
          <w:u w:val="single"/>
        </w:rPr>
        <w:t>Структура объ</w:t>
      </w:r>
      <w:r w:rsidR="00732AF5" w:rsidRPr="00DC3E62">
        <w:rPr>
          <w:rFonts w:ascii="Times New Roman" w:hAnsi="Times New Roman"/>
          <w:sz w:val="28"/>
          <w:szCs w:val="28"/>
          <w:u w:val="single"/>
        </w:rPr>
        <w:t>ема отгруженной продукции</w:t>
      </w:r>
      <w:r w:rsidR="00732AF5">
        <w:rPr>
          <w:rFonts w:ascii="Times New Roman" w:hAnsi="Times New Roman"/>
          <w:sz w:val="28"/>
          <w:szCs w:val="28"/>
        </w:rPr>
        <w:t xml:space="preserve"> в 2016</w:t>
      </w:r>
      <w:r w:rsidRPr="002E58EC">
        <w:rPr>
          <w:rFonts w:ascii="Times New Roman" w:hAnsi="Times New Roman"/>
          <w:sz w:val="28"/>
          <w:szCs w:val="28"/>
        </w:rPr>
        <w:t xml:space="preserve"> году </w:t>
      </w:r>
      <w:r w:rsidR="00732AF5">
        <w:rPr>
          <w:rFonts w:ascii="Times New Roman" w:hAnsi="Times New Roman"/>
          <w:sz w:val="28"/>
          <w:szCs w:val="28"/>
        </w:rPr>
        <w:t xml:space="preserve">по предварительным сведениям </w:t>
      </w:r>
      <w:r w:rsidRPr="002E58EC">
        <w:rPr>
          <w:rFonts w:ascii="Times New Roman" w:hAnsi="Times New Roman"/>
          <w:sz w:val="28"/>
          <w:szCs w:val="28"/>
        </w:rPr>
        <w:t>представлена следующим образом:</w:t>
      </w:r>
    </w:p>
    <w:p w:rsidR="00695192" w:rsidRPr="002E58EC" w:rsidRDefault="00695192" w:rsidP="00695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>-производство машин и оборудования-</w:t>
      </w:r>
      <w:r w:rsidR="009E2F32">
        <w:rPr>
          <w:rFonts w:ascii="Times New Roman" w:hAnsi="Times New Roman"/>
          <w:sz w:val="28"/>
          <w:szCs w:val="28"/>
        </w:rPr>
        <w:t>73</w:t>
      </w:r>
      <w:r w:rsidRPr="002E58EC">
        <w:rPr>
          <w:rFonts w:ascii="Times New Roman" w:hAnsi="Times New Roman"/>
          <w:sz w:val="28"/>
          <w:szCs w:val="28"/>
        </w:rPr>
        <w:t>%;</w:t>
      </w:r>
    </w:p>
    <w:p w:rsidR="00695192" w:rsidRPr="002E58EC" w:rsidRDefault="00695192" w:rsidP="00695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>-производство прочих неметаллических минеральных продуктов -</w:t>
      </w:r>
      <w:r w:rsidR="009E2F32">
        <w:rPr>
          <w:rFonts w:ascii="Times New Roman" w:hAnsi="Times New Roman"/>
          <w:sz w:val="28"/>
          <w:szCs w:val="28"/>
        </w:rPr>
        <w:t>8</w:t>
      </w:r>
      <w:r w:rsidRPr="002E58EC">
        <w:rPr>
          <w:rFonts w:ascii="Times New Roman" w:hAnsi="Times New Roman"/>
          <w:sz w:val="28"/>
          <w:szCs w:val="28"/>
        </w:rPr>
        <w:t>%;</w:t>
      </w:r>
    </w:p>
    <w:p w:rsidR="00695192" w:rsidRPr="002E58EC" w:rsidRDefault="00695192" w:rsidP="00695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>- производство пищевых продуктов -</w:t>
      </w:r>
      <w:r w:rsidR="009E2F32">
        <w:rPr>
          <w:rFonts w:ascii="Times New Roman" w:hAnsi="Times New Roman"/>
          <w:sz w:val="28"/>
          <w:szCs w:val="28"/>
        </w:rPr>
        <w:t>0,2</w:t>
      </w:r>
      <w:r w:rsidRPr="002E58EC">
        <w:rPr>
          <w:rFonts w:ascii="Times New Roman" w:hAnsi="Times New Roman"/>
          <w:sz w:val="28"/>
          <w:szCs w:val="28"/>
        </w:rPr>
        <w:t>%</w:t>
      </w:r>
    </w:p>
    <w:p w:rsidR="00695192" w:rsidRPr="002E58EC" w:rsidRDefault="00695192" w:rsidP="00695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>- текстильное и швейное производство -</w:t>
      </w:r>
      <w:r w:rsidR="009E2F32">
        <w:rPr>
          <w:rFonts w:ascii="Times New Roman" w:hAnsi="Times New Roman"/>
          <w:sz w:val="28"/>
          <w:szCs w:val="28"/>
        </w:rPr>
        <w:t>0,2%</w:t>
      </w:r>
      <w:r w:rsidRPr="002E58EC">
        <w:rPr>
          <w:rFonts w:ascii="Times New Roman" w:hAnsi="Times New Roman"/>
          <w:sz w:val="28"/>
          <w:szCs w:val="28"/>
        </w:rPr>
        <w:t>;</w:t>
      </w:r>
    </w:p>
    <w:p w:rsidR="00695192" w:rsidRPr="002E58EC" w:rsidRDefault="00695192" w:rsidP="00695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>- полиграфическая деятельность -</w:t>
      </w:r>
      <w:r w:rsidR="009E2F32">
        <w:rPr>
          <w:rFonts w:ascii="Times New Roman" w:hAnsi="Times New Roman"/>
          <w:sz w:val="28"/>
          <w:szCs w:val="28"/>
        </w:rPr>
        <w:t>3</w:t>
      </w:r>
      <w:r w:rsidRPr="002E58EC">
        <w:rPr>
          <w:rFonts w:ascii="Times New Roman" w:hAnsi="Times New Roman"/>
          <w:sz w:val="28"/>
          <w:szCs w:val="28"/>
        </w:rPr>
        <w:t>%;</w:t>
      </w:r>
    </w:p>
    <w:p w:rsidR="00695192" w:rsidRDefault="00695192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 xml:space="preserve">- металлургическое производство – </w:t>
      </w:r>
      <w:r w:rsidR="009E2F32">
        <w:rPr>
          <w:rFonts w:ascii="Times New Roman" w:hAnsi="Times New Roman"/>
          <w:sz w:val="28"/>
          <w:szCs w:val="28"/>
        </w:rPr>
        <w:t>11,8</w:t>
      </w:r>
      <w:r w:rsidRPr="002E58EC">
        <w:rPr>
          <w:rFonts w:ascii="Times New Roman" w:hAnsi="Times New Roman"/>
          <w:sz w:val="28"/>
          <w:szCs w:val="28"/>
        </w:rPr>
        <w:t>%;</w:t>
      </w:r>
    </w:p>
    <w:p w:rsidR="009E2F32" w:rsidRDefault="009E2F32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-производство резиновых и пластмассовых изделий -0,3%;</w:t>
      </w:r>
    </w:p>
    <w:p w:rsidR="009E2F32" w:rsidRDefault="009E2F32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-химическая промышленность -0,2%;</w:t>
      </w:r>
    </w:p>
    <w:p w:rsidR="009E2F32" w:rsidRDefault="009E2F32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-деревообрабатывающее производство -0,3%;</w:t>
      </w:r>
    </w:p>
    <w:p w:rsidR="009E2F32" w:rsidRDefault="009E2F32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-производство и распределение газа и воды -3%.</w:t>
      </w:r>
    </w:p>
    <w:p w:rsidR="00324BB8" w:rsidRDefault="00324BB8" w:rsidP="006951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обрабатывающих производств наибольший удельный вес занимают предприятия  по производству машин и оборудования и предприятия металлургической промышленности.</w:t>
      </w:r>
    </w:p>
    <w:p w:rsidR="002E2AFD" w:rsidRDefault="002E2AFD" w:rsidP="00974AF8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rStyle w:val="apple-converted-space"/>
          <w:sz w:val="28"/>
          <w:szCs w:val="28"/>
        </w:rPr>
      </w:pPr>
      <w:r w:rsidRPr="002E2AFD">
        <w:rPr>
          <w:sz w:val="28"/>
          <w:szCs w:val="28"/>
        </w:rPr>
        <w:t>Промышленность — важнейшая отрасль</w:t>
      </w:r>
      <w:r w:rsidRPr="002E2AFD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экономики</w:t>
      </w:r>
      <w:r w:rsidRPr="002E2AFD">
        <w:rPr>
          <w:sz w:val="28"/>
          <w:szCs w:val="28"/>
        </w:rPr>
        <w:t>, оказывающая решающее воздействие на уровень развития производительных сил общества</w:t>
      </w:r>
      <w:r w:rsidR="00974AF8">
        <w:rPr>
          <w:sz w:val="28"/>
          <w:szCs w:val="28"/>
        </w:rPr>
        <w:t>, обеспечивающая занятость основной части экономически активного населения района.</w:t>
      </w:r>
      <w:r w:rsidRPr="002E2AFD">
        <w:rPr>
          <w:rStyle w:val="apple-converted-space"/>
          <w:sz w:val="28"/>
          <w:szCs w:val="28"/>
        </w:rPr>
        <w:t> </w:t>
      </w:r>
    </w:p>
    <w:p w:rsidR="00974AF8" w:rsidRDefault="00974AF8" w:rsidP="00974AF8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СЛАЙД (</w:t>
      </w:r>
      <w:r w:rsidRPr="00FF2DB1">
        <w:rPr>
          <w:rStyle w:val="apple-converted-space"/>
          <w:i/>
          <w:sz w:val="28"/>
          <w:szCs w:val="28"/>
        </w:rPr>
        <w:t>о среднесписочной численности работников</w:t>
      </w:r>
      <w:r>
        <w:rPr>
          <w:rStyle w:val="apple-converted-space"/>
          <w:sz w:val="28"/>
          <w:szCs w:val="28"/>
        </w:rPr>
        <w:t>)</w:t>
      </w:r>
    </w:p>
    <w:p w:rsidR="00FF2DB1" w:rsidRDefault="00FF2DB1" w:rsidP="00974AF8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rStyle w:val="apple-converted-space"/>
          <w:sz w:val="28"/>
          <w:szCs w:val="28"/>
        </w:rPr>
      </w:pPr>
    </w:p>
    <w:p w:rsidR="00974AF8" w:rsidRPr="002E58EC" w:rsidRDefault="00974AF8" w:rsidP="00974A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238F">
        <w:rPr>
          <w:rFonts w:ascii="Times New Roman" w:hAnsi="Times New Roman"/>
          <w:b/>
          <w:sz w:val="28"/>
          <w:szCs w:val="28"/>
        </w:rPr>
        <w:t>Кадровый потенциал муниципального образования</w:t>
      </w:r>
      <w:r w:rsidRPr="002E5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 января 201</w:t>
      </w:r>
      <w:r w:rsidR="00BA68D7">
        <w:rPr>
          <w:rFonts w:ascii="Times New Roman" w:hAnsi="Times New Roman"/>
          <w:sz w:val="28"/>
          <w:szCs w:val="28"/>
        </w:rPr>
        <w:t>7</w:t>
      </w:r>
      <w:r w:rsidRPr="002E58EC">
        <w:rPr>
          <w:rFonts w:ascii="Times New Roman" w:hAnsi="Times New Roman"/>
          <w:sz w:val="28"/>
          <w:szCs w:val="28"/>
        </w:rPr>
        <w:t xml:space="preserve"> года можно охарактеризовать следующими основными показателями:</w:t>
      </w:r>
    </w:p>
    <w:p w:rsidR="00974AF8" w:rsidRDefault="00974AF8" w:rsidP="00974AF8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-трудовые ресурсы </w:t>
      </w:r>
      <w:r w:rsidR="00BA68D7" w:rsidRPr="00BA68D7">
        <w:rPr>
          <w:i/>
          <w:sz w:val="28"/>
          <w:szCs w:val="28"/>
        </w:rPr>
        <w:t>(трудоспособный возраст с 16 лет до пенсии)</w:t>
      </w:r>
      <w:r w:rsidR="00BA68D7">
        <w:rPr>
          <w:sz w:val="28"/>
          <w:szCs w:val="28"/>
        </w:rPr>
        <w:t xml:space="preserve"> </w:t>
      </w:r>
      <w:r>
        <w:rPr>
          <w:sz w:val="28"/>
          <w:szCs w:val="28"/>
        </w:rPr>
        <w:t>в 2016</w:t>
      </w:r>
      <w:r w:rsidRPr="002E58EC">
        <w:rPr>
          <w:sz w:val="28"/>
          <w:szCs w:val="28"/>
        </w:rPr>
        <w:t xml:space="preserve"> году составляют </w:t>
      </w:r>
      <w:r>
        <w:rPr>
          <w:sz w:val="28"/>
          <w:szCs w:val="28"/>
        </w:rPr>
        <w:t xml:space="preserve"> более 26 </w:t>
      </w:r>
      <w:r w:rsidRPr="002E58EC">
        <w:rPr>
          <w:sz w:val="28"/>
          <w:szCs w:val="28"/>
        </w:rPr>
        <w:t>тыс</w:t>
      </w:r>
      <w:proofErr w:type="gramStart"/>
      <w:r w:rsidRPr="002E58EC">
        <w:rPr>
          <w:sz w:val="28"/>
          <w:szCs w:val="28"/>
        </w:rPr>
        <w:t>.ч</w:t>
      </w:r>
      <w:proofErr w:type="gramEnd"/>
      <w:r w:rsidRPr="002E58EC">
        <w:rPr>
          <w:sz w:val="28"/>
          <w:szCs w:val="28"/>
        </w:rPr>
        <w:t xml:space="preserve">ел.;               </w:t>
      </w:r>
    </w:p>
    <w:p w:rsidR="00974AF8" w:rsidRPr="002E58EC" w:rsidRDefault="00974AF8" w:rsidP="00974AF8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E58EC">
        <w:rPr>
          <w:sz w:val="28"/>
          <w:szCs w:val="28"/>
        </w:rPr>
        <w:t xml:space="preserve">занято в экономике </w:t>
      </w:r>
      <w:r w:rsidR="00BA68D7" w:rsidRPr="00BA68D7">
        <w:rPr>
          <w:i/>
          <w:sz w:val="28"/>
          <w:szCs w:val="28"/>
        </w:rPr>
        <w:t>(</w:t>
      </w:r>
      <w:proofErr w:type="gramStart"/>
      <w:r w:rsidR="00BA68D7" w:rsidRPr="00BA68D7">
        <w:rPr>
          <w:i/>
          <w:sz w:val="28"/>
          <w:szCs w:val="28"/>
        </w:rPr>
        <w:t>работающие</w:t>
      </w:r>
      <w:proofErr w:type="gramEnd"/>
      <w:r w:rsidR="00BA68D7">
        <w:rPr>
          <w:sz w:val="28"/>
          <w:szCs w:val="28"/>
        </w:rPr>
        <w:t xml:space="preserve">) </w:t>
      </w:r>
      <w:r w:rsidRPr="002E58EC">
        <w:rPr>
          <w:sz w:val="28"/>
          <w:szCs w:val="28"/>
        </w:rPr>
        <w:t xml:space="preserve">чуть более 20 тыс. человек; </w:t>
      </w:r>
    </w:p>
    <w:p w:rsidR="00974AF8" w:rsidRPr="002E58EC" w:rsidRDefault="00974AF8" w:rsidP="00974AF8">
      <w:pPr>
        <w:jc w:val="both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>- численность безработных, зарегистрированных в государственной службе занятости</w:t>
      </w:r>
      <w:r w:rsidR="00BA68D7">
        <w:rPr>
          <w:rFonts w:ascii="Times New Roman" w:hAnsi="Times New Roman"/>
          <w:sz w:val="28"/>
          <w:szCs w:val="28"/>
        </w:rPr>
        <w:t xml:space="preserve"> на 1 января 2017 года,</w:t>
      </w:r>
      <w:r w:rsidRPr="002E58EC">
        <w:rPr>
          <w:rFonts w:ascii="Times New Roman" w:hAnsi="Times New Roman"/>
          <w:sz w:val="28"/>
          <w:szCs w:val="28"/>
        </w:rPr>
        <w:t xml:space="preserve">  составляла  </w:t>
      </w:r>
      <w:r w:rsidR="00BA68D7">
        <w:rPr>
          <w:rFonts w:ascii="Times New Roman" w:hAnsi="Times New Roman"/>
          <w:sz w:val="28"/>
          <w:szCs w:val="28"/>
        </w:rPr>
        <w:t>359 человек (на 01.01.2016 -</w:t>
      </w:r>
      <w:r w:rsidRPr="002E58EC">
        <w:rPr>
          <w:rFonts w:ascii="Times New Roman" w:hAnsi="Times New Roman"/>
          <w:sz w:val="28"/>
          <w:szCs w:val="28"/>
        </w:rPr>
        <w:t>414 человек</w:t>
      </w:r>
      <w:r w:rsidR="00BA68D7">
        <w:rPr>
          <w:rFonts w:ascii="Times New Roman" w:hAnsi="Times New Roman"/>
          <w:sz w:val="28"/>
          <w:szCs w:val="28"/>
        </w:rPr>
        <w:t>)</w:t>
      </w:r>
      <w:r w:rsidRPr="002E58EC">
        <w:rPr>
          <w:rFonts w:ascii="Times New Roman" w:hAnsi="Times New Roman"/>
          <w:sz w:val="28"/>
          <w:szCs w:val="28"/>
        </w:rPr>
        <w:t>.</w:t>
      </w:r>
      <w:r w:rsidR="00F6335B">
        <w:rPr>
          <w:rFonts w:ascii="Times New Roman" w:hAnsi="Times New Roman"/>
          <w:sz w:val="28"/>
          <w:szCs w:val="28"/>
        </w:rPr>
        <w:t xml:space="preserve"> </w:t>
      </w:r>
    </w:p>
    <w:p w:rsidR="00F6335B" w:rsidRDefault="00974AF8" w:rsidP="00BA68D7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lastRenderedPageBreak/>
        <w:t>Среднесписочная численность работников крупных и средних предприятий и организаций</w:t>
      </w:r>
      <w:r w:rsidRPr="002E58EC">
        <w:rPr>
          <w:rFonts w:ascii="Times New Roman" w:hAnsi="Times New Roman"/>
          <w:sz w:val="28"/>
          <w:szCs w:val="28"/>
          <w:u w:val="single"/>
        </w:rPr>
        <w:t xml:space="preserve"> без субъектов малого предпринимательства</w:t>
      </w:r>
      <w:r w:rsidR="00BA68D7">
        <w:rPr>
          <w:rFonts w:ascii="Times New Roman" w:hAnsi="Times New Roman"/>
          <w:sz w:val="28"/>
          <w:szCs w:val="28"/>
        </w:rPr>
        <w:t xml:space="preserve"> на 01.01.2017</w:t>
      </w:r>
      <w:r w:rsidRPr="002E58EC">
        <w:rPr>
          <w:rFonts w:ascii="Times New Roman" w:hAnsi="Times New Roman"/>
          <w:sz w:val="28"/>
          <w:szCs w:val="28"/>
        </w:rPr>
        <w:t xml:space="preserve">  года составила  – </w:t>
      </w:r>
      <w:r w:rsidR="00BA68D7">
        <w:rPr>
          <w:rFonts w:ascii="Times New Roman" w:hAnsi="Times New Roman"/>
          <w:sz w:val="28"/>
          <w:szCs w:val="28"/>
        </w:rPr>
        <w:t>7338</w:t>
      </w:r>
      <w:r w:rsidRPr="002E58EC">
        <w:rPr>
          <w:rFonts w:ascii="Times New Roman" w:hAnsi="Times New Roman"/>
          <w:sz w:val="28"/>
          <w:szCs w:val="28"/>
        </w:rPr>
        <w:t xml:space="preserve"> чел. (на 01.01. 201</w:t>
      </w:r>
      <w:r w:rsidR="00BA68D7">
        <w:rPr>
          <w:rFonts w:ascii="Times New Roman" w:hAnsi="Times New Roman"/>
          <w:sz w:val="28"/>
          <w:szCs w:val="28"/>
        </w:rPr>
        <w:t>6</w:t>
      </w:r>
      <w:r w:rsidRPr="002E58EC">
        <w:rPr>
          <w:rFonts w:ascii="Times New Roman" w:hAnsi="Times New Roman"/>
          <w:sz w:val="28"/>
          <w:szCs w:val="28"/>
        </w:rPr>
        <w:t xml:space="preserve"> года  -6</w:t>
      </w:r>
      <w:r w:rsidR="00BA68D7">
        <w:rPr>
          <w:rFonts w:ascii="Times New Roman" w:hAnsi="Times New Roman"/>
          <w:sz w:val="28"/>
          <w:szCs w:val="28"/>
        </w:rPr>
        <w:t>943 чел.)  или  105,7</w:t>
      </w:r>
      <w:r w:rsidRPr="002E58EC">
        <w:rPr>
          <w:rFonts w:ascii="Times New Roman" w:hAnsi="Times New Roman"/>
          <w:sz w:val="28"/>
          <w:szCs w:val="28"/>
        </w:rPr>
        <w:t>%  к  прошлому году.</w:t>
      </w:r>
    </w:p>
    <w:p w:rsidR="009C6EFC" w:rsidRDefault="009C6EFC" w:rsidP="009C6EFC">
      <w:pPr>
        <w:pStyle w:val="a4"/>
        <w:spacing w:before="0" w:beforeAutospacing="0" w:after="0" w:afterAutospacing="0" w:line="276" w:lineRule="auto"/>
        <w:ind w:firstLine="708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ДЕМОГРАФИЯ</w:t>
      </w:r>
    </w:p>
    <w:p w:rsidR="009C6EFC" w:rsidRPr="003B5729" w:rsidRDefault="009C6EFC" w:rsidP="009C6EFC">
      <w:pPr>
        <w:pStyle w:val="a9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 w:rsidRPr="00D00B7E">
        <w:rPr>
          <w:rFonts w:ascii="Arial" w:hAnsi="Arial" w:cs="Arial"/>
          <w:color w:val="333333"/>
          <w:sz w:val="21"/>
        </w:rPr>
        <w:t>  </w:t>
      </w:r>
      <w:r w:rsidRPr="003B5729">
        <w:rPr>
          <w:rFonts w:ascii="Times New Roman" w:hAnsi="Times New Roman"/>
          <w:color w:val="FF0000"/>
          <w:sz w:val="32"/>
          <w:szCs w:val="32"/>
        </w:rPr>
        <w:t xml:space="preserve">По данным </w:t>
      </w:r>
      <w:proofErr w:type="spellStart"/>
      <w:r w:rsidRPr="003B5729">
        <w:rPr>
          <w:rFonts w:ascii="Times New Roman" w:hAnsi="Times New Roman"/>
          <w:color w:val="FF0000"/>
          <w:sz w:val="32"/>
          <w:szCs w:val="32"/>
        </w:rPr>
        <w:t>Владимирстата</w:t>
      </w:r>
      <w:proofErr w:type="spellEnd"/>
      <w:r w:rsidRPr="003B5729">
        <w:rPr>
          <w:rFonts w:ascii="Times New Roman" w:hAnsi="Times New Roman"/>
          <w:color w:val="FF0000"/>
          <w:sz w:val="32"/>
          <w:szCs w:val="32"/>
        </w:rPr>
        <w:t xml:space="preserve"> на 1 января 2017 года  в Киржачском районе зарегистрировано   38475 чел. </w:t>
      </w:r>
      <w:r w:rsidRPr="003B5729">
        <w:rPr>
          <w:rFonts w:ascii="Times New Roman" w:hAnsi="Times New Roman"/>
          <w:i/>
          <w:color w:val="FF0000"/>
          <w:sz w:val="32"/>
          <w:szCs w:val="32"/>
        </w:rPr>
        <w:t>(на 01.01.2016 -38777 чел.)</w:t>
      </w:r>
      <w:r w:rsidRPr="003B5729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3B5729">
        <w:rPr>
          <w:rFonts w:ascii="Times New Roman" w:hAnsi="Times New Roman"/>
          <w:color w:val="FF0000"/>
          <w:sz w:val="32"/>
          <w:szCs w:val="32"/>
          <w:u w:val="single"/>
        </w:rPr>
        <w:t xml:space="preserve">постоянного </w:t>
      </w:r>
      <w:r w:rsidRPr="003B5729">
        <w:rPr>
          <w:rFonts w:ascii="Times New Roman" w:hAnsi="Times New Roman"/>
          <w:color w:val="FF0000"/>
          <w:sz w:val="32"/>
          <w:szCs w:val="32"/>
        </w:rPr>
        <w:t>населения, по сравнению с прошлым периодом численность населения сократилась на  302 человека.</w:t>
      </w:r>
    </w:p>
    <w:p w:rsidR="009C6EFC" w:rsidRPr="003B5729" w:rsidRDefault="009C6EFC" w:rsidP="009C6EFC">
      <w:pPr>
        <w:pStyle w:val="a9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 w:rsidRPr="003B5729">
        <w:rPr>
          <w:rFonts w:ascii="Times New Roman" w:hAnsi="Times New Roman"/>
          <w:color w:val="FF0000"/>
          <w:sz w:val="32"/>
          <w:szCs w:val="32"/>
        </w:rPr>
        <w:t xml:space="preserve">В разрезе поселений: </w:t>
      </w:r>
    </w:p>
    <w:p w:rsidR="009C6EFC" w:rsidRPr="003B5729" w:rsidRDefault="009C6EFC" w:rsidP="009C6EFC">
      <w:pPr>
        <w:pStyle w:val="a9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 w:rsidRPr="003B5729">
        <w:rPr>
          <w:rFonts w:ascii="Times New Roman" w:hAnsi="Times New Roman"/>
          <w:color w:val="FF0000"/>
          <w:sz w:val="32"/>
          <w:szCs w:val="32"/>
        </w:rPr>
        <w:t xml:space="preserve">- в городском поселении зарегистрировано 27157 чел. (70,6%). На 01.01.2016  было 27439 чел., сократилось на 282 чел.; </w:t>
      </w:r>
    </w:p>
    <w:p w:rsidR="009C6EFC" w:rsidRPr="003B5729" w:rsidRDefault="009C6EFC" w:rsidP="009C6EFC">
      <w:pPr>
        <w:pStyle w:val="a9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 w:rsidRPr="003B5729">
        <w:rPr>
          <w:rFonts w:ascii="Times New Roman" w:hAnsi="Times New Roman"/>
          <w:color w:val="FF0000"/>
          <w:sz w:val="32"/>
          <w:szCs w:val="32"/>
        </w:rPr>
        <w:t xml:space="preserve">-в сельской местности -11318 чел. (29,4%). На 01.01.2016  было 11338  чел., сократилось на 20 чел. </w:t>
      </w:r>
    </w:p>
    <w:p w:rsidR="009C6EFC" w:rsidRPr="00063529" w:rsidRDefault="009C6EFC" w:rsidP="009C6EF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rStyle w:val="apple-converted-space"/>
          <w:color w:val="FF0000"/>
          <w:sz w:val="28"/>
          <w:szCs w:val="28"/>
        </w:rPr>
      </w:pPr>
      <w:r w:rsidRPr="00063529">
        <w:rPr>
          <w:rStyle w:val="apple-converted-space"/>
          <w:color w:val="FF0000"/>
          <w:sz w:val="28"/>
          <w:szCs w:val="28"/>
        </w:rPr>
        <w:t>Тенденция ежегодного сокращения численности населения зафиксирована во всей Владимирской области, в  среднем на 0,6% ежегодно.</w:t>
      </w:r>
    </w:p>
    <w:p w:rsidR="009C6EFC" w:rsidRPr="00063529" w:rsidRDefault="009C6EFC" w:rsidP="009C6EF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rStyle w:val="apple-converted-space"/>
          <w:color w:val="FF0000"/>
          <w:sz w:val="28"/>
          <w:szCs w:val="28"/>
        </w:rPr>
      </w:pPr>
      <w:r w:rsidRPr="00063529">
        <w:rPr>
          <w:rStyle w:val="apple-converted-space"/>
          <w:color w:val="FF0000"/>
          <w:sz w:val="28"/>
          <w:szCs w:val="28"/>
        </w:rPr>
        <w:t>Основные причины снижения численности населения:</w:t>
      </w:r>
    </w:p>
    <w:p w:rsidR="009C6EFC" w:rsidRPr="00063529" w:rsidRDefault="009C6EFC" w:rsidP="009C6EF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rStyle w:val="apple-converted-space"/>
          <w:color w:val="FF0000"/>
          <w:sz w:val="28"/>
          <w:szCs w:val="28"/>
        </w:rPr>
      </w:pPr>
      <w:r w:rsidRPr="00063529">
        <w:rPr>
          <w:rStyle w:val="apple-converted-space"/>
          <w:color w:val="FF0000"/>
          <w:sz w:val="28"/>
          <w:szCs w:val="28"/>
        </w:rPr>
        <w:t xml:space="preserve">-высокая смертность </w:t>
      </w:r>
      <w:proofErr w:type="gramStart"/>
      <w:r w:rsidRPr="00063529">
        <w:rPr>
          <w:rStyle w:val="apple-converted-space"/>
          <w:color w:val="FF0000"/>
          <w:sz w:val="28"/>
          <w:szCs w:val="28"/>
        </w:rPr>
        <w:t>–п</w:t>
      </w:r>
      <w:proofErr w:type="gramEnd"/>
      <w:r w:rsidRPr="00063529">
        <w:rPr>
          <w:rStyle w:val="apple-converted-space"/>
          <w:color w:val="FF0000"/>
          <w:sz w:val="28"/>
          <w:szCs w:val="28"/>
        </w:rPr>
        <w:t>ревышает рождаемость в 1,9 раза (умерло 758, родилось 401);</w:t>
      </w:r>
    </w:p>
    <w:p w:rsidR="009C6EFC" w:rsidRPr="00063529" w:rsidRDefault="009C6EFC" w:rsidP="009C6EFC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rStyle w:val="apple-converted-space"/>
          <w:color w:val="FF0000"/>
          <w:sz w:val="28"/>
          <w:szCs w:val="28"/>
        </w:rPr>
      </w:pPr>
      <w:r w:rsidRPr="00063529">
        <w:rPr>
          <w:rStyle w:val="apple-converted-space"/>
          <w:color w:val="FF0000"/>
          <w:sz w:val="28"/>
          <w:szCs w:val="28"/>
        </w:rPr>
        <w:t xml:space="preserve">Как следствие </w:t>
      </w:r>
      <w:proofErr w:type="gramStart"/>
      <w:r w:rsidRPr="00063529">
        <w:rPr>
          <w:rStyle w:val="apple-converted-space"/>
          <w:color w:val="FF0000"/>
          <w:sz w:val="28"/>
          <w:szCs w:val="28"/>
        </w:rPr>
        <w:t>–с</w:t>
      </w:r>
      <w:proofErr w:type="gramEnd"/>
      <w:r w:rsidRPr="00063529">
        <w:rPr>
          <w:rStyle w:val="apple-converted-space"/>
          <w:color w:val="FF0000"/>
          <w:sz w:val="28"/>
          <w:szCs w:val="28"/>
        </w:rPr>
        <w:t>тарение населения района – на 01.01.2017 года  13411 пенсионеров (34,9% постоянного населения района). В 2015 году -</w:t>
      </w:r>
      <w:r w:rsidRPr="00063529">
        <w:rPr>
          <w:color w:val="FF0000"/>
          <w:sz w:val="32"/>
          <w:szCs w:val="32"/>
        </w:rPr>
        <w:t xml:space="preserve">13378 чел. - 34,5% </w:t>
      </w:r>
    </w:p>
    <w:p w:rsidR="009C6EFC" w:rsidRDefault="009C6EFC" w:rsidP="00BA68D7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4AF8" w:rsidRDefault="00974AF8" w:rsidP="00BA68D7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</w:rPr>
        <w:t xml:space="preserve"> </w:t>
      </w:r>
    </w:p>
    <w:p w:rsidR="009C61E1" w:rsidRPr="00B66FA6" w:rsidRDefault="009C61E1" w:rsidP="00520E3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FF0000"/>
          <w:sz w:val="28"/>
          <w:szCs w:val="28"/>
        </w:rPr>
      </w:pPr>
      <w:r w:rsidRPr="00B66FA6">
        <w:rPr>
          <w:b/>
          <w:color w:val="FF0000"/>
          <w:sz w:val="28"/>
          <w:szCs w:val="28"/>
        </w:rPr>
        <w:t>Малый бизнес</w:t>
      </w:r>
      <w:r w:rsidRPr="00B66FA6">
        <w:rPr>
          <w:color w:val="FF0000"/>
          <w:sz w:val="28"/>
          <w:szCs w:val="28"/>
        </w:rPr>
        <w:t xml:space="preserve"> по своей природе – самый динамичный и способный на быстрые изменения, это также ресурс, который обеспечивает занятость населения.</w:t>
      </w:r>
      <w:r w:rsidR="00B66FA6" w:rsidRPr="00B66FA6">
        <w:rPr>
          <w:color w:val="FF0000"/>
          <w:sz w:val="32"/>
          <w:szCs w:val="32"/>
        </w:rPr>
        <w:t xml:space="preserve"> Создание комфортных условий для развития бизнеса – одна из основных задач, поставленных Президентом России. Развитие малого и среднего предпринимательства – необходимое условие для выхода из кризиса, успешного развития, решения социальных и экономических задач.</w:t>
      </w:r>
    </w:p>
    <w:p w:rsidR="009C61E1" w:rsidRPr="00B66FA6" w:rsidRDefault="009C61E1" w:rsidP="00520E3D">
      <w:pPr>
        <w:spacing w:line="240" w:lineRule="auto"/>
        <w:ind w:firstLine="426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B66FA6">
        <w:rPr>
          <w:rFonts w:ascii="Times New Roman" w:hAnsi="Times New Roman"/>
          <w:color w:val="FF0000"/>
          <w:sz w:val="28"/>
          <w:szCs w:val="28"/>
        </w:rPr>
        <w:tab/>
        <w:t>Сегодня н</w:t>
      </w:r>
      <w:r w:rsidRPr="00B66FA6">
        <w:rPr>
          <w:rFonts w:ascii="Times New Roman" w:hAnsi="Times New Roman"/>
          <w:iCs/>
          <w:color w:val="FF0000"/>
          <w:sz w:val="28"/>
          <w:szCs w:val="28"/>
        </w:rPr>
        <w:t>а территории района зарегистрировано 1 8</w:t>
      </w:r>
      <w:r w:rsidR="00386C95" w:rsidRPr="00B66FA6">
        <w:rPr>
          <w:rFonts w:ascii="Times New Roman" w:hAnsi="Times New Roman"/>
          <w:iCs/>
          <w:color w:val="FF0000"/>
          <w:sz w:val="28"/>
          <w:szCs w:val="28"/>
        </w:rPr>
        <w:t>84</w:t>
      </w:r>
      <w:r w:rsidRPr="00B66FA6">
        <w:rPr>
          <w:rFonts w:ascii="Times New Roman" w:hAnsi="Times New Roman"/>
          <w:iCs/>
          <w:color w:val="FF0000"/>
          <w:sz w:val="28"/>
          <w:szCs w:val="28"/>
        </w:rPr>
        <w:t> субъекта  малого  бизнеса</w:t>
      </w:r>
      <w:r w:rsidR="00F6335B" w:rsidRPr="00B66FA6">
        <w:rPr>
          <w:rFonts w:ascii="Times New Roman" w:hAnsi="Times New Roman"/>
          <w:iCs/>
          <w:color w:val="FF0000"/>
          <w:sz w:val="28"/>
          <w:szCs w:val="28"/>
        </w:rPr>
        <w:t xml:space="preserve"> (594 предприятия и 1290 ИП)</w:t>
      </w:r>
      <w:r w:rsidRPr="00B66FA6">
        <w:rPr>
          <w:rFonts w:ascii="Times New Roman" w:hAnsi="Times New Roman"/>
          <w:iCs/>
          <w:color w:val="FF0000"/>
          <w:sz w:val="28"/>
          <w:szCs w:val="28"/>
        </w:rPr>
        <w:t xml:space="preserve">. </w:t>
      </w:r>
      <w:proofErr w:type="gramStart"/>
      <w:r w:rsidRPr="00B66FA6">
        <w:rPr>
          <w:rFonts w:ascii="Times New Roman" w:hAnsi="Times New Roman"/>
          <w:iCs/>
          <w:color w:val="FF0000"/>
          <w:sz w:val="28"/>
          <w:szCs w:val="28"/>
        </w:rPr>
        <w:t>В них официально занят каждый второй работающий</w:t>
      </w:r>
      <w:r w:rsidR="00386C95" w:rsidRPr="00B66FA6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="00F6335B" w:rsidRPr="00B66FA6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="00386C95" w:rsidRPr="00B66FA6">
        <w:rPr>
          <w:rFonts w:ascii="Times New Roman" w:hAnsi="Times New Roman"/>
          <w:iCs/>
          <w:color w:val="FF0000"/>
          <w:sz w:val="28"/>
          <w:szCs w:val="28"/>
        </w:rPr>
        <w:t>(9293</w:t>
      </w:r>
      <w:r w:rsidRPr="00B66FA6">
        <w:rPr>
          <w:rFonts w:ascii="Times New Roman" w:hAnsi="Times New Roman"/>
          <w:iCs/>
          <w:color w:val="FF0000"/>
          <w:sz w:val="28"/>
          <w:szCs w:val="28"/>
        </w:rPr>
        <w:t>чел. – более 50% общей среднесписочной численности работающих всех предприятий и организаций</w:t>
      </w:r>
      <w:r w:rsidR="00386C95" w:rsidRPr="00B66FA6">
        <w:rPr>
          <w:rFonts w:ascii="Times New Roman" w:hAnsi="Times New Roman"/>
          <w:iCs/>
          <w:color w:val="FF0000"/>
          <w:sz w:val="28"/>
          <w:szCs w:val="28"/>
        </w:rPr>
        <w:t>. (</w:t>
      </w:r>
      <w:r w:rsidR="00386C95" w:rsidRPr="00B66FA6">
        <w:rPr>
          <w:rFonts w:ascii="Times New Roman" w:hAnsi="Times New Roman"/>
          <w:i/>
          <w:color w:val="FF0000"/>
          <w:sz w:val="28"/>
          <w:szCs w:val="28"/>
        </w:rPr>
        <w:t>2014 -8761чел. , 2015 -8757чел., 2016-9293 чел.)</w:t>
      </w:r>
      <w:r w:rsidR="00386C95" w:rsidRPr="00B66FA6">
        <w:rPr>
          <w:rFonts w:ascii="Times New Roman" w:hAnsi="Times New Roman"/>
          <w:iCs/>
          <w:color w:val="FF0000"/>
          <w:sz w:val="28"/>
          <w:szCs w:val="28"/>
        </w:rPr>
        <w:t>.</w:t>
      </w:r>
      <w:r w:rsidRPr="00B66FA6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proofErr w:type="gramEnd"/>
    </w:p>
    <w:p w:rsidR="00B66FA6" w:rsidRPr="00653D33" w:rsidRDefault="00B66FA6" w:rsidP="00653D33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В 2016 году поддержке малого и среднего предпринимательства  органами местного самоуправления района  уделялось особое внимание. </w:t>
      </w:r>
      <w:r w:rsidRPr="0094079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 условиях сложившейся экономической ситуации</w:t>
      </w:r>
      <w:r w:rsidRPr="0094079E">
        <w:rPr>
          <w:rStyle w:val="apple-converted-space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r w:rsidRPr="0094079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старались сделать поддержку  всесторонней:  помощь в получении муниципальных заказов, </w:t>
      </w:r>
      <w:r w:rsidRPr="0094079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lastRenderedPageBreak/>
        <w:t>содействие  участию в федеральных и областных программах для  максимального использования  инструментов господдержки, продолжение и развитие  практики выделения грантов начинающим предпринимателям на муниципальном уровне, продвижение местной продукции на уровень региона.</w:t>
      </w:r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B66FA6" w:rsidRPr="0094079E" w:rsidRDefault="00B66FA6" w:rsidP="00B66FA6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В рамках муниципальной  программы «Развитие малого и среднего предпринимательства на 2014-2020 годы» в 2016 году оказана </w:t>
      </w:r>
      <w:r w:rsidR="00653D33" w:rsidRPr="00653D33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финансовая </w:t>
      </w:r>
      <w:r w:rsidRPr="00653D33">
        <w:rPr>
          <w:rFonts w:ascii="Times New Roman" w:hAnsi="Times New Roman" w:cs="Times New Roman"/>
          <w:color w:val="FF0000"/>
          <w:sz w:val="32"/>
          <w:szCs w:val="32"/>
          <w:u w:val="single"/>
        </w:rPr>
        <w:t>поддержка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 двум предпринимателям, </w:t>
      </w:r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осуществляющим  социально-ориентированную деятельность и 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оказывающим бытовые </w:t>
      </w:r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>и транспортные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услуги населению района на общую сумму </w:t>
      </w:r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352,3 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тысяч</w:t>
      </w:r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рублей: </w:t>
      </w:r>
    </w:p>
    <w:p w:rsidR="00B66FA6" w:rsidRPr="0094079E" w:rsidRDefault="00B66FA6" w:rsidP="0006492E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4079E">
        <w:rPr>
          <w:rFonts w:ascii="Times New Roman" w:hAnsi="Times New Roman" w:cs="Times New Roman"/>
          <w:color w:val="FF0000"/>
          <w:sz w:val="32"/>
          <w:szCs w:val="32"/>
        </w:rPr>
        <w:t>- за счёт  ср</w:t>
      </w:r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>едств областного бюджета – 334,7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тысяч</w:t>
      </w:r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рублей (95% общей суммы);</w:t>
      </w:r>
    </w:p>
    <w:p w:rsidR="00B66FA6" w:rsidRPr="0094079E" w:rsidRDefault="00B66FA6" w:rsidP="00B66FA6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4079E">
        <w:rPr>
          <w:rFonts w:ascii="Times New Roman" w:hAnsi="Times New Roman" w:cs="Times New Roman"/>
          <w:color w:val="FF0000"/>
          <w:sz w:val="32"/>
          <w:szCs w:val="32"/>
        </w:rPr>
        <w:t>- за счёт  средств бюджета муниципального обр</w:t>
      </w:r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азования </w:t>
      </w:r>
      <w:proofErr w:type="spellStart"/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>Киржачский</w:t>
      </w:r>
      <w:proofErr w:type="spellEnd"/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район – 17,6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тысяч рублей (5%).</w:t>
      </w:r>
    </w:p>
    <w:p w:rsidR="00B66FA6" w:rsidRPr="0094079E" w:rsidRDefault="00B66FA6" w:rsidP="00B66FA6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4079E">
        <w:rPr>
          <w:rFonts w:ascii="Times New Roman" w:hAnsi="Times New Roman" w:cs="Times New Roman"/>
          <w:color w:val="FF0000"/>
          <w:sz w:val="32"/>
          <w:szCs w:val="32"/>
        </w:rPr>
        <w:t>В 201</w:t>
      </w:r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году </w:t>
      </w:r>
      <w:r w:rsidR="0006492E"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так же 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>планируется оказание финансовой поддержки начинающим предпринимателям</w:t>
      </w:r>
      <w:r w:rsidR="00653D33">
        <w:rPr>
          <w:rFonts w:ascii="Times New Roman" w:hAnsi="Times New Roman" w:cs="Times New Roman"/>
          <w:color w:val="FF0000"/>
          <w:sz w:val="32"/>
          <w:szCs w:val="32"/>
        </w:rPr>
        <w:t xml:space="preserve"> в форме грантов на развитие бизнеса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B66FA6" w:rsidRPr="00F16422" w:rsidRDefault="00B66FA6" w:rsidP="00B66FA6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В части </w:t>
      </w:r>
      <w:r w:rsidR="00653D33" w:rsidRPr="00653D33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льготной </w:t>
      </w:r>
      <w:r w:rsidRPr="00653D33">
        <w:rPr>
          <w:rFonts w:ascii="Times New Roman" w:hAnsi="Times New Roman" w:cs="Times New Roman"/>
          <w:color w:val="FF0000"/>
          <w:sz w:val="32"/>
          <w:szCs w:val="32"/>
          <w:u w:val="single"/>
        </w:rPr>
        <w:t>уплаты единого налога на вмененный доход</w:t>
      </w:r>
      <w:r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для предпринимателей малого бизнеса, избравших данную систему налогообложения, Советом народных депутатов района в соответствии с налоговым законодательством установлены корректирующие коэффициенты для  отдельных  видов</w:t>
      </w:r>
      <w:r>
        <w:rPr>
          <w:rFonts w:ascii="Times New Roman" w:hAnsi="Times New Roman"/>
          <w:sz w:val="32"/>
          <w:szCs w:val="32"/>
        </w:rPr>
        <w:t xml:space="preserve"> деятельности. В 201</w:t>
      </w:r>
      <w:r w:rsidR="007A3F6D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году данными преференциями по данным налоговой инспекции пользовались</w:t>
      </w:r>
      <w:r w:rsidR="007A3F6D">
        <w:rPr>
          <w:rFonts w:ascii="Times New Roman" w:hAnsi="Times New Roman"/>
          <w:sz w:val="32"/>
          <w:szCs w:val="32"/>
        </w:rPr>
        <w:t xml:space="preserve"> </w:t>
      </w:r>
      <w:r w:rsidR="004C107F">
        <w:rPr>
          <w:rFonts w:ascii="Times New Roman" w:hAnsi="Times New Roman"/>
          <w:sz w:val="32"/>
          <w:szCs w:val="32"/>
        </w:rPr>
        <w:t>59 налогоплательщиков, в том числе 49 индивидуальных предпринимателей и 10 предприятий малого бизнеса.</w:t>
      </w:r>
    </w:p>
    <w:p w:rsidR="00B66FA6" w:rsidRPr="0094079E" w:rsidRDefault="00B66FA6" w:rsidP="00B66FA6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 xml:space="preserve">Кроме того, во исполнение положений послания Президента РФ Федеральному Собранию о необходимости </w:t>
      </w:r>
      <w:r w:rsidRPr="00653D33">
        <w:rPr>
          <w:rFonts w:ascii="Times New Roman" w:hAnsi="Times New Roman"/>
          <w:color w:val="FF0000"/>
          <w:sz w:val="32"/>
          <w:szCs w:val="32"/>
          <w:u w:val="single"/>
        </w:rPr>
        <w:t>вовлечения малого и среднего бизнеса в систему государственного и муниципального  заказа</w:t>
      </w:r>
      <w:r w:rsidR="00EC1961" w:rsidRPr="00653D33">
        <w:rPr>
          <w:rFonts w:ascii="Times New Roman" w:hAnsi="Times New Roman"/>
          <w:color w:val="FF0000"/>
          <w:sz w:val="32"/>
          <w:szCs w:val="32"/>
          <w:u w:val="single"/>
        </w:rPr>
        <w:t xml:space="preserve">, </w:t>
      </w:r>
      <w:r w:rsidRPr="0094079E">
        <w:rPr>
          <w:rFonts w:ascii="Times New Roman" w:hAnsi="Times New Roman"/>
          <w:color w:val="FF0000"/>
          <w:sz w:val="32"/>
          <w:szCs w:val="32"/>
        </w:rPr>
        <w:t xml:space="preserve"> местные товаропроизводители участвуют в реализации закупок для муниципальных  нужд по организации питания детских дошкольных учреждений района.</w:t>
      </w:r>
    </w:p>
    <w:p w:rsidR="00EC1961" w:rsidRPr="0094079E" w:rsidRDefault="00EC1961" w:rsidP="00B66FA6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 xml:space="preserve">В 2016 году поставщиками местной продукции были: </w:t>
      </w:r>
    </w:p>
    <w:p w:rsidR="00B66FA6" w:rsidRPr="0094079E" w:rsidRDefault="00B66FA6" w:rsidP="00B66FA6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>СПК Коммунар – картофель</w:t>
      </w:r>
      <w:r w:rsidR="00EC1961" w:rsidRPr="0094079E">
        <w:rPr>
          <w:rFonts w:ascii="Times New Roman" w:hAnsi="Times New Roman"/>
          <w:color w:val="FF0000"/>
          <w:sz w:val="32"/>
          <w:szCs w:val="32"/>
        </w:rPr>
        <w:t xml:space="preserve"> -9 учреждений</w:t>
      </w:r>
    </w:p>
    <w:p w:rsidR="00B66FA6" w:rsidRPr="0094079E" w:rsidRDefault="00B66FA6" w:rsidP="00B66FA6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>КФК Антонов  - молоко</w:t>
      </w:r>
      <w:r w:rsidR="00EC1961" w:rsidRPr="0094079E">
        <w:rPr>
          <w:rFonts w:ascii="Times New Roman" w:hAnsi="Times New Roman"/>
          <w:color w:val="FF0000"/>
          <w:sz w:val="32"/>
          <w:szCs w:val="32"/>
        </w:rPr>
        <w:t xml:space="preserve"> -9 учреждений</w:t>
      </w:r>
    </w:p>
    <w:p w:rsidR="00B66FA6" w:rsidRPr="0094079E" w:rsidRDefault="00B66FA6" w:rsidP="00B66FA6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lastRenderedPageBreak/>
        <w:t>КФХ Кочетков – мясо</w:t>
      </w:r>
      <w:r w:rsidR="00EC1961" w:rsidRPr="0094079E">
        <w:rPr>
          <w:rFonts w:ascii="Times New Roman" w:hAnsi="Times New Roman"/>
          <w:color w:val="FF0000"/>
          <w:sz w:val="32"/>
          <w:szCs w:val="32"/>
        </w:rPr>
        <w:t xml:space="preserve"> -12 учреждений</w:t>
      </w:r>
    </w:p>
    <w:p w:rsidR="00EC1961" w:rsidRPr="0094079E" w:rsidRDefault="00B66FA6" w:rsidP="00B66FA6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 xml:space="preserve">ООО «Колос» </w:t>
      </w:r>
      <w:proofErr w:type="gramStart"/>
      <w:r w:rsidR="00EC1961" w:rsidRPr="0094079E">
        <w:rPr>
          <w:rFonts w:ascii="Times New Roman" w:hAnsi="Times New Roman"/>
          <w:color w:val="FF0000"/>
          <w:sz w:val="32"/>
          <w:szCs w:val="32"/>
        </w:rPr>
        <w:t>-х</w:t>
      </w:r>
      <w:proofErr w:type="gramEnd"/>
      <w:r w:rsidR="00EC1961" w:rsidRPr="0094079E">
        <w:rPr>
          <w:rFonts w:ascii="Times New Roman" w:hAnsi="Times New Roman"/>
          <w:color w:val="FF0000"/>
          <w:sz w:val="32"/>
          <w:szCs w:val="32"/>
        </w:rPr>
        <w:t>леб-15 учреждений</w:t>
      </w:r>
    </w:p>
    <w:p w:rsidR="00B66FA6" w:rsidRPr="0094079E" w:rsidRDefault="00B66FA6" w:rsidP="00B66FA6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>ИП Фролова – хлеб</w:t>
      </w:r>
      <w:r w:rsidR="00EC1961" w:rsidRPr="0094079E">
        <w:rPr>
          <w:rFonts w:ascii="Times New Roman" w:hAnsi="Times New Roman"/>
          <w:color w:val="FF0000"/>
          <w:sz w:val="32"/>
          <w:szCs w:val="32"/>
        </w:rPr>
        <w:t xml:space="preserve"> -2 учреждения</w:t>
      </w:r>
      <w:r w:rsidRPr="0094079E">
        <w:rPr>
          <w:rFonts w:ascii="Times New Roman" w:hAnsi="Times New Roman"/>
          <w:color w:val="FF0000"/>
          <w:sz w:val="32"/>
          <w:szCs w:val="32"/>
        </w:rPr>
        <w:t>.</w:t>
      </w:r>
    </w:p>
    <w:p w:rsidR="00EC1961" w:rsidRPr="0094079E" w:rsidRDefault="00EC1961" w:rsidP="00EC1961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ab/>
        <w:t xml:space="preserve">В 2017 году в дошкольные учреждения района </w:t>
      </w:r>
      <w:r w:rsidR="00D10CEE" w:rsidRPr="0094079E">
        <w:rPr>
          <w:rFonts w:ascii="Times New Roman" w:hAnsi="Times New Roman"/>
          <w:color w:val="FF0000"/>
          <w:sz w:val="32"/>
          <w:szCs w:val="32"/>
        </w:rPr>
        <w:t>поставляют свою продукцию:</w:t>
      </w:r>
    </w:p>
    <w:p w:rsidR="00D10CEE" w:rsidRPr="0094079E" w:rsidRDefault="00D10CEE" w:rsidP="00D10CEE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>КФК Антонов  - молоко -10учреждений</w:t>
      </w:r>
    </w:p>
    <w:p w:rsidR="00D10CEE" w:rsidRPr="0094079E" w:rsidRDefault="00D10CEE" w:rsidP="00D10CEE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>КФХ Кочетков – мясо -8 учреждений</w:t>
      </w:r>
    </w:p>
    <w:p w:rsidR="00D10CEE" w:rsidRPr="0094079E" w:rsidRDefault="00D10CEE" w:rsidP="00D10CEE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 xml:space="preserve">ООО «Колос» </w:t>
      </w:r>
      <w:proofErr w:type="gramStart"/>
      <w:r w:rsidRPr="0094079E">
        <w:rPr>
          <w:rFonts w:ascii="Times New Roman" w:hAnsi="Times New Roman"/>
          <w:color w:val="FF0000"/>
          <w:sz w:val="32"/>
          <w:szCs w:val="32"/>
        </w:rPr>
        <w:t>-х</w:t>
      </w:r>
      <w:proofErr w:type="gramEnd"/>
      <w:r w:rsidRPr="0094079E">
        <w:rPr>
          <w:rFonts w:ascii="Times New Roman" w:hAnsi="Times New Roman"/>
          <w:color w:val="FF0000"/>
          <w:sz w:val="32"/>
          <w:szCs w:val="32"/>
        </w:rPr>
        <w:t>леб-15 учреждений</w:t>
      </w:r>
    </w:p>
    <w:p w:rsidR="00D10CEE" w:rsidRPr="0094079E" w:rsidRDefault="00D10CEE" w:rsidP="00D10CEE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>ИП Фролова – хлеб -2 учреждения.</w:t>
      </w:r>
    </w:p>
    <w:p w:rsidR="00D10CEE" w:rsidRPr="0094079E" w:rsidRDefault="00D10CEE" w:rsidP="00EC1961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D10CEE" w:rsidRPr="0094079E" w:rsidRDefault="00B66FA6" w:rsidP="00B66FA6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 xml:space="preserve">В рамках  оказания </w:t>
      </w:r>
      <w:r w:rsidRPr="00653D33">
        <w:rPr>
          <w:rFonts w:ascii="Times New Roman" w:hAnsi="Times New Roman"/>
          <w:color w:val="FF0000"/>
          <w:sz w:val="32"/>
          <w:szCs w:val="32"/>
          <w:u w:val="single"/>
        </w:rPr>
        <w:t>информационной</w:t>
      </w:r>
      <w:r w:rsidR="00D10CEE" w:rsidRPr="00653D33">
        <w:rPr>
          <w:rFonts w:ascii="Times New Roman" w:hAnsi="Times New Roman"/>
          <w:color w:val="FF0000"/>
          <w:sz w:val="32"/>
          <w:szCs w:val="32"/>
          <w:u w:val="single"/>
        </w:rPr>
        <w:t xml:space="preserve"> поддержки</w:t>
      </w:r>
      <w:r w:rsidR="00D10CEE" w:rsidRPr="0094079E">
        <w:rPr>
          <w:rFonts w:ascii="Times New Roman" w:hAnsi="Times New Roman"/>
          <w:color w:val="FF0000"/>
          <w:sz w:val="32"/>
          <w:szCs w:val="32"/>
        </w:rPr>
        <w:t xml:space="preserve"> малого бизнеса в 2016</w:t>
      </w:r>
      <w:r w:rsidRPr="0094079E">
        <w:rPr>
          <w:rFonts w:ascii="Times New Roman" w:hAnsi="Times New Roman"/>
          <w:color w:val="FF0000"/>
          <w:sz w:val="32"/>
          <w:szCs w:val="32"/>
        </w:rPr>
        <w:t xml:space="preserve"> году администрацией района  при участии налоговой службы,  </w:t>
      </w:r>
      <w:proofErr w:type="gramStart"/>
      <w:r w:rsidRPr="0094079E">
        <w:rPr>
          <w:rFonts w:ascii="Times New Roman" w:hAnsi="Times New Roman"/>
          <w:color w:val="FF0000"/>
          <w:sz w:val="32"/>
          <w:szCs w:val="32"/>
        </w:rPr>
        <w:t>Пенсионного фонда, Уполномоченного по защите прав предпринимателей в Киржачском районе  был</w:t>
      </w:r>
      <w:r w:rsidR="00D10CEE" w:rsidRPr="0094079E">
        <w:rPr>
          <w:rFonts w:ascii="Times New Roman" w:hAnsi="Times New Roman"/>
          <w:color w:val="FF0000"/>
          <w:sz w:val="32"/>
          <w:szCs w:val="32"/>
        </w:rPr>
        <w:t>и</w:t>
      </w:r>
      <w:proofErr w:type="gramEnd"/>
      <w:r w:rsidR="00D10CEE" w:rsidRPr="0094079E">
        <w:rPr>
          <w:rFonts w:ascii="Times New Roman" w:hAnsi="Times New Roman"/>
          <w:color w:val="FF0000"/>
          <w:sz w:val="32"/>
          <w:szCs w:val="32"/>
        </w:rPr>
        <w:t xml:space="preserve"> проведены два собрания предпринимателей.</w:t>
      </w:r>
      <w:r w:rsidRPr="0094079E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D10CEE" w:rsidRPr="0094079E">
        <w:rPr>
          <w:rFonts w:ascii="Times New Roman" w:hAnsi="Times New Roman"/>
          <w:color w:val="FF0000"/>
          <w:sz w:val="32"/>
          <w:szCs w:val="32"/>
        </w:rPr>
        <w:t>На данных собраниях до участников доводились сведения о состоянии дел в районе, сотрудниками администрации района и администраций поселений давались ответы на вопросы, заслушивались проблемы, волнующие предпринимателей.</w:t>
      </w:r>
    </w:p>
    <w:p w:rsidR="0094079E" w:rsidRPr="0094079E" w:rsidRDefault="00D10CEE" w:rsidP="009407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94079E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8 декабря во «Владимирском Экспоцентре» состоялась выставка- презентация «</w:t>
      </w:r>
      <w:proofErr w:type="spellStart"/>
      <w:r w:rsidRPr="0094079E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Киржачский</w:t>
      </w:r>
      <w:proofErr w:type="spellEnd"/>
      <w:r w:rsidRPr="0094079E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район - часть успешно развивающегося региона»</w:t>
      </w:r>
      <w:r w:rsidR="00A57A06" w:rsidRPr="0094079E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.</w:t>
      </w:r>
      <w:r w:rsidR="00A57A06" w:rsidRPr="0094079E">
        <w:rPr>
          <w:rFonts w:ascii="Times New Roman" w:hAnsi="Times New Roman" w:cs="Times New Roman"/>
          <w:color w:val="FF0000"/>
          <w:sz w:val="32"/>
          <w:szCs w:val="32"/>
        </w:rPr>
        <w:t xml:space="preserve"> Она </w:t>
      </w:r>
      <w:r w:rsidR="00A57A06" w:rsidRPr="0094079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показала возможности предприятий Киржачского района и способствовала </w:t>
      </w:r>
      <w:r w:rsidR="00A57A06" w:rsidRPr="00653D33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 xml:space="preserve">продвижению и популяризации продукции местных производителей. </w:t>
      </w:r>
      <w:r w:rsidR="00A57A06" w:rsidRPr="0094079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Все без исключения участники выставки  ответственно отнеслись к данному масштабному мероприятию и представили руководству области и жителям областного центра свою продукцию очень достойно. За это каждый участник был награжден Почетной грамотой администрации района.</w:t>
      </w:r>
      <w:r w:rsidR="0094079E" w:rsidRPr="0094079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</w:p>
    <w:p w:rsidR="00A57A06" w:rsidRDefault="00A57A06" w:rsidP="009407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94079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В презентации участвовали 23 предприятия и учреждения района, в их числе </w:t>
      </w:r>
      <w:r w:rsidR="0094079E" w:rsidRPr="0094079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13 субъектов малого и среднего предпринимательства. </w:t>
      </w:r>
    </w:p>
    <w:p w:rsidR="00155A8C" w:rsidRPr="0094079E" w:rsidRDefault="00155A8C" w:rsidP="009407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СЛАЙД </w:t>
      </w:r>
    </w:p>
    <w:p w:rsidR="00B66FA6" w:rsidRPr="0094079E" w:rsidRDefault="00D10CEE" w:rsidP="0094079E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94079E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66FA6" w:rsidRPr="0094079E">
        <w:rPr>
          <w:rFonts w:ascii="Times New Roman" w:hAnsi="Times New Roman"/>
          <w:color w:val="FF0000"/>
          <w:sz w:val="32"/>
          <w:szCs w:val="32"/>
        </w:rPr>
        <w:t xml:space="preserve">Кроме того, ежегодные </w:t>
      </w:r>
      <w:r w:rsidR="00653D33" w:rsidRPr="00653D33">
        <w:rPr>
          <w:rFonts w:ascii="Times New Roman" w:hAnsi="Times New Roman"/>
          <w:color w:val="FF0000"/>
          <w:sz w:val="32"/>
          <w:szCs w:val="32"/>
          <w:u w:val="single"/>
        </w:rPr>
        <w:t xml:space="preserve">консультационные </w:t>
      </w:r>
      <w:r w:rsidR="00B66FA6" w:rsidRPr="00653D33">
        <w:rPr>
          <w:rFonts w:ascii="Times New Roman" w:hAnsi="Times New Roman"/>
          <w:color w:val="FF0000"/>
          <w:sz w:val="32"/>
          <w:szCs w:val="32"/>
          <w:u w:val="single"/>
        </w:rPr>
        <w:t>семинары</w:t>
      </w:r>
      <w:r w:rsidR="00B66FA6" w:rsidRPr="0094079E">
        <w:rPr>
          <w:rFonts w:ascii="Times New Roman" w:hAnsi="Times New Roman"/>
          <w:color w:val="FF0000"/>
          <w:sz w:val="32"/>
          <w:szCs w:val="32"/>
        </w:rPr>
        <w:t xml:space="preserve"> по вопросам, интересующих предпринимателей проводит</w:t>
      </w:r>
      <w:r w:rsidR="0094079E" w:rsidRPr="0094079E">
        <w:rPr>
          <w:rFonts w:ascii="Times New Roman" w:hAnsi="Times New Roman"/>
          <w:color w:val="FF0000"/>
          <w:sz w:val="32"/>
          <w:szCs w:val="32"/>
        </w:rPr>
        <w:t xml:space="preserve"> общественная организация «Опора России»</w:t>
      </w:r>
      <w:r w:rsidR="00B66FA6" w:rsidRPr="0094079E">
        <w:rPr>
          <w:rFonts w:ascii="Times New Roman" w:hAnsi="Times New Roman"/>
          <w:color w:val="FF0000"/>
          <w:sz w:val="32"/>
          <w:szCs w:val="32"/>
        </w:rPr>
        <w:t xml:space="preserve">. Очередной семинар </w:t>
      </w:r>
      <w:r w:rsidR="0094079E" w:rsidRPr="0094079E">
        <w:rPr>
          <w:rFonts w:ascii="Times New Roman" w:hAnsi="Times New Roman"/>
          <w:color w:val="FF0000"/>
          <w:sz w:val="32"/>
          <w:szCs w:val="32"/>
        </w:rPr>
        <w:t>планируется провести и в этом году.</w:t>
      </w:r>
    </w:p>
    <w:p w:rsidR="00B66FA6" w:rsidRPr="002932B4" w:rsidRDefault="00B66FA6" w:rsidP="00520E3D">
      <w:pPr>
        <w:spacing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974AF8" w:rsidRDefault="00974AF8" w:rsidP="00386C95">
      <w:pPr>
        <w:autoSpaceDE w:val="0"/>
        <w:autoSpaceDN w:val="0"/>
        <w:adjustRightInd w:val="0"/>
        <w:ind w:firstLine="426"/>
        <w:jc w:val="both"/>
        <w:outlineLvl w:val="3"/>
        <w:rPr>
          <w:rFonts w:ascii="Times New Roman" w:hAnsi="Times New Roman"/>
          <w:sz w:val="28"/>
          <w:szCs w:val="28"/>
        </w:rPr>
      </w:pPr>
      <w:r w:rsidRPr="002E58EC">
        <w:rPr>
          <w:rFonts w:ascii="Times New Roman" w:hAnsi="Times New Roman"/>
          <w:sz w:val="28"/>
          <w:szCs w:val="28"/>
          <w:shd w:val="clear" w:color="auto" w:fill="FFFFFF"/>
        </w:rPr>
        <w:t xml:space="preserve">Важнейший показатель, который касается и волнует каждого жителя района – </w:t>
      </w:r>
      <w:r w:rsidRPr="00386C95">
        <w:rPr>
          <w:rFonts w:ascii="Times New Roman" w:hAnsi="Times New Roman"/>
          <w:b/>
          <w:sz w:val="28"/>
          <w:szCs w:val="28"/>
          <w:shd w:val="clear" w:color="auto" w:fill="FFFFFF"/>
        </w:rPr>
        <w:t>заработная плата</w:t>
      </w:r>
      <w:r w:rsidRPr="002E58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2E58EC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BA68D7">
        <w:rPr>
          <w:rFonts w:ascii="Times New Roman" w:hAnsi="Times New Roman"/>
          <w:sz w:val="28"/>
          <w:szCs w:val="28"/>
        </w:rPr>
        <w:t>Владимирстата</w:t>
      </w:r>
      <w:proofErr w:type="spellEnd"/>
      <w:r w:rsidR="00BA68D7">
        <w:rPr>
          <w:rFonts w:ascii="Times New Roman" w:hAnsi="Times New Roman"/>
          <w:sz w:val="28"/>
          <w:szCs w:val="28"/>
        </w:rPr>
        <w:t xml:space="preserve"> </w:t>
      </w:r>
      <w:r w:rsidRPr="002E58EC"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</w:t>
      </w:r>
      <w:r w:rsidRPr="002E58EC">
        <w:rPr>
          <w:rFonts w:ascii="Times New Roman" w:hAnsi="Times New Roman"/>
          <w:sz w:val="28"/>
          <w:szCs w:val="28"/>
          <w:u w:val="single"/>
        </w:rPr>
        <w:t xml:space="preserve">крупных и средних предприятий и некоммерческих организаций </w:t>
      </w:r>
      <w:r w:rsidR="00BA68D7">
        <w:rPr>
          <w:rFonts w:ascii="Times New Roman" w:hAnsi="Times New Roman"/>
          <w:sz w:val="28"/>
          <w:szCs w:val="28"/>
        </w:rPr>
        <w:t>на 01.01.2017</w:t>
      </w:r>
      <w:r w:rsidRPr="002E58EC">
        <w:rPr>
          <w:rFonts w:ascii="Times New Roman" w:hAnsi="Times New Roman"/>
          <w:sz w:val="28"/>
          <w:szCs w:val="28"/>
        </w:rPr>
        <w:t xml:space="preserve"> года составила </w:t>
      </w:r>
      <w:r w:rsidR="002D7060">
        <w:rPr>
          <w:rFonts w:ascii="Times New Roman" w:hAnsi="Times New Roman"/>
          <w:sz w:val="28"/>
          <w:szCs w:val="28"/>
        </w:rPr>
        <w:t>более 28 тысяч (28777,4</w:t>
      </w:r>
      <w:r w:rsidRPr="002E58EC">
        <w:rPr>
          <w:rFonts w:ascii="Times New Roman" w:hAnsi="Times New Roman"/>
          <w:sz w:val="28"/>
          <w:szCs w:val="28"/>
        </w:rPr>
        <w:t xml:space="preserve"> рублей</w:t>
      </w:r>
      <w:r w:rsidR="002D7060">
        <w:rPr>
          <w:rFonts w:ascii="Times New Roman" w:hAnsi="Times New Roman"/>
          <w:sz w:val="28"/>
          <w:szCs w:val="28"/>
        </w:rPr>
        <w:t>)</w:t>
      </w:r>
      <w:r w:rsidRPr="002E58EC">
        <w:rPr>
          <w:rFonts w:ascii="Times New Roman" w:hAnsi="Times New Roman"/>
          <w:sz w:val="28"/>
          <w:szCs w:val="28"/>
        </w:rPr>
        <w:t>, по сравнению с</w:t>
      </w:r>
      <w:r w:rsidR="002D7060">
        <w:rPr>
          <w:rFonts w:ascii="Times New Roman" w:hAnsi="Times New Roman"/>
          <w:sz w:val="28"/>
          <w:szCs w:val="28"/>
        </w:rPr>
        <w:t xml:space="preserve"> прошлым </w:t>
      </w:r>
      <w:r w:rsidRPr="002E58EC">
        <w:rPr>
          <w:rFonts w:ascii="Times New Roman" w:hAnsi="Times New Roman"/>
          <w:sz w:val="28"/>
          <w:szCs w:val="28"/>
        </w:rPr>
        <w:t xml:space="preserve"> годом (2</w:t>
      </w:r>
      <w:r w:rsidR="002D7060">
        <w:rPr>
          <w:rFonts w:ascii="Times New Roman" w:hAnsi="Times New Roman"/>
          <w:sz w:val="28"/>
          <w:szCs w:val="28"/>
        </w:rPr>
        <w:t xml:space="preserve">6522,4 </w:t>
      </w:r>
      <w:r w:rsidRPr="002E58EC">
        <w:rPr>
          <w:rFonts w:ascii="Times New Roman" w:hAnsi="Times New Roman"/>
          <w:sz w:val="28"/>
          <w:szCs w:val="28"/>
        </w:rPr>
        <w:t xml:space="preserve"> рубл</w:t>
      </w:r>
      <w:r w:rsidR="002D7060">
        <w:rPr>
          <w:rFonts w:ascii="Times New Roman" w:hAnsi="Times New Roman"/>
          <w:sz w:val="28"/>
          <w:szCs w:val="28"/>
        </w:rPr>
        <w:t>я</w:t>
      </w:r>
      <w:r w:rsidRPr="002E58EC">
        <w:rPr>
          <w:rFonts w:ascii="Times New Roman" w:hAnsi="Times New Roman"/>
          <w:sz w:val="28"/>
          <w:szCs w:val="28"/>
        </w:rPr>
        <w:t xml:space="preserve">) возросла на </w:t>
      </w:r>
      <w:r w:rsidR="002D7060">
        <w:rPr>
          <w:rFonts w:ascii="Times New Roman" w:hAnsi="Times New Roman"/>
          <w:sz w:val="28"/>
          <w:szCs w:val="28"/>
        </w:rPr>
        <w:t>9</w:t>
      </w:r>
      <w:r w:rsidRPr="002E58EC">
        <w:rPr>
          <w:rFonts w:ascii="Times New Roman" w:hAnsi="Times New Roman"/>
          <w:sz w:val="28"/>
          <w:szCs w:val="28"/>
        </w:rPr>
        <w:t>,</w:t>
      </w:r>
      <w:r w:rsidR="002D7060">
        <w:rPr>
          <w:rFonts w:ascii="Times New Roman" w:hAnsi="Times New Roman"/>
          <w:sz w:val="28"/>
          <w:szCs w:val="28"/>
        </w:rPr>
        <w:t>2</w:t>
      </w:r>
      <w:r w:rsidRPr="002E58EC">
        <w:rPr>
          <w:rFonts w:ascii="Times New Roman" w:hAnsi="Times New Roman"/>
          <w:sz w:val="28"/>
          <w:szCs w:val="28"/>
        </w:rPr>
        <w:t>%.</w:t>
      </w:r>
    </w:p>
    <w:p w:rsidR="00974AF8" w:rsidRDefault="002D7060" w:rsidP="002D7060">
      <w:pPr>
        <w:autoSpaceDE w:val="0"/>
        <w:autoSpaceDN w:val="0"/>
        <w:adjustRightInd w:val="0"/>
        <w:ind w:firstLine="709"/>
        <w:jc w:val="both"/>
        <w:outlineLvl w:val="3"/>
        <w:rPr>
          <w:rStyle w:val="apple-converted-spac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мониторинга заработной платы </w:t>
      </w:r>
      <w:r w:rsidRPr="002D7060">
        <w:rPr>
          <w:rFonts w:ascii="Times New Roman" w:hAnsi="Times New Roman"/>
          <w:sz w:val="28"/>
          <w:szCs w:val="28"/>
          <w:u w:val="single"/>
        </w:rPr>
        <w:t xml:space="preserve">с учетом малых и микро- предприятий </w:t>
      </w:r>
      <w:r>
        <w:rPr>
          <w:rFonts w:ascii="Times New Roman" w:hAnsi="Times New Roman"/>
          <w:sz w:val="28"/>
          <w:szCs w:val="28"/>
        </w:rPr>
        <w:t>на 1 января 2017 года её размер составил чуть более 20 тысяч рублей (</w:t>
      </w:r>
      <w:r w:rsidRPr="00190CB4">
        <w:rPr>
          <w:rFonts w:ascii="Times New Roman" w:hAnsi="Times New Roman"/>
          <w:i/>
          <w:sz w:val="28"/>
          <w:szCs w:val="28"/>
        </w:rPr>
        <w:t>20800 рублей</w:t>
      </w:r>
      <w:r>
        <w:rPr>
          <w:rFonts w:ascii="Times New Roman" w:hAnsi="Times New Roman"/>
          <w:sz w:val="28"/>
          <w:szCs w:val="28"/>
        </w:rPr>
        <w:t>).</w:t>
      </w:r>
    </w:p>
    <w:p w:rsidR="00D80FE7" w:rsidRDefault="00D80FE7" w:rsidP="00D80FE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</w:t>
      </w:r>
      <w:r w:rsidR="00417395">
        <w:rPr>
          <w:color w:val="000000"/>
          <w:sz w:val="28"/>
          <w:szCs w:val="28"/>
        </w:rPr>
        <w:t xml:space="preserve"> (</w:t>
      </w:r>
      <w:r w:rsidR="00417395" w:rsidRPr="00FF2DB1">
        <w:rPr>
          <w:i/>
          <w:color w:val="000000"/>
          <w:sz w:val="28"/>
          <w:szCs w:val="28"/>
        </w:rPr>
        <w:t>Объем инвестиций в основной капитал…)</w:t>
      </w:r>
    </w:p>
    <w:p w:rsidR="004564D9" w:rsidRPr="004E6643" w:rsidRDefault="004564D9" w:rsidP="004564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6643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4E6643">
        <w:rPr>
          <w:rFonts w:ascii="Times New Roman" w:hAnsi="Times New Roman"/>
          <w:sz w:val="28"/>
          <w:szCs w:val="28"/>
        </w:rPr>
        <w:t>,</w:t>
      </w:r>
      <w:proofErr w:type="gramEnd"/>
      <w:r w:rsidRPr="004E6643">
        <w:rPr>
          <w:rFonts w:ascii="Times New Roman" w:hAnsi="Times New Roman"/>
          <w:sz w:val="28"/>
          <w:szCs w:val="28"/>
        </w:rPr>
        <w:t xml:space="preserve"> чтобы экономика находилась в устойчивом состоянии, необходимо привлечение </w:t>
      </w:r>
      <w:r w:rsidRPr="004E6643">
        <w:rPr>
          <w:rFonts w:ascii="Times New Roman" w:hAnsi="Times New Roman"/>
          <w:b/>
          <w:sz w:val="28"/>
          <w:szCs w:val="28"/>
          <w:u w:val="single"/>
        </w:rPr>
        <w:t>инвестиций</w:t>
      </w:r>
      <w:r w:rsidRPr="004E6643">
        <w:rPr>
          <w:rFonts w:ascii="Times New Roman" w:hAnsi="Times New Roman"/>
          <w:sz w:val="28"/>
          <w:szCs w:val="28"/>
        </w:rPr>
        <w:t xml:space="preserve"> на территорию района. </w:t>
      </w:r>
    </w:p>
    <w:p w:rsidR="004564D9" w:rsidRPr="00334691" w:rsidRDefault="004564D9" w:rsidP="00334691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34691">
        <w:rPr>
          <w:color w:val="000000"/>
          <w:sz w:val="28"/>
          <w:szCs w:val="28"/>
        </w:rPr>
        <w:t>Кроме решения конкретных задач каждого инвестиционного проекта,</w:t>
      </w:r>
    </w:p>
    <w:p w:rsidR="004564D9" w:rsidRDefault="004564D9" w:rsidP="0033469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34691">
        <w:rPr>
          <w:color w:val="000000"/>
          <w:sz w:val="28"/>
          <w:szCs w:val="28"/>
        </w:rPr>
        <w:t>инвестиции обеспечивают занятость населения и пополнение местного бюджета.</w:t>
      </w:r>
    </w:p>
    <w:p w:rsidR="00334691" w:rsidRDefault="00334691" w:rsidP="004C2591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объем инвестиций составил 1 млрд. 379 млн. рублей</w:t>
      </w:r>
    </w:p>
    <w:p w:rsidR="00334691" w:rsidRDefault="00334691" w:rsidP="00BB46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увеличение объема инвестиций повлияла как реализация инвестиционных проектов новых предприятий, так и модернизация действующих.</w:t>
      </w:r>
    </w:p>
    <w:p w:rsidR="00334691" w:rsidRDefault="00334691" w:rsidP="0033469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</w:t>
      </w:r>
      <w:r w:rsidR="00BB46AC">
        <w:rPr>
          <w:color w:val="000000"/>
          <w:sz w:val="28"/>
          <w:szCs w:val="28"/>
        </w:rPr>
        <w:t xml:space="preserve"> (</w:t>
      </w:r>
      <w:r w:rsidR="00BB46AC" w:rsidRPr="00BB46AC">
        <w:rPr>
          <w:i/>
          <w:color w:val="000000"/>
          <w:sz w:val="28"/>
          <w:szCs w:val="28"/>
        </w:rPr>
        <w:t>структура инвестиций</w:t>
      </w:r>
      <w:r w:rsidR="00BB46AC">
        <w:rPr>
          <w:color w:val="000000"/>
          <w:sz w:val="28"/>
          <w:szCs w:val="28"/>
        </w:rPr>
        <w:t>)</w:t>
      </w:r>
    </w:p>
    <w:p w:rsidR="00334691" w:rsidRDefault="00334691" w:rsidP="00BB46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этом свидетельствует  </w:t>
      </w:r>
      <w:r w:rsidRPr="004C2591">
        <w:rPr>
          <w:color w:val="000000"/>
          <w:sz w:val="28"/>
          <w:szCs w:val="28"/>
          <w:u w:val="single"/>
        </w:rPr>
        <w:t>структура инвестиций</w:t>
      </w:r>
      <w:r>
        <w:rPr>
          <w:color w:val="000000"/>
          <w:sz w:val="28"/>
          <w:szCs w:val="28"/>
        </w:rPr>
        <w:t>. Основную долю в ней занимают предприятия обрабатывающей промышленности (66%).</w:t>
      </w:r>
    </w:p>
    <w:p w:rsidR="00D80FE7" w:rsidRPr="00286B68" w:rsidRDefault="00D80FE7" w:rsidP="00D80FE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80FE7" w:rsidRDefault="00D80FE7" w:rsidP="00D80FE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(</w:t>
      </w:r>
      <w:r w:rsidRPr="00BB46AC">
        <w:rPr>
          <w:i/>
          <w:color w:val="000000"/>
          <w:sz w:val="28"/>
          <w:szCs w:val="28"/>
        </w:rPr>
        <w:t>направления вложени</w:t>
      </w:r>
      <w:r>
        <w:rPr>
          <w:i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)</w:t>
      </w:r>
    </w:p>
    <w:p w:rsidR="00BB46AC" w:rsidRDefault="00BB46AC" w:rsidP="00BB46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BB46AC" w:rsidRPr="00A62750" w:rsidRDefault="00BB46AC" w:rsidP="00BB46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46AC">
        <w:rPr>
          <w:rFonts w:ascii="Times New Roman" w:hAnsi="Times New Roman" w:cs="Times New Roman"/>
          <w:color w:val="000000"/>
          <w:sz w:val="28"/>
          <w:szCs w:val="28"/>
        </w:rPr>
        <w:t>Направления вложения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инвестиций определены целями развития предприятий</w:t>
      </w:r>
      <w:r w:rsidRPr="00A62750">
        <w:rPr>
          <w:rFonts w:ascii="Times New Roman" w:hAnsi="Times New Roman"/>
          <w:sz w:val="28"/>
          <w:szCs w:val="28"/>
        </w:rPr>
        <w:t>:</w:t>
      </w:r>
    </w:p>
    <w:p w:rsidR="00BB46AC" w:rsidRPr="00A62750" w:rsidRDefault="00BB46AC" w:rsidP="00BB46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- здания (кроме </w:t>
      </w:r>
      <w:proofErr w:type="gramStart"/>
      <w:r w:rsidRPr="00A62750">
        <w:rPr>
          <w:rFonts w:ascii="Times New Roman" w:hAnsi="Times New Roman"/>
          <w:sz w:val="28"/>
          <w:szCs w:val="28"/>
        </w:rPr>
        <w:t>жилых</w:t>
      </w:r>
      <w:proofErr w:type="gramEnd"/>
      <w:r w:rsidRPr="00A62750">
        <w:rPr>
          <w:rFonts w:ascii="Times New Roman" w:hAnsi="Times New Roman"/>
          <w:sz w:val="28"/>
          <w:szCs w:val="28"/>
        </w:rPr>
        <w:t>) и сооружения – 227,3 млн. руб. (16,5%);</w:t>
      </w:r>
    </w:p>
    <w:p w:rsidR="00BB46AC" w:rsidRPr="00A62750" w:rsidRDefault="00BB46AC" w:rsidP="00BB46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-машины, оборудование, транспортные средства, производственный и хозяйственный инвентарь – 1145,5 млн</w:t>
      </w:r>
      <w:proofErr w:type="gramStart"/>
      <w:r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Pr="00A62750">
        <w:rPr>
          <w:rFonts w:ascii="Times New Roman" w:hAnsi="Times New Roman"/>
          <w:sz w:val="28"/>
          <w:szCs w:val="28"/>
        </w:rPr>
        <w:t>уб. (83 %);</w:t>
      </w:r>
    </w:p>
    <w:p w:rsidR="00BB46AC" w:rsidRDefault="00BB46AC" w:rsidP="00BB46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-прочие -6,5 млн</w:t>
      </w:r>
      <w:proofErr w:type="gramStart"/>
      <w:r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Pr="00A62750">
        <w:rPr>
          <w:rFonts w:ascii="Times New Roman" w:hAnsi="Times New Roman"/>
          <w:sz w:val="28"/>
          <w:szCs w:val="28"/>
        </w:rPr>
        <w:t>уб. (0,5%)</w:t>
      </w:r>
    </w:p>
    <w:p w:rsidR="00E518C4" w:rsidRPr="00E518C4" w:rsidRDefault="00E518C4" w:rsidP="00E518C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18C4">
        <w:rPr>
          <w:rFonts w:ascii="Times New Roman" w:hAnsi="Times New Roman" w:cs="Times New Roman"/>
          <w:b/>
          <w:sz w:val="32"/>
          <w:szCs w:val="32"/>
        </w:rPr>
        <w:t>СЕЛЬСКОЕ ХОЗЯЙСТВО</w:t>
      </w:r>
    </w:p>
    <w:p w:rsidR="00BB401A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Агропромышленный комплекс  Киржачского района в 2016 году представляли   4 сельскохозяйственные организации и 15 действующих  крестьянско-фермерских хозяйств, 11 из них являются сельскохозяйственными товаропроизводителями.</w:t>
      </w:r>
    </w:p>
    <w:p w:rsidR="00E518C4" w:rsidRPr="00D544EE" w:rsidRDefault="00BB401A" w:rsidP="00E518C4">
      <w:pPr>
        <w:ind w:left="-567"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</w:rPr>
        <w:lastRenderedPageBreak/>
        <w:t xml:space="preserve">ФОТО </w:t>
      </w:r>
      <w:r w:rsidR="00E518C4"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В 2016 году произведена  481 тонна зерна, что превышает прошлогодний объем на 10,4 %, урожайность составила 15,6 </w:t>
      </w:r>
      <w:proofErr w:type="spellStart"/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ц</w:t>
      </w:r>
      <w:proofErr w:type="spellEnd"/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/га, что на 4 % выше уровня 2015 года. Произведено 535 тонн картофеля. 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Для общественного животноводства заготовлено 1,15 тыс. тонн сена, 2,85 тыс. тонн сенажа, 2,2 тыс. тонн силоса, 100 тонн соломы, засыпано 420 тонн зернофуража. </w:t>
      </w:r>
      <w:proofErr w:type="spellStart"/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Кормообеспеченность</w:t>
      </w:r>
      <w:proofErr w:type="spellEnd"/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в фураже, грубых и сочных кормах составила 32,8 кормовых единиц на условную голову, что больше чем в 2015 году на 37,5 %. 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Под урожай 2017 года </w:t>
      </w:r>
      <w:r w:rsidRPr="00D544EE">
        <w:rPr>
          <w:rFonts w:ascii="Times New Roman" w:hAnsi="Times New Roman" w:cs="Times New Roman"/>
          <w:color w:val="FF0000"/>
          <w:sz w:val="32"/>
          <w:szCs w:val="32"/>
        </w:rPr>
        <w:t xml:space="preserve">было </w:t>
      </w: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вспахано 140 га зяби. 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Осуществляется техническая и технологическая модернизация отрасли. С начала года сельскохозяйственные организации приобрели 3 единицы техники на сумму свыше 1,2 млн. руб. 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Численность поголовья крупного рогатого скота в хозяйствах всех категорий насчитывает 850 голов, из них </w:t>
      </w:r>
      <w:r w:rsidRPr="00D544EE">
        <w:rPr>
          <w:rFonts w:ascii="Times New Roman" w:hAnsi="Times New Roman" w:cs="Times New Roman"/>
          <w:color w:val="FF0000"/>
          <w:sz w:val="32"/>
          <w:szCs w:val="32"/>
        </w:rPr>
        <w:t>327 коров</w:t>
      </w: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. 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В хозяйствах всех категорий произведено </w:t>
      </w:r>
      <w:r w:rsidRPr="00D544EE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тыс. </w:t>
      </w:r>
      <w:r w:rsidRPr="00D544EE">
        <w:rPr>
          <w:rFonts w:ascii="Times New Roman" w:hAnsi="Times New Roman" w:cs="Times New Roman"/>
          <w:color w:val="FF0000"/>
          <w:sz w:val="32"/>
          <w:szCs w:val="32"/>
        </w:rPr>
        <w:t xml:space="preserve">300 </w:t>
      </w: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тонн  молока (+ 20 % к прошлому году). В </w:t>
      </w:r>
      <w:proofErr w:type="spellStart"/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сельхозорганизациях</w:t>
      </w:r>
      <w:proofErr w:type="spellEnd"/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производство молока выросло на 5,6 %.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Одним из критериев эффективности производства является продуктивность коров. Надой молока на одну фуражную корову по сравнению с прошлым годом увеличился на 700 кг и составил 4 554 кг (+ 16,7%) к уровню 2015 года.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Развитию отрасли животноводства способствует переход к новым технологиям содержания и кормления животных, а также  реконструкция животноводческих помещений.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Организациям и хозяйствам района</w:t>
      </w: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ab/>
        <w:t xml:space="preserve"> в 2016 году в рамках государственной программы развития </w:t>
      </w:r>
      <w:r w:rsidRPr="00D544EE">
        <w:rPr>
          <w:rFonts w:ascii="Times New Roman" w:hAnsi="Times New Roman" w:cs="Times New Roman"/>
          <w:color w:val="FF0000"/>
          <w:sz w:val="32"/>
          <w:szCs w:val="32"/>
        </w:rPr>
        <w:t xml:space="preserve">агропромышленного комплекса </w:t>
      </w: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Владимирской области на 2013-2020г.г. оказывалась финансовая поддержка</w:t>
      </w:r>
      <w:r w:rsidRPr="00D544EE">
        <w:rPr>
          <w:rFonts w:ascii="Times New Roman" w:hAnsi="Times New Roman" w:cs="Times New Roman"/>
          <w:color w:val="FF0000"/>
          <w:sz w:val="32"/>
          <w:szCs w:val="32"/>
        </w:rPr>
        <w:t xml:space="preserve"> в сумме ___________.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В  2017 году и плановом периоде в целях развития отрасли   планируется: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lastRenderedPageBreak/>
        <w:t>- внедрение современных технологий в земледелии с применением широкозахватных, комбинированных почвообрабатывающих агрегатов;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- использование семенного материала высоких репродукций;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- вовлечение в оборот необрабатываемой пашни;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- улучшение качества реализуемой молочной продукции;</w:t>
      </w:r>
    </w:p>
    <w:p w:rsidR="00E518C4" w:rsidRPr="00D544EE" w:rsidRDefault="00E518C4" w:rsidP="00E518C4">
      <w:pPr>
        <w:ind w:left="-567"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-снижение доли </w:t>
      </w:r>
      <w:proofErr w:type="spellStart"/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>энергозатрат</w:t>
      </w:r>
      <w:proofErr w:type="spellEnd"/>
      <w:r w:rsidRPr="00D544E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в себестоимости единицы продукции.</w:t>
      </w:r>
    </w:p>
    <w:p w:rsidR="00E518C4" w:rsidRPr="00E518C4" w:rsidRDefault="00E518C4" w:rsidP="00E518C4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18C4" w:rsidRPr="00E518C4" w:rsidRDefault="00E518C4" w:rsidP="00BB46AC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C6EFC" w:rsidRDefault="009C6EFC" w:rsidP="00BB46A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6EFC" w:rsidRDefault="009C6EFC" w:rsidP="009C6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EA176C">
        <w:rPr>
          <w:rFonts w:ascii="Times New Roman" w:hAnsi="Times New Roman"/>
          <w:b/>
          <w:sz w:val="44"/>
          <w:szCs w:val="44"/>
        </w:rPr>
        <w:t>Консолидированный бюджет</w:t>
      </w:r>
    </w:p>
    <w:p w:rsidR="009C6EFC" w:rsidRPr="0053271E" w:rsidRDefault="009C6EFC" w:rsidP="0053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271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Целью социально-экономического развития района является улучшение  качества жизни населения.  Для этого район должен иметь соответствующие финансовые ресурсы</w:t>
      </w:r>
      <w:r w:rsidR="0053271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53271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9C6EFC" w:rsidRPr="002C32CB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t>Доходная часть консолидированного бюджета района за 2016 год при плане   1</w:t>
      </w:r>
      <w:r w:rsidR="0053271E">
        <w:rPr>
          <w:rFonts w:ascii="Times New Roman" w:hAnsi="Times New Roman"/>
          <w:sz w:val="32"/>
          <w:szCs w:val="32"/>
        </w:rPr>
        <w:t xml:space="preserve">млрд. </w:t>
      </w:r>
      <w:r w:rsidRPr="002C32CB">
        <w:rPr>
          <w:rFonts w:ascii="Times New Roman" w:hAnsi="Times New Roman"/>
          <w:sz w:val="32"/>
          <w:szCs w:val="32"/>
        </w:rPr>
        <w:t>47 млн. руб.  составила 1</w:t>
      </w:r>
      <w:r w:rsidR="0053271E">
        <w:rPr>
          <w:rFonts w:ascii="Times New Roman" w:hAnsi="Times New Roman"/>
          <w:sz w:val="32"/>
          <w:szCs w:val="32"/>
        </w:rPr>
        <w:t xml:space="preserve">млрд. </w:t>
      </w:r>
      <w:r w:rsidRPr="002C32CB">
        <w:rPr>
          <w:rFonts w:ascii="Times New Roman" w:hAnsi="Times New Roman"/>
          <w:sz w:val="32"/>
          <w:szCs w:val="32"/>
        </w:rPr>
        <w:t>61 млн. рублей (101,3% выше утвержденного плана), в денежном выражении это  14 млн. рублей.</w:t>
      </w:r>
    </w:p>
    <w:p w:rsidR="009C6EFC" w:rsidRPr="002C32CB" w:rsidRDefault="009C6EFC" w:rsidP="009C6EFC">
      <w:pPr>
        <w:spacing w:after="0" w:line="36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t>СЛАЙД</w:t>
      </w:r>
    </w:p>
    <w:p w:rsidR="009C6EFC" w:rsidRPr="002C32CB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t>Налоговые и неналоговые доходы консолидированного бюджета Киржачского района за 2016 год при плане 596</w:t>
      </w:r>
      <w:r w:rsidR="0053271E">
        <w:rPr>
          <w:rFonts w:ascii="Times New Roman" w:hAnsi="Times New Roman"/>
          <w:sz w:val="32"/>
          <w:szCs w:val="32"/>
        </w:rPr>
        <w:t xml:space="preserve"> </w:t>
      </w:r>
      <w:r w:rsidRPr="002C32CB">
        <w:rPr>
          <w:rFonts w:ascii="Times New Roman" w:hAnsi="Times New Roman"/>
          <w:sz w:val="32"/>
          <w:szCs w:val="32"/>
        </w:rPr>
        <w:t xml:space="preserve"> млн. руб.         составили 620 млн. рублей – выше плана на 4,0%. </w:t>
      </w:r>
    </w:p>
    <w:p w:rsidR="009C6EFC" w:rsidRPr="002C32CB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t>В структуре доходов бюджета это 58,4%.</w:t>
      </w:r>
    </w:p>
    <w:p w:rsidR="009C6EFC" w:rsidRPr="002C32CB" w:rsidRDefault="009C6EFC" w:rsidP="009C6EFC">
      <w:pPr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t xml:space="preserve"> СЛАЙД</w:t>
      </w:r>
    </w:p>
    <w:p w:rsidR="009C6EFC" w:rsidRDefault="009C6EFC" w:rsidP="009C6EFC">
      <w:pPr>
        <w:spacing w:line="360" w:lineRule="auto"/>
        <w:ind w:left="-567"/>
        <w:jc w:val="both"/>
      </w:pPr>
    </w:p>
    <w:p w:rsidR="0053271E" w:rsidRPr="007C4C69" w:rsidRDefault="0053271E" w:rsidP="0053271E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32"/>
          <w:szCs w:val="32"/>
          <w:shd w:val="clear" w:color="auto" w:fill="FFFFFF"/>
        </w:rPr>
      </w:pPr>
      <w:r w:rsidRPr="0053271E">
        <w:rPr>
          <w:color w:val="333333"/>
          <w:sz w:val="32"/>
          <w:szCs w:val="32"/>
          <w:shd w:val="clear" w:color="auto" w:fill="FFFFFF"/>
        </w:rPr>
        <w:t>В условиях действующего законодательства основным источником пополнения бюджета района и бюджетов поселени</w:t>
      </w:r>
      <w:r>
        <w:rPr>
          <w:color w:val="333333"/>
          <w:sz w:val="32"/>
          <w:szCs w:val="32"/>
          <w:shd w:val="clear" w:color="auto" w:fill="FFFFFF"/>
        </w:rPr>
        <w:t>й</w:t>
      </w:r>
      <w:r w:rsidRPr="0053271E">
        <w:rPr>
          <w:color w:val="333333"/>
          <w:sz w:val="32"/>
          <w:szCs w:val="32"/>
          <w:shd w:val="clear" w:color="auto" w:fill="FFFFFF"/>
        </w:rPr>
        <w:t xml:space="preserve"> является </w:t>
      </w:r>
      <w:r w:rsidRPr="0024776F">
        <w:rPr>
          <w:b/>
          <w:color w:val="333333"/>
          <w:sz w:val="32"/>
          <w:szCs w:val="32"/>
          <w:u w:val="single"/>
          <w:shd w:val="clear" w:color="auto" w:fill="FFFFFF"/>
        </w:rPr>
        <w:t>НДФЛ</w:t>
      </w:r>
      <w:r w:rsidRPr="0053271E">
        <w:rPr>
          <w:b/>
          <w:color w:val="333333"/>
          <w:sz w:val="32"/>
          <w:szCs w:val="32"/>
          <w:shd w:val="clear" w:color="auto" w:fill="FFFFFF"/>
        </w:rPr>
        <w:t xml:space="preserve"> – </w:t>
      </w:r>
      <w:r w:rsidRPr="007C4C69">
        <w:rPr>
          <w:color w:val="333333"/>
          <w:sz w:val="32"/>
          <w:szCs w:val="32"/>
          <w:shd w:val="clear" w:color="auto" w:fill="FFFFFF"/>
        </w:rPr>
        <w:t xml:space="preserve">поступает  в бюджеты  по определенным нормативам отчислений. </w:t>
      </w:r>
    </w:p>
    <w:p w:rsidR="009C6EFC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917843">
        <w:rPr>
          <w:rFonts w:ascii="Times New Roman" w:hAnsi="Times New Roman"/>
          <w:sz w:val="32"/>
          <w:szCs w:val="32"/>
        </w:rPr>
        <w:t>В консолидированный бюджет Киржачского района в 2016 году п</w:t>
      </w:r>
      <w:r>
        <w:rPr>
          <w:rFonts w:ascii="Times New Roman" w:hAnsi="Times New Roman"/>
          <w:sz w:val="32"/>
          <w:szCs w:val="32"/>
        </w:rPr>
        <w:t>оступ</w:t>
      </w:r>
      <w:r w:rsidR="00917843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л</w:t>
      </w:r>
      <w:r w:rsidR="00917843">
        <w:rPr>
          <w:rFonts w:ascii="Times New Roman" w:hAnsi="Times New Roman"/>
          <w:sz w:val="32"/>
          <w:szCs w:val="32"/>
        </w:rPr>
        <w:t xml:space="preserve"> почти 231 млн.</w:t>
      </w:r>
      <w:r>
        <w:rPr>
          <w:rFonts w:ascii="Times New Roman" w:hAnsi="Times New Roman"/>
          <w:sz w:val="32"/>
          <w:szCs w:val="32"/>
        </w:rPr>
        <w:t xml:space="preserve"> </w:t>
      </w:r>
      <w:r w:rsidR="00917843">
        <w:rPr>
          <w:rFonts w:ascii="Times New Roman" w:hAnsi="Times New Roman"/>
          <w:sz w:val="32"/>
          <w:szCs w:val="32"/>
        </w:rPr>
        <w:t>НДФЛ</w:t>
      </w:r>
      <w:proofErr w:type="gramStart"/>
      <w:r w:rsidR="0053271E">
        <w:rPr>
          <w:rFonts w:ascii="Times New Roman" w:hAnsi="Times New Roman"/>
          <w:sz w:val="32"/>
          <w:szCs w:val="32"/>
        </w:rPr>
        <w:t xml:space="preserve"> </w:t>
      </w:r>
      <w:r w:rsidRPr="00E82783">
        <w:rPr>
          <w:rFonts w:ascii="Times New Roman" w:hAnsi="Times New Roman"/>
          <w:sz w:val="32"/>
          <w:szCs w:val="32"/>
        </w:rPr>
        <w:t>.</w:t>
      </w:r>
      <w:proofErr w:type="gramEnd"/>
      <w:r w:rsidRPr="00E82783">
        <w:rPr>
          <w:rFonts w:ascii="Times New Roman" w:hAnsi="Times New Roman"/>
          <w:sz w:val="32"/>
          <w:szCs w:val="32"/>
        </w:rPr>
        <w:t xml:space="preserve"> </w:t>
      </w:r>
      <w:r w:rsidR="00917843">
        <w:rPr>
          <w:rFonts w:ascii="Times New Roman" w:hAnsi="Times New Roman"/>
          <w:sz w:val="32"/>
          <w:szCs w:val="32"/>
        </w:rPr>
        <w:t>В общем объеме поступлений это более 37%  (37,2%). По сравнению с прошлым годом п</w:t>
      </w:r>
      <w:r w:rsidRPr="00E82783">
        <w:rPr>
          <w:rFonts w:ascii="Times New Roman" w:hAnsi="Times New Roman"/>
          <w:sz w:val="32"/>
          <w:szCs w:val="32"/>
        </w:rPr>
        <w:t>оступления</w:t>
      </w:r>
      <w:r w:rsidR="00917843">
        <w:rPr>
          <w:rFonts w:ascii="Times New Roman" w:hAnsi="Times New Roman"/>
          <w:sz w:val="32"/>
          <w:szCs w:val="32"/>
        </w:rPr>
        <w:t xml:space="preserve"> по данному налогу </w:t>
      </w:r>
      <w:r>
        <w:rPr>
          <w:rFonts w:ascii="Times New Roman" w:hAnsi="Times New Roman"/>
          <w:sz w:val="32"/>
          <w:szCs w:val="32"/>
        </w:rPr>
        <w:t xml:space="preserve"> возросли  на 30 млн. рублей (на 15</w:t>
      </w:r>
      <w:r w:rsidRPr="00E82783">
        <w:rPr>
          <w:rFonts w:ascii="Times New Roman" w:hAnsi="Times New Roman"/>
          <w:sz w:val="32"/>
          <w:szCs w:val="32"/>
        </w:rPr>
        <w:t>%) за счет уве</w:t>
      </w:r>
      <w:r>
        <w:rPr>
          <w:rFonts w:ascii="Times New Roman" w:hAnsi="Times New Roman"/>
          <w:sz w:val="32"/>
          <w:szCs w:val="32"/>
        </w:rPr>
        <w:t>личения</w:t>
      </w:r>
      <w:r w:rsidRPr="00E82783">
        <w:rPr>
          <w:rFonts w:ascii="Times New Roman" w:hAnsi="Times New Roman"/>
          <w:sz w:val="32"/>
          <w:szCs w:val="32"/>
        </w:rPr>
        <w:t xml:space="preserve"> фонда оплаты труда на ряде предприятий</w:t>
      </w:r>
      <w:r w:rsidR="00917843">
        <w:rPr>
          <w:rFonts w:ascii="Times New Roman" w:hAnsi="Times New Roman"/>
          <w:sz w:val="32"/>
          <w:szCs w:val="32"/>
        </w:rPr>
        <w:t xml:space="preserve"> вследствие </w:t>
      </w:r>
      <w:r w:rsidR="00917843">
        <w:rPr>
          <w:rFonts w:ascii="Times New Roman" w:hAnsi="Times New Roman"/>
          <w:sz w:val="32"/>
          <w:szCs w:val="32"/>
        </w:rPr>
        <w:lastRenderedPageBreak/>
        <w:t>увеличения численности работников почти на 400 человек (395 чел.)</w:t>
      </w:r>
      <w:r w:rsidRPr="00E82783">
        <w:rPr>
          <w:rFonts w:ascii="Times New Roman" w:hAnsi="Times New Roman"/>
          <w:sz w:val="32"/>
          <w:szCs w:val="32"/>
        </w:rPr>
        <w:t xml:space="preserve"> и проводимой работ</w:t>
      </w:r>
      <w:r w:rsidR="00917843">
        <w:rPr>
          <w:rFonts w:ascii="Times New Roman" w:hAnsi="Times New Roman"/>
          <w:sz w:val="32"/>
          <w:szCs w:val="32"/>
        </w:rPr>
        <w:t>е</w:t>
      </w:r>
      <w:r w:rsidRPr="00E82783">
        <w:rPr>
          <w:rFonts w:ascii="Times New Roman" w:hAnsi="Times New Roman"/>
          <w:sz w:val="32"/>
          <w:szCs w:val="32"/>
        </w:rPr>
        <w:t xml:space="preserve"> по легализации заработной платы. </w:t>
      </w:r>
    </w:p>
    <w:p w:rsidR="00917843" w:rsidRPr="00917843" w:rsidRDefault="00917843" w:rsidP="0091784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32"/>
          <w:szCs w:val="32"/>
          <w:shd w:val="clear" w:color="auto" w:fill="FFFFFF"/>
        </w:rPr>
      </w:pPr>
      <w:r w:rsidRPr="00917843">
        <w:rPr>
          <w:color w:val="333333"/>
          <w:sz w:val="32"/>
          <w:szCs w:val="32"/>
          <w:shd w:val="clear" w:color="auto" w:fill="FFFFFF"/>
        </w:rPr>
        <w:t>Поступление значительной  части этого налога обеспечивают предприятия промышленности.</w:t>
      </w:r>
    </w:p>
    <w:p w:rsidR="00917843" w:rsidRPr="00917843" w:rsidRDefault="00917843" w:rsidP="00917843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32"/>
          <w:szCs w:val="32"/>
          <w:shd w:val="clear" w:color="auto" w:fill="FFFFFF"/>
        </w:rPr>
      </w:pPr>
      <w:r w:rsidRPr="00917843">
        <w:rPr>
          <w:color w:val="333333"/>
          <w:sz w:val="32"/>
          <w:szCs w:val="32"/>
          <w:shd w:val="clear" w:color="auto" w:fill="FFFFFF"/>
        </w:rPr>
        <w:t xml:space="preserve">Администрация района провела мониторинг поступлений налога на доходы физических лиц </w:t>
      </w:r>
      <w:r w:rsidRPr="00917843">
        <w:rPr>
          <w:color w:val="333333"/>
          <w:sz w:val="32"/>
          <w:szCs w:val="32"/>
          <w:u w:val="single"/>
          <w:shd w:val="clear" w:color="auto" w:fill="FFFFFF"/>
        </w:rPr>
        <w:t>крупных и средних</w:t>
      </w:r>
      <w:r w:rsidRPr="00917843">
        <w:rPr>
          <w:color w:val="333333"/>
          <w:sz w:val="32"/>
          <w:szCs w:val="32"/>
          <w:shd w:val="clear" w:color="auto" w:fill="FFFFFF"/>
        </w:rPr>
        <w:t xml:space="preserve"> промышленных предприятий за 2016 год. В консолидированный бюджет района поступил почти  81 млн</w:t>
      </w:r>
      <w:proofErr w:type="gramStart"/>
      <w:r w:rsidRPr="00917843">
        <w:rPr>
          <w:color w:val="333333"/>
          <w:sz w:val="32"/>
          <w:szCs w:val="32"/>
          <w:shd w:val="clear" w:color="auto" w:fill="FFFFFF"/>
        </w:rPr>
        <w:t>.р</w:t>
      </w:r>
      <w:proofErr w:type="gramEnd"/>
      <w:r w:rsidRPr="00917843">
        <w:rPr>
          <w:color w:val="333333"/>
          <w:sz w:val="32"/>
          <w:szCs w:val="32"/>
          <w:shd w:val="clear" w:color="auto" w:fill="FFFFFF"/>
        </w:rPr>
        <w:t>уб. (</w:t>
      </w:r>
      <w:r w:rsidRPr="00917843">
        <w:rPr>
          <w:i/>
          <w:color w:val="333333"/>
          <w:sz w:val="32"/>
          <w:szCs w:val="32"/>
          <w:shd w:val="clear" w:color="auto" w:fill="FFFFFF"/>
        </w:rPr>
        <w:t xml:space="preserve">80852,4 тыс.руб. </w:t>
      </w:r>
      <w:r w:rsidRPr="00917843">
        <w:rPr>
          <w:color w:val="333333"/>
          <w:sz w:val="32"/>
          <w:szCs w:val="32"/>
          <w:shd w:val="clear" w:color="auto" w:fill="FFFFFF"/>
        </w:rPr>
        <w:t>) налога на доходы физических лиц. Это 35% от общего объема поступлений НДФЛ в консолидированный бюджет района.</w:t>
      </w:r>
    </w:p>
    <w:p w:rsidR="00917843" w:rsidRPr="00E82783" w:rsidRDefault="00917843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</w:p>
    <w:p w:rsidR="0024776F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7C4C69">
        <w:rPr>
          <w:rFonts w:ascii="Times New Roman" w:hAnsi="Times New Roman"/>
          <w:b/>
          <w:sz w:val="32"/>
          <w:szCs w:val="32"/>
          <w:u w:val="single"/>
        </w:rPr>
        <w:t>Имущественные налоги</w:t>
      </w:r>
      <w:r w:rsidRPr="00E82783">
        <w:rPr>
          <w:rFonts w:ascii="Times New Roman" w:hAnsi="Times New Roman"/>
          <w:sz w:val="32"/>
          <w:szCs w:val="32"/>
        </w:rPr>
        <w:t>, поступающие в полном объеме в бю</w:t>
      </w:r>
      <w:r>
        <w:rPr>
          <w:rFonts w:ascii="Times New Roman" w:hAnsi="Times New Roman"/>
          <w:sz w:val="32"/>
          <w:szCs w:val="32"/>
        </w:rPr>
        <w:t>джеты поселений, составляют 17,8</w:t>
      </w:r>
      <w:r w:rsidRPr="00E82783">
        <w:rPr>
          <w:rFonts w:ascii="Times New Roman" w:hAnsi="Times New Roman"/>
          <w:sz w:val="32"/>
          <w:szCs w:val="32"/>
        </w:rPr>
        <w:t>% в объеме собстве</w:t>
      </w:r>
      <w:r>
        <w:rPr>
          <w:rFonts w:ascii="Times New Roman" w:hAnsi="Times New Roman"/>
          <w:sz w:val="32"/>
          <w:szCs w:val="32"/>
        </w:rPr>
        <w:t xml:space="preserve">нных доходов, их поступило </w:t>
      </w:r>
      <w:r w:rsidR="007C4C69">
        <w:rPr>
          <w:rFonts w:ascii="Times New Roman" w:hAnsi="Times New Roman"/>
          <w:sz w:val="32"/>
          <w:szCs w:val="32"/>
        </w:rPr>
        <w:t>более 110 млн</w:t>
      </w:r>
      <w:proofErr w:type="gramStart"/>
      <w:r w:rsidR="007C4C69">
        <w:rPr>
          <w:rFonts w:ascii="Times New Roman" w:hAnsi="Times New Roman"/>
          <w:sz w:val="32"/>
          <w:szCs w:val="32"/>
        </w:rPr>
        <w:t>.р</w:t>
      </w:r>
      <w:proofErr w:type="gramEnd"/>
      <w:r w:rsidR="007C4C69">
        <w:rPr>
          <w:rFonts w:ascii="Times New Roman" w:hAnsi="Times New Roman"/>
          <w:sz w:val="32"/>
          <w:szCs w:val="32"/>
        </w:rPr>
        <w:t>уб. (</w:t>
      </w:r>
      <w:r>
        <w:rPr>
          <w:rFonts w:ascii="Times New Roman" w:hAnsi="Times New Roman"/>
          <w:sz w:val="32"/>
          <w:szCs w:val="32"/>
        </w:rPr>
        <w:t>110,4</w:t>
      </w:r>
      <w:r w:rsidRPr="00E82783">
        <w:rPr>
          <w:rFonts w:ascii="Times New Roman" w:hAnsi="Times New Roman"/>
          <w:sz w:val="32"/>
          <w:szCs w:val="32"/>
        </w:rPr>
        <w:t xml:space="preserve"> млн. ру</w:t>
      </w:r>
      <w:r>
        <w:rPr>
          <w:rFonts w:ascii="Times New Roman" w:hAnsi="Times New Roman"/>
          <w:sz w:val="32"/>
          <w:szCs w:val="32"/>
        </w:rPr>
        <w:t>б</w:t>
      </w:r>
      <w:r w:rsidR="007C4C69">
        <w:rPr>
          <w:rFonts w:ascii="Times New Roman" w:hAnsi="Times New Roman"/>
          <w:sz w:val="32"/>
          <w:szCs w:val="32"/>
        </w:rPr>
        <w:t>.)</w:t>
      </w:r>
      <w:r>
        <w:rPr>
          <w:rFonts w:ascii="Times New Roman" w:hAnsi="Times New Roman"/>
          <w:sz w:val="32"/>
          <w:szCs w:val="32"/>
        </w:rPr>
        <w:t>. По отношению к уровню 2015 года снизились поступления налога на имущество физических лиц на 27,4% или на 1,7 млн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>ублей в связи с переносом срока уплаты налога на 01.12.2016г. и уменьшением налогооблагаемой базы, связанной с начислением налога</w:t>
      </w:r>
      <w:r w:rsidR="0024776F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исходя из кадастровой стоимости и применением дополнительных льгот по действующему законодательству. </w:t>
      </w:r>
    </w:p>
    <w:p w:rsidR="009C6EFC" w:rsidRPr="00C64FA0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Уменьшились  поступления земельного налога  на 10</w:t>
      </w:r>
      <w:r w:rsidRPr="00E82783">
        <w:rPr>
          <w:rFonts w:ascii="Times New Roman" w:hAnsi="Times New Roman"/>
          <w:sz w:val="32"/>
          <w:szCs w:val="32"/>
        </w:rPr>
        <w:t xml:space="preserve"> млн.</w:t>
      </w:r>
      <w:r>
        <w:rPr>
          <w:rFonts w:ascii="Times New Roman" w:hAnsi="Times New Roman"/>
          <w:sz w:val="32"/>
          <w:szCs w:val="32"/>
        </w:rPr>
        <w:t xml:space="preserve"> рублей или на 8,7</w:t>
      </w:r>
      <w:r w:rsidRPr="00E82783">
        <w:rPr>
          <w:rFonts w:ascii="Times New Roman" w:hAnsi="Times New Roman"/>
          <w:sz w:val="32"/>
          <w:szCs w:val="32"/>
        </w:rPr>
        <w:t xml:space="preserve">% </w:t>
      </w:r>
      <w:r>
        <w:rPr>
          <w:rFonts w:ascii="Times New Roman" w:hAnsi="Times New Roman"/>
          <w:sz w:val="32"/>
          <w:szCs w:val="32"/>
        </w:rPr>
        <w:t xml:space="preserve">в связи с уменьшением суммы начисления налога по результатам представления предприятиями уточненной декларации по земельному налогу, а также переносом на более поздний срок уплаты налога.  </w:t>
      </w:r>
    </w:p>
    <w:p w:rsidR="009C6EFC" w:rsidRPr="00C77016" w:rsidRDefault="009C6EFC" w:rsidP="009C6EFC">
      <w:pPr>
        <w:tabs>
          <w:tab w:val="left" w:pos="10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</w:t>
      </w:r>
    </w:p>
    <w:p w:rsidR="009C6EFC" w:rsidRPr="00F16422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4776F">
        <w:rPr>
          <w:rFonts w:ascii="Times New Roman" w:hAnsi="Times New Roman"/>
          <w:b/>
          <w:sz w:val="32"/>
          <w:szCs w:val="32"/>
          <w:u w:val="single"/>
        </w:rPr>
        <w:t>Доходы от использования имущества</w:t>
      </w:r>
      <w:r w:rsidRPr="00F16422">
        <w:rPr>
          <w:rFonts w:ascii="Times New Roman" w:hAnsi="Times New Roman"/>
          <w:sz w:val="32"/>
          <w:szCs w:val="32"/>
        </w:rPr>
        <w:t>, находящегося в государственной и муниципально</w:t>
      </w:r>
      <w:r>
        <w:rPr>
          <w:rFonts w:ascii="Times New Roman" w:hAnsi="Times New Roman"/>
          <w:sz w:val="32"/>
          <w:szCs w:val="32"/>
        </w:rPr>
        <w:t>й собственности,  составили 20,5</w:t>
      </w:r>
      <w:r w:rsidRPr="00F16422">
        <w:rPr>
          <w:rFonts w:ascii="Times New Roman" w:hAnsi="Times New Roman"/>
          <w:sz w:val="32"/>
          <w:szCs w:val="32"/>
        </w:rPr>
        <w:t xml:space="preserve">% от поступлений собственных доходов </w:t>
      </w:r>
      <w:r>
        <w:rPr>
          <w:rFonts w:ascii="Times New Roman" w:hAnsi="Times New Roman"/>
          <w:sz w:val="32"/>
          <w:szCs w:val="32"/>
        </w:rPr>
        <w:t>консолидированного бюджета (127,2</w:t>
      </w:r>
      <w:r w:rsidRPr="00F16422">
        <w:rPr>
          <w:rFonts w:ascii="Times New Roman" w:hAnsi="Times New Roman"/>
          <w:sz w:val="32"/>
          <w:szCs w:val="32"/>
        </w:rPr>
        <w:t xml:space="preserve"> млн. рублей). По сравнению с уровнем прошлого года</w:t>
      </w:r>
      <w:r>
        <w:rPr>
          <w:rFonts w:ascii="Times New Roman" w:hAnsi="Times New Roman"/>
          <w:sz w:val="32"/>
          <w:szCs w:val="32"/>
        </w:rPr>
        <w:t xml:space="preserve"> поступления увеличились </w:t>
      </w:r>
      <w:proofErr w:type="spellStart"/>
      <w:r w:rsidR="0024776F">
        <w:rPr>
          <w:rFonts w:ascii="Times New Roman" w:hAnsi="Times New Roman"/>
          <w:sz w:val="32"/>
          <w:szCs w:val="32"/>
        </w:rPr>
        <w:t>пости</w:t>
      </w:r>
      <w:proofErr w:type="spellEnd"/>
      <w:r w:rsidR="0024776F">
        <w:rPr>
          <w:rFonts w:ascii="Times New Roman" w:hAnsi="Times New Roman"/>
          <w:sz w:val="32"/>
          <w:szCs w:val="32"/>
        </w:rPr>
        <w:t xml:space="preserve"> на 30% (</w:t>
      </w:r>
      <w:r>
        <w:rPr>
          <w:rFonts w:ascii="Times New Roman" w:hAnsi="Times New Roman"/>
          <w:sz w:val="32"/>
          <w:szCs w:val="32"/>
        </w:rPr>
        <w:t>129,9</w:t>
      </w:r>
      <w:r w:rsidRPr="00F16422">
        <w:rPr>
          <w:rFonts w:ascii="Times New Roman" w:hAnsi="Times New Roman"/>
          <w:sz w:val="32"/>
          <w:szCs w:val="32"/>
        </w:rPr>
        <w:t>%</w:t>
      </w:r>
      <w:r w:rsidR="0024776F">
        <w:rPr>
          <w:rFonts w:ascii="Times New Roman" w:hAnsi="Times New Roman"/>
          <w:sz w:val="32"/>
          <w:szCs w:val="32"/>
        </w:rPr>
        <w:t>)</w:t>
      </w:r>
      <w:r w:rsidRPr="00F1642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связи с уплатой ОАО «</w:t>
      </w:r>
      <w:proofErr w:type="spellStart"/>
      <w:r>
        <w:rPr>
          <w:rFonts w:ascii="Times New Roman" w:hAnsi="Times New Roman"/>
          <w:sz w:val="32"/>
          <w:szCs w:val="32"/>
        </w:rPr>
        <w:t>Метровагонмаш</w:t>
      </w:r>
      <w:proofErr w:type="spellEnd"/>
      <w:r>
        <w:rPr>
          <w:rFonts w:ascii="Times New Roman" w:hAnsi="Times New Roman"/>
          <w:sz w:val="32"/>
          <w:szCs w:val="32"/>
        </w:rPr>
        <w:t xml:space="preserve">» задолженности и неустойки (пени) по арендной плате за землю по определению Арбитражного суда Владимирской области об утверждении мирового соглашения и </w:t>
      </w:r>
      <w:r w:rsidRPr="00F16422">
        <w:rPr>
          <w:rFonts w:ascii="Times New Roman" w:hAnsi="Times New Roman"/>
          <w:sz w:val="32"/>
          <w:szCs w:val="32"/>
        </w:rPr>
        <w:t>проводимой претензионной</w:t>
      </w:r>
      <w:r>
        <w:rPr>
          <w:rFonts w:ascii="Times New Roman" w:hAnsi="Times New Roman"/>
          <w:sz w:val="32"/>
          <w:szCs w:val="32"/>
        </w:rPr>
        <w:t xml:space="preserve"> работы с арендаторами</w:t>
      </w:r>
      <w:r w:rsidRPr="00F16422">
        <w:rPr>
          <w:rFonts w:ascii="Times New Roman" w:hAnsi="Times New Roman"/>
          <w:sz w:val="32"/>
          <w:szCs w:val="32"/>
        </w:rPr>
        <w:t xml:space="preserve">. </w:t>
      </w:r>
    </w:p>
    <w:p w:rsidR="009C6EFC" w:rsidRPr="00F16422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4776F">
        <w:rPr>
          <w:rFonts w:ascii="Times New Roman" w:hAnsi="Times New Roman"/>
          <w:b/>
          <w:sz w:val="32"/>
          <w:szCs w:val="32"/>
          <w:u w:val="single"/>
        </w:rPr>
        <w:t>Доходы от реализации имущества</w:t>
      </w:r>
      <w:r w:rsidRPr="0024776F">
        <w:rPr>
          <w:rFonts w:ascii="Times New Roman" w:hAnsi="Times New Roman"/>
          <w:b/>
          <w:sz w:val="32"/>
          <w:szCs w:val="32"/>
        </w:rPr>
        <w:t>,</w:t>
      </w:r>
      <w:r w:rsidRPr="00F16422">
        <w:rPr>
          <w:rFonts w:ascii="Times New Roman" w:hAnsi="Times New Roman"/>
          <w:sz w:val="32"/>
          <w:szCs w:val="32"/>
        </w:rPr>
        <w:t xml:space="preserve"> находящегося в муниципаль</w:t>
      </w:r>
      <w:r>
        <w:rPr>
          <w:rFonts w:ascii="Times New Roman" w:hAnsi="Times New Roman"/>
          <w:sz w:val="32"/>
          <w:szCs w:val="32"/>
        </w:rPr>
        <w:t>ной собственности, составили 1,6</w:t>
      </w:r>
      <w:r w:rsidRPr="00F16422">
        <w:rPr>
          <w:rFonts w:ascii="Times New Roman" w:hAnsi="Times New Roman"/>
          <w:sz w:val="32"/>
          <w:szCs w:val="32"/>
        </w:rPr>
        <w:t xml:space="preserve"> % от поступлений налоговых и неналоговых доходов</w:t>
      </w:r>
      <w:r>
        <w:rPr>
          <w:rFonts w:ascii="Times New Roman" w:hAnsi="Times New Roman"/>
          <w:sz w:val="32"/>
          <w:szCs w:val="32"/>
        </w:rPr>
        <w:t xml:space="preserve"> консолидированного бюджета (10,1</w:t>
      </w:r>
      <w:r w:rsidRPr="00F16422">
        <w:rPr>
          <w:rFonts w:ascii="Times New Roman" w:hAnsi="Times New Roman"/>
          <w:sz w:val="32"/>
          <w:szCs w:val="32"/>
        </w:rPr>
        <w:t xml:space="preserve"> млн. рублей). Поступление доходов соответс</w:t>
      </w:r>
      <w:r>
        <w:rPr>
          <w:rFonts w:ascii="Times New Roman" w:hAnsi="Times New Roman"/>
          <w:sz w:val="32"/>
          <w:szCs w:val="32"/>
        </w:rPr>
        <w:t>твует плану приватизации на 2016</w:t>
      </w:r>
      <w:r w:rsidRPr="00F16422">
        <w:rPr>
          <w:rFonts w:ascii="Times New Roman" w:hAnsi="Times New Roman"/>
          <w:sz w:val="32"/>
          <w:szCs w:val="32"/>
        </w:rPr>
        <w:t xml:space="preserve"> год.</w:t>
      </w:r>
    </w:p>
    <w:p w:rsidR="009C6EFC" w:rsidRPr="00F16422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F16422">
        <w:rPr>
          <w:rFonts w:ascii="Times New Roman" w:hAnsi="Times New Roman"/>
          <w:sz w:val="32"/>
          <w:szCs w:val="32"/>
        </w:rPr>
        <w:lastRenderedPageBreak/>
        <w:t xml:space="preserve">Поступление </w:t>
      </w:r>
      <w:r w:rsidRPr="0024776F">
        <w:rPr>
          <w:rFonts w:ascii="Times New Roman" w:hAnsi="Times New Roman"/>
          <w:b/>
          <w:sz w:val="32"/>
          <w:szCs w:val="32"/>
          <w:u w:val="single"/>
        </w:rPr>
        <w:t>доходов от продажи земельных участков и платы за увеличение площади земельных участков</w:t>
      </w:r>
      <w:r w:rsidRPr="0024776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составило 9,2</w:t>
      </w:r>
      <w:r w:rsidRPr="00F16422">
        <w:rPr>
          <w:rFonts w:ascii="Times New Roman" w:hAnsi="Times New Roman"/>
          <w:sz w:val="32"/>
          <w:szCs w:val="32"/>
        </w:rPr>
        <w:t xml:space="preserve">% от поступлений налоговых и неналоговых доходов </w:t>
      </w:r>
      <w:r>
        <w:rPr>
          <w:rFonts w:ascii="Times New Roman" w:hAnsi="Times New Roman"/>
          <w:sz w:val="32"/>
          <w:szCs w:val="32"/>
        </w:rPr>
        <w:t>консолидированного бюджета (57,1</w:t>
      </w:r>
      <w:r w:rsidRPr="00F16422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F16422">
        <w:rPr>
          <w:rFonts w:ascii="Times New Roman" w:hAnsi="Times New Roman"/>
          <w:sz w:val="32"/>
          <w:szCs w:val="32"/>
        </w:rPr>
        <w:t>.р</w:t>
      </w:r>
      <w:proofErr w:type="gramEnd"/>
      <w:r w:rsidRPr="00F16422">
        <w:rPr>
          <w:rFonts w:ascii="Times New Roman" w:hAnsi="Times New Roman"/>
          <w:sz w:val="32"/>
          <w:szCs w:val="32"/>
        </w:rPr>
        <w:t xml:space="preserve">ублей). </w:t>
      </w:r>
      <w:r>
        <w:rPr>
          <w:rFonts w:ascii="Times New Roman" w:hAnsi="Times New Roman"/>
          <w:sz w:val="32"/>
          <w:szCs w:val="32"/>
        </w:rPr>
        <w:t>За счет выкупа земельного участка ОАО «</w:t>
      </w:r>
      <w:proofErr w:type="spellStart"/>
      <w:r>
        <w:rPr>
          <w:rFonts w:ascii="Times New Roman" w:hAnsi="Times New Roman"/>
          <w:sz w:val="32"/>
          <w:szCs w:val="32"/>
        </w:rPr>
        <w:t>Метровагонмаш</w:t>
      </w:r>
      <w:proofErr w:type="spellEnd"/>
      <w:r>
        <w:rPr>
          <w:rFonts w:ascii="Times New Roman" w:hAnsi="Times New Roman"/>
          <w:sz w:val="32"/>
          <w:szCs w:val="32"/>
        </w:rPr>
        <w:t>» и повышенного спроса по вопросу выкупа и перераспределения земельных участков поступление данных доходов увеличились на 79% или на 25 млн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 xml:space="preserve">ублей. </w:t>
      </w:r>
    </w:p>
    <w:p w:rsidR="009C6EFC" w:rsidRPr="00F16422" w:rsidRDefault="009C6EFC" w:rsidP="009C6EFC">
      <w:pPr>
        <w:spacing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F16422">
        <w:rPr>
          <w:rFonts w:ascii="Times New Roman" w:hAnsi="Times New Roman"/>
          <w:sz w:val="32"/>
          <w:szCs w:val="32"/>
        </w:rPr>
        <w:t>Основными администраторами  доходов консолидированного бюджета района являются Управление федеральной налоговой службы по Владимирской области, комитет по управлению муниципальным имуществом администрации района, администрации поселений.</w:t>
      </w:r>
    </w:p>
    <w:p w:rsidR="009C6EFC" w:rsidRPr="00F16422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F16422">
        <w:rPr>
          <w:rFonts w:ascii="Times New Roman" w:hAnsi="Times New Roman"/>
          <w:sz w:val="32"/>
          <w:szCs w:val="32"/>
        </w:rPr>
        <w:t>Налоговая сл</w:t>
      </w:r>
      <w:r>
        <w:rPr>
          <w:rFonts w:ascii="Times New Roman" w:hAnsi="Times New Roman"/>
          <w:sz w:val="32"/>
          <w:szCs w:val="32"/>
        </w:rPr>
        <w:t>ужба обеспечила поступление 63,6</w:t>
      </w:r>
      <w:r w:rsidRPr="00F16422">
        <w:rPr>
          <w:rFonts w:ascii="Times New Roman" w:hAnsi="Times New Roman"/>
          <w:sz w:val="32"/>
          <w:szCs w:val="32"/>
        </w:rPr>
        <w:t>% поступлений от общей суммы налоговых и неналоговых доходов в консолидированный бюджет района. Администрации городского и сельских поселени</w:t>
      </w:r>
      <w:r>
        <w:rPr>
          <w:rFonts w:ascii="Times New Roman" w:hAnsi="Times New Roman"/>
          <w:sz w:val="32"/>
          <w:szCs w:val="32"/>
        </w:rPr>
        <w:t>й – 18,4</w:t>
      </w:r>
      <w:r w:rsidRPr="00F16422">
        <w:rPr>
          <w:rFonts w:ascii="Times New Roman" w:hAnsi="Times New Roman"/>
          <w:sz w:val="32"/>
          <w:szCs w:val="32"/>
        </w:rPr>
        <w:t>% доходов, комитет по управлению муниципальным имущес</w:t>
      </w:r>
      <w:r>
        <w:rPr>
          <w:rFonts w:ascii="Times New Roman" w:hAnsi="Times New Roman"/>
          <w:sz w:val="32"/>
          <w:szCs w:val="32"/>
        </w:rPr>
        <w:t>твом  администрации района – 13</w:t>
      </w:r>
      <w:r w:rsidRPr="00F16422">
        <w:rPr>
          <w:rFonts w:ascii="Times New Roman" w:hAnsi="Times New Roman"/>
          <w:sz w:val="32"/>
          <w:szCs w:val="32"/>
        </w:rPr>
        <w:t>%.</w:t>
      </w:r>
    </w:p>
    <w:p w:rsidR="009C6EFC" w:rsidRDefault="009C6EFC" w:rsidP="009C6EFC">
      <w:pPr>
        <w:spacing w:after="0" w:line="36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</w:p>
    <w:p w:rsidR="009C6EFC" w:rsidRPr="00C77016" w:rsidRDefault="009C6EFC" w:rsidP="009C6EFC">
      <w:pPr>
        <w:spacing w:after="0" w:line="36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C77016">
        <w:rPr>
          <w:rFonts w:ascii="Times New Roman" w:hAnsi="Times New Roman"/>
          <w:sz w:val="32"/>
          <w:szCs w:val="32"/>
        </w:rPr>
        <w:t>СЛАЙД</w:t>
      </w:r>
    </w:p>
    <w:p w:rsidR="009C6EFC" w:rsidRPr="00F16422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F16422">
        <w:rPr>
          <w:rFonts w:ascii="Times New Roman" w:hAnsi="Times New Roman"/>
          <w:sz w:val="32"/>
          <w:szCs w:val="32"/>
        </w:rPr>
        <w:t>Поступление доходов обеспечивают еще около 10 администраторов доходов. Каждый вносит свой вклад в обеспечение финансовой устойчивости местных бюджетов.</w:t>
      </w:r>
    </w:p>
    <w:p w:rsidR="009C6EFC" w:rsidRPr="00F16422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F16422">
        <w:rPr>
          <w:rFonts w:ascii="Times New Roman" w:hAnsi="Times New Roman"/>
          <w:sz w:val="32"/>
          <w:szCs w:val="32"/>
        </w:rPr>
        <w:t>Администрация района ежеквартально на совещаниях с администраторами доходов рассматривает итоги и проблемы, связанные со сбором налогов и неналоговых платежей. Это взаимодействие будет продолжено.</w:t>
      </w:r>
    </w:p>
    <w:p w:rsidR="009C6EFC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F16422">
        <w:rPr>
          <w:rFonts w:ascii="Times New Roman" w:hAnsi="Times New Roman"/>
          <w:sz w:val="32"/>
          <w:szCs w:val="32"/>
        </w:rPr>
        <w:t>Кроме того, продолжит работу комиссия администрации района п</w:t>
      </w:r>
      <w:r>
        <w:rPr>
          <w:rFonts w:ascii="Times New Roman" w:hAnsi="Times New Roman"/>
          <w:sz w:val="32"/>
          <w:szCs w:val="32"/>
        </w:rPr>
        <w:t>о мобилизации</w:t>
      </w:r>
      <w:r w:rsidRPr="00F16422">
        <w:rPr>
          <w:rFonts w:ascii="Times New Roman" w:hAnsi="Times New Roman"/>
          <w:sz w:val="32"/>
          <w:szCs w:val="32"/>
        </w:rPr>
        <w:t xml:space="preserve"> доходов в бюджет</w:t>
      </w:r>
      <w:r>
        <w:rPr>
          <w:rFonts w:ascii="Times New Roman" w:hAnsi="Times New Roman"/>
          <w:sz w:val="32"/>
          <w:szCs w:val="32"/>
        </w:rPr>
        <w:t xml:space="preserve"> муниципального</w:t>
      </w:r>
      <w:r w:rsidRPr="00F16422"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32"/>
          <w:szCs w:val="32"/>
        </w:rPr>
        <w:t xml:space="preserve"> и снижению неформальной занятости</w:t>
      </w:r>
      <w:r w:rsidRPr="00F16422">
        <w:rPr>
          <w:rFonts w:ascii="Times New Roman" w:hAnsi="Times New Roman"/>
          <w:sz w:val="32"/>
          <w:szCs w:val="32"/>
        </w:rPr>
        <w:t>, одним из направлений которой являются мероприятия, направленные на пресечение применения работодателями «серых» схем выплаты заработной платы.</w:t>
      </w:r>
    </w:p>
    <w:p w:rsidR="00FB69D6" w:rsidRPr="00F16422" w:rsidRDefault="00FB69D6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</w:p>
    <w:p w:rsidR="009C6EFC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  <w:u w:val="single"/>
        </w:rPr>
      </w:pPr>
      <w:r w:rsidRPr="002C32CB">
        <w:rPr>
          <w:rFonts w:ascii="Times New Roman" w:hAnsi="Times New Roman"/>
          <w:sz w:val="32"/>
          <w:szCs w:val="32"/>
          <w:u w:val="single"/>
        </w:rPr>
        <w:t>СЛАЙД по межбюджетным (всего доходов 1060974,5тыс</w:t>
      </w:r>
      <w:proofErr w:type="gramStart"/>
      <w:r w:rsidRPr="002C32CB">
        <w:rPr>
          <w:rFonts w:ascii="Times New Roman" w:hAnsi="Times New Roman"/>
          <w:sz w:val="32"/>
          <w:szCs w:val="32"/>
          <w:u w:val="single"/>
        </w:rPr>
        <w:t>.р</w:t>
      </w:r>
      <w:proofErr w:type="gramEnd"/>
      <w:r w:rsidRPr="002C32CB">
        <w:rPr>
          <w:rFonts w:ascii="Times New Roman" w:hAnsi="Times New Roman"/>
          <w:sz w:val="32"/>
          <w:szCs w:val="32"/>
          <w:u w:val="single"/>
        </w:rPr>
        <w:t xml:space="preserve">уб., нал и </w:t>
      </w:r>
      <w:proofErr w:type="spellStart"/>
      <w:r w:rsidRPr="002C32CB">
        <w:rPr>
          <w:rFonts w:ascii="Times New Roman" w:hAnsi="Times New Roman"/>
          <w:sz w:val="32"/>
          <w:szCs w:val="32"/>
          <w:u w:val="single"/>
        </w:rPr>
        <w:t>ненал</w:t>
      </w:r>
      <w:proofErr w:type="spellEnd"/>
      <w:r w:rsidRPr="002C32CB">
        <w:rPr>
          <w:rFonts w:ascii="Times New Roman" w:hAnsi="Times New Roman"/>
          <w:sz w:val="32"/>
          <w:szCs w:val="32"/>
          <w:u w:val="single"/>
        </w:rPr>
        <w:t xml:space="preserve"> 620108,3 </w:t>
      </w:r>
      <w:proofErr w:type="spellStart"/>
      <w:r w:rsidRPr="002C32CB">
        <w:rPr>
          <w:rFonts w:ascii="Times New Roman" w:hAnsi="Times New Roman"/>
          <w:sz w:val="32"/>
          <w:szCs w:val="32"/>
          <w:u w:val="single"/>
        </w:rPr>
        <w:t>безвозм</w:t>
      </w:r>
      <w:proofErr w:type="spellEnd"/>
      <w:r w:rsidRPr="002C32CB">
        <w:rPr>
          <w:rFonts w:ascii="Times New Roman" w:hAnsi="Times New Roman"/>
          <w:sz w:val="32"/>
          <w:szCs w:val="32"/>
          <w:u w:val="single"/>
        </w:rPr>
        <w:t xml:space="preserve"> -440866,2)</w:t>
      </w:r>
    </w:p>
    <w:p w:rsidR="00FB69D6" w:rsidRPr="002C32CB" w:rsidRDefault="00FB69D6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  <w:u w:val="single"/>
        </w:rPr>
      </w:pPr>
    </w:p>
    <w:p w:rsidR="009C6EFC" w:rsidRPr="002C32CB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FB69D6">
        <w:rPr>
          <w:rFonts w:ascii="Times New Roman" w:hAnsi="Times New Roman"/>
          <w:b/>
          <w:sz w:val="32"/>
          <w:szCs w:val="32"/>
          <w:u w:val="single"/>
        </w:rPr>
        <w:t>Объем безвозмездных поступлений</w:t>
      </w:r>
      <w:r w:rsidRPr="002C32CB">
        <w:rPr>
          <w:rFonts w:ascii="Times New Roman" w:hAnsi="Times New Roman"/>
          <w:sz w:val="32"/>
          <w:szCs w:val="32"/>
        </w:rPr>
        <w:t xml:space="preserve"> из областного бюджета в 2016 году  при плане 450,8 млн. руб. составил 440,9 млн. руб. (440866,2 тыс. руб.)  – исполнен на 97,8%.  В структуре поступивших доходов это 41,6%, по сравнению с 2015 годом увеличился на 10,6 %.</w:t>
      </w:r>
    </w:p>
    <w:p w:rsidR="009C6EFC" w:rsidRPr="002C32CB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t xml:space="preserve">В ходе исполнения консолидированного бюджета муниципального района за 2016 год сложился </w:t>
      </w:r>
      <w:proofErr w:type="spellStart"/>
      <w:r w:rsidRPr="002C32CB">
        <w:rPr>
          <w:rFonts w:ascii="Times New Roman" w:hAnsi="Times New Roman"/>
          <w:sz w:val="32"/>
          <w:szCs w:val="32"/>
        </w:rPr>
        <w:t>профицит</w:t>
      </w:r>
      <w:proofErr w:type="spellEnd"/>
      <w:r w:rsidRPr="002C32CB">
        <w:rPr>
          <w:rFonts w:ascii="Times New Roman" w:hAnsi="Times New Roman"/>
          <w:sz w:val="32"/>
          <w:szCs w:val="32"/>
        </w:rPr>
        <w:t xml:space="preserve"> в сумме 105,0 млн. руб. (105043,5 тыс. руб.) при планируемом дефиците 60,1 млн. руб.</w:t>
      </w:r>
    </w:p>
    <w:p w:rsidR="009C6EFC" w:rsidRPr="002C32CB" w:rsidRDefault="009C6EFC" w:rsidP="009C6EFC">
      <w:pPr>
        <w:spacing w:after="0" w:line="36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lastRenderedPageBreak/>
        <w:t>СЛАЙД</w:t>
      </w:r>
    </w:p>
    <w:p w:rsidR="009C6EFC" w:rsidRPr="002C32CB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t xml:space="preserve">В пределах поступивших доходов и межбюджетных трансфертов </w:t>
      </w:r>
      <w:r w:rsidRPr="00FB69D6">
        <w:rPr>
          <w:rFonts w:ascii="Times New Roman" w:hAnsi="Times New Roman"/>
          <w:b/>
          <w:sz w:val="32"/>
          <w:szCs w:val="32"/>
          <w:u w:val="single"/>
        </w:rPr>
        <w:t>расходы консолидированного бюджета</w:t>
      </w:r>
      <w:r w:rsidRPr="002C32CB">
        <w:rPr>
          <w:rFonts w:ascii="Times New Roman" w:hAnsi="Times New Roman"/>
          <w:sz w:val="32"/>
          <w:szCs w:val="32"/>
        </w:rPr>
        <w:t xml:space="preserve"> района за 2016 год составили        </w:t>
      </w:r>
      <w:r w:rsidR="00FB69D6">
        <w:rPr>
          <w:rFonts w:ascii="Times New Roman" w:hAnsi="Times New Roman"/>
          <w:sz w:val="32"/>
          <w:szCs w:val="32"/>
        </w:rPr>
        <w:t>почти 956 млн</w:t>
      </w:r>
      <w:proofErr w:type="gramStart"/>
      <w:r w:rsidR="00FB69D6">
        <w:rPr>
          <w:rFonts w:ascii="Times New Roman" w:hAnsi="Times New Roman"/>
          <w:sz w:val="32"/>
          <w:szCs w:val="32"/>
        </w:rPr>
        <w:t>.р</w:t>
      </w:r>
      <w:proofErr w:type="gramEnd"/>
      <w:r w:rsidR="00FB69D6">
        <w:rPr>
          <w:rFonts w:ascii="Times New Roman" w:hAnsi="Times New Roman"/>
          <w:sz w:val="32"/>
          <w:szCs w:val="32"/>
        </w:rPr>
        <w:t>уб. (</w:t>
      </w:r>
      <w:r w:rsidRPr="002C32CB">
        <w:rPr>
          <w:rFonts w:ascii="Times New Roman" w:hAnsi="Times New Roman"/>
          <w:sz w:val="32"/>
          <w:szCs w:val="32"/>
        </w:rPr>
        <w:t>955,9 млн. руб</w:t>
      </w:r>
      <w:r w:rsidR="00FB69D6">
        <w:rPr>
          <w:rFonts w:ascii="Times New Roman" w:hAnsi="Times New Roman"/>
          <w:sz w:val="32"/>
          <w:szCs w:val="32"/>
        </w:rPr>
        <w:t>.)</w:t>
      </w:r>
      <w:r w:rsidRPr="002C32CB">
        <w:rPr>
          <w:rFonts w:ascii="Times New Roman" w:hAnsi="Times New Roman"/>
          <w:sz w:val="32"/>
          <w:szCs w:val="32"/>
        </w:rPr>
        <w:t xml:space="preserve"> или    96,8  % к годовым назначениям (987,1 млн. рублей).</w:t>
      </w:r>
    </w:p>
    <w:p w:rsidR="009C6EFC" w:rsidRPr="002C32CB" w:rsidRDefault="009C6EFC" w:rsidP="009C6EFC">
      <w:pPr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t xml:space="preserve">В </w:t>
      </w:r>
      <w:r w:rsidRPr="002C32CB">
        <w:rPr>
          <w:rFonts w:ascii="Times New Roman" w:hAnsi="Times New Roman"/>
          <w:sz w:val="32"/>
          <w:szCs w:val="32"/>
          <w:u w:val="single"/>
        </w:rPr>
        <w:t>структуре</w:t>
      </w:r>
      <w:r w:rsidRPr="002C32CB">
        <w:rPr>
          <w:rFonts w:ascii="Times New Roman" w:hAnsi="Times New Roman"/>
          <w:sz w:val="32"/>
          <w:szCs w:val="32"/>
        </w:rPr>
        <w:t xml:space="preserve"> расходов консолидированного бюджета за 2016 год расходы на образование в общем объеме расходов составили  - 49,5 %, культуру – 6,7 %, на социальную политику - 4,7 %, на общегосударственные вопросы – 9,8%, на национальную экономику – 9,7%, на жилищно-коммунальное хозяйство -  16,7%, на физическую культуру и спорт – 1,5%, на национальную безопасность и правоохранительную деятельность - 0,6 %; на обслуживание муниципального долга – 0,7%, на национальную оборону и на охрану окружающей среды по 0,1  %.</w:t>
      </w:r>
    </w:p>
    <w:p w:rsidR="009C6EFC" w:rsidRDefault="009C6EFC" w:rsidP="009C6EF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t>СЛАЙД</w:t>
      </w:r>
    </w:p>
    <w:p w:rsidR="009E0462" w:rsidRPr="00EB3D3F" w:rsidRDefault="009E0462" w:rsidP="009E046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32"/>
          <w:szCs w:val="32"/>
        </w:rPr>
      </w:pPr>
      <w:r w:rsidRPr="00EB3D3F">
        <w:rPr>
          <w:rFonts w:ascii="Times New Roman" w:hAnsi="Times New Roman"/>
          <w:sz w:val="32"/>
          <w:szCs w:val="32"/>
        </w:rPr>
        <w:t xml:space="preserve">С целью более эффективного освоения средств </w:t>
      </w:r>
      <w:r w:rsidRPr="00EB3D3F">
        <w:rPr>
          <w:rFonts w:ascii="Times New Roman" w:hAnsi="Times New Roman"/>
          <w:b/>
          <w:sz w:val="32"/>
          <w:szCs w:val="32"/>
        </w:rPr>
        <w:t>консолидированного бюджета</w:t>
      </w:r>
      <w:r w:rsidRPr="00EB3D3F">
        <w:rPr>
          <w:rFonts w:ascii="Times New Roman" w:hAnsi="Times New Roman"/>
          <w:sz w:val="32"/>
          <w:szCs w:val="32"/>
        </w:rPr>
        <w:t xml:space="preserve"> и привлечения средств бюджетов других уровней используется программно – целевой метод исполнения бюджета. </w:t>
      </w:r>
    </w:p>
    <w:p w:rsidR="009E0462" w:rsidRPr="00EB3D3F" w:rsidRDefault="009E0462" w:rsidP="009E0462">
      <w:pPr>
        <w:spacing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B3D3F">
        <w:rPr>
          <w:rFonts w:ascii="Times New Roman" w:hAnsi="Times New Roman"/>
          <w:sz w:val="32"/>
          <w:szCs w:val="32"/>
        </w:rPr>
        <w:t>Целевые программы направлены на  решение вопросов жизнеобеспечения населения, развитие социальной инфраструктуры района, благоустройство,   развитие малого бизнеса, совершенствование бюджетной и налоговой дисциплины, в том числе в части исполнения бюджета.</w:t>
      </w:r>
    </w:p>
    <w:p w:rsidR="009E0462" w:rsidRDefault="009E0462" w:rsidP="009E0462">
      <w:pPr>
        <w:spacing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B3D3F">
        <w:rPr>
          <w:rFonts w:ascii="Times New Roman" w:hAnsi="Times New Roman"/>
          <w:sz w:val="32"/>
          <w:szCs w:val="32"/>
        </w:rPr>
        <w:t>В Киржачском районе в 201</w:t>
      </w:r>
      <w:r>
        <w:rPr>
          <w:rFonts w:ascii="Times New Roman" w:hAnsi="Times New Roman"/>
          <w:sz w:val="32"/>
          <w:szCs w:val="32"/>
        </w:rPr>
        <w:t>6</w:t>
      </w:r>
      <w:r w:rsidRPr="00EB3D3F">
        <w:rPr>
          <w:rFonts w:ascii="Times New Roman" w:hAnsi="Times New Roman"/>
          <w:sz w:val="32"/>
          <w:szCs w:val="32"/>
        </w:rPr>
        <w:t xml:space="preserve"> году реализовано 4</w:t>
      </w:r>
      <w:r>
        <w:rPr>
          <w:rFonts w:ascii="Times New Roman" w:hAnsi="Times New Roman"/>
          <w:sz w:val="32"/>
          <w:szCs w:val="32"/>
        </w:rPr>
        <w:t>2</w:t>
      </w:r>
      <w:r w:rsidRPr="00EB3D3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EB3D3F">
        <w:rPr>
          <w:rFonts w:ascii="Times New Roman" w:hAnsi="Times New Roman"/>
          <w:sz w:val="32"/>
          <w:szCs w:val="32"/>
        </w:rPr>
        <w:t>муниципальны</w:t>
      </w:r>
      <w:r>
        <w:rPr>
          <w:rFonts w:ascii="Times New Roman" w:hAnsi="Times New Roman"/>
          <w:sz w:val="32"/>
          <w:szCs w:val="32"/>
        </w:rPr>
        <w:t>е</w:t>
      </w:r>
      <w:r w:rsidRPr="00EB3D3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EB3D3F">
        <w:rPr>
          <w:rFonts w:ascii="Times New Roman" w:hAnsi="Times New Roman"/>
          <w:sz w:val="32"/>
          <w:szCs w:val="32"/>
        </w:rPr>
        <w:t xml:space="preserve"> программ</w:t>
      </w:r>
      <w:r>
        <w:rPr>
          <w:rFonts w:ascii="Times New Roman" w:hAnsi="Times New Roman"/>
          <w:sz w:val="32"/>
          <w:szCs w:val="32"/>
        </w:rPr>
        <w:t>ы</w:t>
      </w:r>
      <w:r w:rsidRPr="00EB3D3F">
        <w:rPr>
          <w:rFonts w:ascii="Times New Roman" w:hAnsi="Times New Roman"/>
          <w:sz w:val="32"/>
          <w:szCs w:val="32"/>
        </w:rPr>
        <w:t xml:space="preserve"> на общую сумму  боле</w:t>
      </w:r>
      <w:r w:rsidR="003974F9">
        <w:rPr>
          <w:rFonts w:ascii="Times New Roman" w:hAnsi="Times New Roman"/>
          <w:sz w:val="32"/>
          <w:szCs w:val="32"/>
        </w:rPr>
        <w:t>е</w:t>
      </w:r>
      <w:r w:rsidRPr="00EB3D3F">
        <w:rPr>
          <w:rFonts w:ascii="Times New Roman" w:hAnsi="Times New Roman"/>
          <w:sz w:val="32"/>
          <w:szCs w:val="32"/>
        </w:rPr>
        <w:t xml:space="preserve"> 76</w:t>
      </w:r>
      <w:r w:rsidR="003974F9">
        <w:rPr>
          <w:rFonts w:ascii="Times New Roman" w:hAnsi="Times New Roman"/>
          <w:sz w:val="32"/>
          <w:szCs w:val="32"/>
        </w:rPr>
        <w:t>0</w:t>
      </w:r>
      <w:r w:rsidRPr="00EB3D3F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EB3D3F">
        <w:rPr>
          <w:rFonts w:ascii="Times New Roman" w:hAnsi="Times New Roman"/>
          <w:sz w:val="32"/>
          <w:szCs w:val="32"/>
        </w:rPr>
        <w:t>.р</w:t>
      </w:r>
      <w:proofErr w:type="gramEnd"/>
      <w:r w:rsidRPr="00EB3D3F">
        <w:rPr>
          <w:rFonts w:ascii="Times New Roman" w:hAnsi="Times New Roman"/>
          <w:sz w:val="32"/>
          <w:szCs w:val="32"/>
        </w:rPr>
        <w:t>уб. ( 76</w:t>
      </w:r>
      <w:r w:rsidR="003974F9">
        <w:rPr>
          <w:rFonts w:ascii="Times New Roman" w:hAnsi="Times New Roman"/>
          <w:sz w:val="32"/>
          <w:szCs w:val="32"/>
        </w:rPr>
        <w:t>0025</w:t>
      </w:r>
      <w:r w:rsidRPr="00EB3D3F">
        <w:rPr>
          <w:rFonts w:ascii="Times New Roman" w:hAnsi="Times New Roman"/>
          <w:sz w:val="32"/>
          <w:szCs w:val="32"/>
        </w:rPr>
        <w:t>,</w:t>
      </w:r>
      <w:r w:rsidR="003974F9">
        <w:rPr>
          <w:rFonts w:ascii="Times New Roman" w:hAnsi="Times New Roman"/>
          <w:sz w:val="32"/>
          <w:szCs w:val="32"/>
        </w:rPr>
        <w:t>06</w:t>
      </w:r>
      <w:r w:rsidRPr="00EB3D3F">
        <w:rPr>
          <w:rFonts w:ascii="Times New Roman" w:hAnsi="Times New Roman"/>
          <w:sz w:val="32"/>
          <w:szCs w:val="32"/>
        </w:rPr>
        <w:t xml:space="preserve"> тыс.руб.).</w:t>
      </w:r>
    </w:p>
    <w:p w:rsidR="009E0462" w:rsidRDefault="009E0462" w:rsidP="009E0462">
      <w:pPr>
        <w:spacing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по МП</w:t>
      </w:r>
    </w:p>
    <w:p w:rsidR="009E0462" w:rsidRPr="002C32CB" w:rsidRDefault="009E0462" w:rsidP="009C6EF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C6EFC" w:rsidRPr="002C32CB" w:rsidRDefault="009C6EFC" w:rsidP="009C6EF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C6EFC" w:rsidRPr="002C32CB" w:rsidRDefault="009C6EFC" w:rsidP="009C6EF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C6EFC" w:rsidRPr="002C32CB" w:rsidRDefault="009C6EFC" w:rsidP="009C6EFC">
      <w:pPr>
        <w:spacing w:after="0" w:line="36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C32CB">
        <w:rPr>
          <w:rFonts w:ascii="Times New Roman" w:hAnsi="Times New Roman"/>
          <w:sz w:val="32"/>
          <w:szCs w:val="32"/>
        </w:rPr>
        <w:t xml:space="preserve">Доля расходов на </w:t>
      </w:r>
      <w:r w:rsidRPr="00FB69D6">
        <w:rPr>
          <w:rFonts w:ascii="Times New Roman" w:hAnsi="Times New Roman"/>
          <w:b/>
          <w:sz w:val="32"/>
          <w:szCs w:val="32"/>
          <w:u w:val="single"/>
        </w:rPr>
        <w:t>социальную сферу</w:t>
      </w:r>
      <w:r w:rsidRPr="002C32CB">
        <w:rPr>
          <w:rFonts w:ascii="Times New Roman" w:hAnsi="Times New Roman"/>
          <w:sz w:val="32"/>
          <w:szCs w:val="32"/>
        </w:rPr>
        <w:t xml:space="preserve">  в общем объеме расходов консолидированного бюджета составила   62,4 %.  </w:t>
      </w:r>
    </w:p>
    <w:p w:rsidR="009C6EFC" w:rsidRDefault="009C6EFC" w:rsidP="009C6E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– в объеме расходов</w:t>
      </w:r>
    </w:p>
    <w:p w:rsidR="009C6EFC" w:rsidRDefault="009C6EFC" w:rsidP="009C6E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– по отраслям</w:t>
      </w:r>
    </w:p>
    <w:p w:rsidR="009E0462" w:rsidRDefault="009E0462" w:rsidP="009C6EFC">
      <w:pPr>
        <w:jc w:val="both"/>
        <w:rPr>
          <w:rFonts w:ascii="Times New Roman" w:hAnsi="Times New Roman"/>
          <w:sz w:val="28"/>
          <w:szCs w:val="28"/>
        </w:rPr>
      </w:pPr>
    </w:p>
    <w:p w:rsidR="009B2064" w:rsidRPr="00EB3D3F" w:rsidRDefault="009C6EFC" w:rsidP="002A60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F16422">
        <w:rPr>
          <w:color w:val="000000"/>
          <w:sz w:val="32"/>
          <w:szCs w:val="32"/>
        </w:rPr>
        <w:lastRenderedPageBreak/>
        <w:t>Насколько бы не были актуальны темы экономики, бюджетной политики, социальная сфера жизни наших гражд</w:t>
      </w:r>
      <w:r>
        <w:rPr>
          <w:color w:val="000000"/>
          <w:sz w:val="32"/>
          <w:szCs w:val="32"/>
        </w:rPr>
        <w:t xml:space="preserve">ан остается приоритетом. </w:t>
      </w:r>
    </w:p>
    <w:p w:rsidR="009B2064" w:rsidRPr="00EB3D3F" w:rsidRDefault="009B2064" w:rsidP="009B2064">
      <w:pPr>
        <w:pStyle w:val="ab"/>
        <w:spacing w:after="0"/>
        <w:jc w:val="both"/>
        <w:rPr>
          <w:rFonts w:ascii="Times New Roman" w:hAnsi="Times New Roman"/>
          <w:sz w:val="32"/>
          <w:szCs w:val="32"/>
        </w:rPr>
      </w:pPr>
    </w:p>
    <w:p w:rsidR="009C6EFC" w:rsidRDefault="009C6EFC" w:rsidP="002A60D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16422">
        <w:rPr>
          <w:rFonts w:ascii="Times New Roman" w:hAnsi="Times New Roman"/>
          <w:sz w:val="32"/>
          <w:szCs w:val="32"/>
        </w:rPr>
        <w:t>Одной из первостепенных задач социальной сферы  -  обеспечение условий для получения качественного и доступного образования, так как воспитание молодого поколения сегодня — это наши инвестиции в будущее.</w:t>
      </w:r>
    </w:p>
    <w:p w:rsidR="006F5923" w:rsidRPr="00FF4ACC" w:rsidRDefault="006F5923" w:rsidP="006F5923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F4ACC">
        <w:rPr>
          <w:rFonts w:ascii="Times New Roman" w:hAnsi="Times New Roman"/>
          <w:b/>
          <w:color w:val="FF0000"/>
          <w:sz w:val="32"/>
          <w:szCs w:val="32"/>
        </w:rPr>
        <w:t>ДОШКОЛЬНОЕ ОБРАЗОВАНИЕ</w:t>
      </w:r>
    </w:p>
    <w:p w:rsidR="006F5923" w:rsidRPr="00FF4ACC" w:rsidRDefault="006F5923" w:rsidP="006F5923">
      <w:pPr>
        <w:pStyle w:val="af"/>
        <w:jc w:val="both"/>
        <w:rPr>
          <w:rStyle w:val="apple-converted-space"/>
          <w:rFonts w:ascii="Times New Roman" w:hAnsi="Times New Roman"/>
          <w:color w:val="FF0000"/>
          <w:sz w:val="32"/>
          <w:szCs w:val="32"/>
          <w:shd w:val="clear" w:color="auto" w:fill="FFFFFF"/>
        </w:rPr>
      </w:pPr>
      <w:r w:rsidRPr="00FF4ACC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    В своём Послании Федеральному Собранию Президент России Владимир Владимирович Путин назвал развитие дошкольного образования одной из важнейших мер демографической политики. Глава государства заявил, что пока конкретные семьи продолжают сталкиваться с проблемами устройства ребёнка в детский сад, нельзя считать этот вопрос закрытым.</w:t>
      </w:r>
      <w:r w:rsidRPr="00FF4ACC">
        <w:rPr>
          <w:rStyle w:val="apple-converted-space"/>
          <w:rFonts w:ascii="Times New Roman" w:hAnsi="Times New Roman"/>
          <w:color w:val="FF0000"/>
          <w:sz w:val="32"/>
          <w:szCs w:val="32"/>
          <w:shd w:val="clear" w:color="auto" w:fill="FFFFFF"/>
        </w:rPr>
        <w:t> </w:t>
      </w:r>
    </w:p>
    <w:p w:rsidR="006F5923" w:rsidRPr="00FF4ACC" w:rsidRDefault="006F5923" w:rsidP="001173CF">
      <w:pPr>
        <w:pStyle w:val="af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FF4ACC">
        <w:rPr>
          <w:rStyle w:val="apple-converted-space"/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Сегодня  </w:t>
      </w:r>
      <w:r w:rsidRPr="00FF4ACC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потребность в услугах дошкольного образования  для детей </w:t>
      </w:r>
      <w:r w:rsidRPr="001173CF">
        <w:rPr>
          <w:rFonts w:ascii="Times New Roman" w:hAnsi="Times New Roman"/>
          <w:color w:val="FF0000"/>
          <w:sz w:val="32"/>
          <w:szCs w:val="32"/>
          <w:u w:val="single"/>
          <w:shd w:val="clear" w:color="auto" w:fill="FFFFFF"/>
        </w:rPr>
        <w:t>от нуля  до семи лет</w:t>
      </w:r>
      <w:r w:rsidRPr="00FF4ACC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составляет 623 человека, из них </w:t>
      </w:r>
      <w:r w:rsidRPr="00FF4ACC">
        <w:rPr>
          <w:rFonts w:ascii="Times New Roman" w:hAnsi="Times New Roman"/>
          <w:color w:val="FF0000"/>
          <w:sz w:val="32"/>
          <w:szCs w:val="32"/>
        </w:rPr>
        <w:t xml:space="preserve"> в возрасте до трех  лет  - 617  детей, в возрасте от 3 до 7 лет -6 детей. С началом комплектования групп с июня месяца  будет устроено в детские дошкольные учреждения  более 350 детей. </w:t>
      </w:r>
    </w:p>
    <w:p w:rsidR="006F5923" w:rsidRPr="00FF4ACC" w:rsidRDefault="006F5923" w:rsidP="006F5923">
      <w:pPr>
        <w:pStyle w:val="af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FF4ACC">
        <w:rPr>
          <w:rFonts w:ascii="Times New Roman" w:hAnsi="Times New Roman"/>
          <w:color w:val="FF0000"/>
          <w:sz w:val="32"/>
          <w:szCs w:val="32"/>
        </w:rPr>
        <w:t xml:space="preserve">Система дошкольного образования представляет собой 17 муниципальных дошкольных образовательных учреждений, кроме того в 3 общеобразовательных школах функционируют группы, реализующие программы дошкольного образования. </w:t>
      </w:r>
    </w:p>
    <w:p w:rsidR="006F5923" w:rsidRPr="00FF4ACC" w:rsidRDefault="006F5923" w:rsidP="006F5923">
      <w:pPr>
        <w:ind w:firstLine="70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F4AC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На реализацию мероприятий по модернизации  системы дошкольного образования Киржачского района были направлены средства областного бюджета и бюджета муниципального района. </w:t>
      </w:r>
    </w:p>
    <w:p w:rsidR="006F5923" w:rsidRPr="009E0462" w:rsidRDefault="006F5923" w:rsidP="006F5923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04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 содержание всех дошкольных учреждений в 2016 году направлено более </w:t>
      </w:r>
      <w:r w:rsidRPr="009E0462">
        <w:rPr>
          <w:rFonts w:ascii="Times New Roman" w:hAnsi="Times New Roman" w:cs="Times New Roman"/>
          <w:color w:val="FF0000"/>
          <w:sz w:val="28"/>
          <w:szCs w:val="28"/>
        </w:rPr>
        <w:t>185 млн</w:t>
      </w:r>
      <w:proofErr w:type="gramStart"/>
      <w:r w:rsidRPr="009E0462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9E0462">
        <w:rPr>
          <w:rFonts w:ascii="Times New Roman" w:hAnsi="Times New Roman" w:cs="Times New Roman"/>
          <w:color w:val="FF0000"/>
          <w:sz w:val="28"/>
          <w:szCs w:val="28"/>
        </w:rPr>
        <w:t>уб. (</w:t>
      </w:r>
      <w:r w:rsidRPr="009E0462">
        <w:rPr>
          <w:rFonts w:ascii="Times New Roman" w:eastAsia="Calibri" w:hAnsi="Times New Roman" w:cs="Times New Roman"/>
          <w:color w:val="FF0000"/>
          <w:sz w:val="28"/>
          <w:szCs w:val="28"/>
        </w:rPr>
        <w:t>185 951,6 млн. руб.</w:t>
      </w:r>
      <w:r w:rsidRPr="009E0462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FE183C" w:rsidRPr="00FF4ACC" w:rsidRDefault="00FE183C" w:rsidP="00FE183C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  <w:r w:rsidRPr="00FF4ACC">
        <w:rPr>
          <w:rFonts w:ascii="Times New Roman" w:hAnsi="Times New Roman"/>
          <w:color w:val="FF0000"/>
          <w:sz w:val="28"/>
          <w:szCs w:val="28"/>
        </w:rPr>
        <w:t xml:space="preserve">          Дополнительным источником  финансирования расходов по детским образовательным учреждениям служит родительская плата.</w:t>
      </w:r>
      <w:r w:rsidR="00DE6CB0" w:rsidRPr="00FF4ACC">
        <w:rPr>
          <w:rFonts w:ascii="Times New Roman" w:hAnsi="Times New Roman"/>
          <w:color w:val="FF0000"/>
          <w:sz w:val="28"/>
          <w:szCs w:val="28"/>
        </w:rPr>
        <w:t xml:space="preserve"> За 2016 год поступило почти 30 млн</w:t>
      </w:r>
      <w:proofErr w:type="gramStart"/>
      <w:r w:rsidR="00DE6CB0" w:rsidRPr="00FF4ACC">
        <w:rPr>
          <w:rFonts w:ascii="Times New Roman" w:hAnsi="Times New Roman"/>
          <w:color w:val="FF0000"/>
          <w:sz w:val="28"/>
          <w:szCs w:val="28"/>
        </w:rPr>
        <w:t>.р</w:t>
      </w:r>
      <w:proofErr w:type="gramEnd"/>
      <w:r w:rsidR="00DE6CB0" w:rsidRPr="00FF4ACC">
        <w:rPr>
          <w:rFonts w:ascii="Times New Roman" w:hAnsi="Times New Roman"/>
          <w:color w:val="FF0000"/>
          <w:sz w:val="28"/>
          <w:szCs w:val="28"/>
        </w:rPr>
        <w:t>уб.( 29 646,1 тысяч рублей).</w:t>
      </w:r>
    </w:p>
    <w:p w:rsidR="00812453" w:rsidRPr="00FF4ACC" w:rsidRDefault="00B279CD" w:rsidP="00812453">
      <w:pPr>
        <w:pStyle w:val="af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F4ACC">
        <w:rPr>
          <w:rFonts w:ascii="Times New Roman" w:hAnsi="Times New Roman"/>
          <w:color w:val="FF0000"/>
          <w:sz w:val="28"/>
          <w:szCs w:val="28"/>
        </w:rPr>
        <w:t>З</w:t>
      </w:r>
      <w:r w:rsidR="00812453" w:rsidRPr="00FF4ACC">
        <w:rPr>
          <w:rFonts w:ascii="Times New Roman" w:hAnsi="Times New Roman"/>
          <w:color w:val="FF0000"/>
          <w:sz w:val="28"/>
          <w:szCs w:val="28"/>
        </w:rPr>
        <w:t>а счет</w:t>
      </w:r>
      <w:r w:rsidRPr="00FF4ACC">
        <w:rPr>
          <w:rFonts w:ascii="Times New Roman" w:hAnsi="Times New Roman"/>
          <w:color w:val="FF0000"/>
          <w:sz w:val="28"/>
          <w:szCs w:val="28"/>
        </w:rPr>
        <w:t xml:space="preserve"> родительской платы в 2016 году </w:t>
      </w:r>
      <w:r w:rsidR="00812453" w:rsidRPr="00FF4ACC">
        <w:rPr>
          <w:rFonts w:ascii="Times New Roman" w:hAnsi="Times New Roman"/>
          <w:color w:val="FF0000"/>
          <w:sz w:val="28"/>
          <w:szCs w:val="28"/>
        </w:rPr>
        <w:t xml:space="preserve"> направлен</w:t>
      </w:r>
      <w:r w:rsidRPr="00FF4ACC">
        <w:rPr>
          <w:rFonts w:ascii="Times New Roman" w:hAnsi="Times New Roman"/>
          <w:color w:val="FF0000"/>
          <w:sz w:val="28"/>
          <w:szCs w:val="28"/>
        </w:rPr>
        <w:t>о</w:t>
      </w:r>
      <w:r w:rsidR="00812453" w:rsidRPr="00FF4ACC">
        <w:rPr>
          <w:rFonts w:ascii="Times New Roman" w:hAnsi="Times New Roman"/>
          <w:color w:val="FF0000"/>
          <w:sz w:val="28"/>
          <w:szCs w:val="28"/>
        </w:rPr>
        <w:t xml:space="preserve"> на питание детей </w:t>
      </w:r>
      <w:r w:rsidRPr="00FF4ACC">
        <w:rPr>
          <w:rFonts w:ascii="Times New Roman" w:hAnsi="Times New Roman"/>
          <w:color w:val="FF0000"/>
          <w:sz w:val="28"/>
          <w:szCs w:val="28"/>
        </w:rPr>
        <w:t xml:space="preserve">более </w:t>
      </w:r>
      <w:r w:rsidR="00812453" w:rsidRPr="00FF4ACC">
        <w:rPr>
          <w:rFonts w:ascii="Times New Roman" w:hAnsi="Times New Roman"/>
          <w:color w:val="FF0000"/>
          <w:sz w:val="28"/>
          <w:szCs w:val="28"/>
        </w:rPr>
        <w:t xml:space="preserve">  25</w:t>
      </w:r>
      <w:r w:rsidRPr="00FF4ACC">
        <w:rPr>
          <w:rFonts w:ascii="Times New Roman" w:hAnsi="Times New Roman"/>
          <w:color w:val="FF0000"/>
          <w:sz w:val="28"/>
          <w:szCs w:val="28"/>
        </w:rPr>
        <w:t xml:space="preserve"> млн</w:t>
      </w:r>
      <w:proofErr w:type="gramStart"/>
      <w:r w:rsidRPr="00FF4ACC">
        <w:rPr>
          <w:rFonts w:ascii="Times New Roman" w:hAnsi="Times New Roman"/>
          <w:color w:val="FF0000"/>
          <w:sz w:val="28"/>
          <w:szCs w:val="28"/>
        </w:rPr>
        <w:t>.р</w:t>
      </w:r>
      <w:proofErr w:type="gramEnd"/>
      <w:r w:rsidRPr="00FF4ACC">
        <w:rPr>
          <w:rFonts w:ascii="Times New Roman" w:hAnsi="Times New Roman"/>
          <w:color w:val="FF0000"/>
          <w:sz w:val="28"/>
          <w:szCs w:val="28"/>
        </w:rPr>
        <w:t>уб. (25552,3тысяч руб.)</w:t>
      </w:r>
      <w:r w:rsidR="00812453" w:rsidRPr="00FF4ACC">
        <w:rPr>
          <w:rFonts w:ascii="Times New Roman" w:hAnsi="Times New Roman"/>
          <w:color w:val="FF0000"/>
          <w:sz w:val="28"/>
          <w:szCs w:val="28"/>
        </w:rPr>
        <w:t xml:space="preserve"> . </w:t>
      </w:r>
    </w:p>
    <w:p w:rsidR="00B279CD" w:rsidRPr="00FF4ACC" w:rsidRDefault="006F5923" w:rsidP="00C5594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ACC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F4ACC">
        <w:rPr>
          <w:rFonts w:ascii="Times New Roman" w:eastAsia="Calibri" w:hAnsi="Times New Roman" w:cs="Times New Roman"/>
          <w:color w:val="FF0000"/>
          <w:sz w:val="28"/>
          <w:szCs w:val="28"/>
        </w:rPr>
        <w:t>На содержание одного ребенка в детском образовательном учреждении в год из бюджета муниципального района направлено 88,9 тыс. руб., с учетом родительской платы – 103,2 тыс. руб.</w:t>
      </w:r>
      <w:r w:rsidR="00C5594B" w:rsidRPr="00FF4A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279CD" w:rsidRPr="00FF4ACC">
        <w:rPr>
          <w:rFonts w:ascii="Times New Roman" w:hAnsi="Times New Roman"/>
          <w:color w:val="FF0000"/>
          <w:sz w:val="28"/>
          <w:szCs w:val="28"/>
        </w:rPr>
        <w:t>Плата родителей составила 13,8%</w:t>
      </w:r>
      <w:r w:rsidR="00B279CD" w:rsidRPr="00FF4A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279CD" w:rsidRPr="00FF4ACC">
        <w:rPr>
          <w:rFonts w:ascii="Times New Roman" w:hAnsi="Times New Roman"/>
          <w:color w:val="FF0000"/>
          <w:sz w:val="28"/>
          <w:szCs w:val="28"/>
        </w:rPr>
        <w:t xml:space="preserve"> от затрат на его содержание. </w:t>
      </w:r>
    </w:p>
    <w:p w:rsidR="006F5923" w:rsidRPr="00FF4ACC" w:rsidRDefault="006F5923" w:rsidP="00C5594B">
      <w:pPr>
        <w:pStyle w:val="af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F4ACC">
        <w:rPr>
          <w:rFonts w:ascii="Times New Roman" w:hAnsi="Times New Roman"/>
          <w:color w:val="FF0000"/>
          <w:sz w:val="28"/>
          <w:szCs w:val="28"/>
        </w:rPr>
        <w:t xml:space="preserve">В  2016 году  </w:t>
      </w:r>
      <w:r w:rsidR="009B6F2D" w:rsidRPr="00FF4ACC">
        <w:rPr>
          <w:rFonts w:ascii="Times New Roman" w:hAnsi="Times New Roman"/>
          <w:color w:val="FF0000"/>
          <w:sz w:val="28"/>
          <w:szCs w:val="28"/>
        </w:rPr>
        <w:t xml:space="preserve">постановлением администрации Киржачского района </w:t>
      </w:r>
      <w:r w:rsidRPr="00FF4ACC">
        <w:rPr>
          <w:rFonts w:ascii="Times New Roman" w:hAnsi="Times New Roman"/>
          <w:color w:val="FF0000"/>
          <w:sz w:val="28"/>
          <w:szCs w:val="28"/>
        </w:rPr>
        <w:t xml:space="preserve">родительская плата была установлена в размере 97 рублей в день в </w:t>
      </w:r>
      <w:r w:rsidRPr="00FF4ACC">
        <w:rPr>
          <w:rFonts w:ascii="Times New Roman" w:hAnsi="Times New Roman"/>
          <w:color w:val="FF0000"/>
          <w:sz w:val="28"/>
          <w:szCs w:val="28"/>
        </w:rPr>
        <w:lastRenderedPageBreak/>
        <w:t>учреждениях с 10,5 часами пребывания детей, 107 рублей в день в учреждениях с 12 часами пребывания детей</w:t>
      </w:r>
      <w:r w:rsidR="00C5594B" w:rsidRPr="00FF4ACC">
        <w:rPr>
          <w:rFonts w:ascii="Times New Roman" w:hAnsi="Times New Roman"/>
          <w:color w:val="FF0000"/>
          <w:sz w:val="28"/>
          <w:szCs w:val="28"/>
        </w:rPr>
        <w:t xml:space="preserve">. При условии посещения ребенком всех рабочих дней  месяца родительская плата составит 2134 руб. и 2354 руб. в месяц соответственно. </w:t>
      </w:r>
    </w:p>
    <w:p w:rsidR="00C5594B" w:rsidRPr="00FF4ACC" w:rsidRDefault="006F5923" w:rsidP="00C5594B">
      <w:pPr>
        <w:pStyle w:val="Heading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FF4AC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</w:t>
      </w:r>
      <w:r w:rsidRPr="00FF4ACC">
        <w:rPr>
          <w:rFonts w:ascii="Times New Roman" w:hAnsi="Times New Roman"/>
          <w:b w:val="0"/>
          <w:color w:val="FF0000"/>
          <w:sz w:val="28"/>
          <w:szCs w:val="28"/>
        </w:rPr>
        <w:t xml:space="preserve">На укрепление материально-технической базы детских садов в 2016 году направлено более 10 млн. рублей (10586652 рублей). </w:t>
      </w:r>
    </w:p>
    <w:p w:rsidR="00C5594B" w:rsidRPr="00FF4ACC" w:rsidRDefault="00C5594B" w:rsidP="00C5594B">
      <w:pPr>
        <w:pStyle w:val="Heading"/>
        <w:ind w:firstLine="708"/>
        <w:jc w:val="both"/>
        <w:rPr>
          <w:rFonts w:ascii="Times New Roman" w:hAnsi="Times New Roman"/>
          <w:b w:val="0"/>
          <w:i/>
          <w:color w:val="FF0000"/>
          <w:sz w:val="28"/>
          <w:szCs w:val="28"/>
        </w:rPr>
      </w:pPr>
      <w:r w:rsidRPr="00FF4ACC">
        <w:rPr>
          <w:rFonts w:ascii="Times New Roman" w:hAnsi="Times New Roman"/>
          <w:b w:val="0"/>
          <w:color w:val="FF0000"/>
          <w:sz w:val="28"/>
          <w:szCs w:val="28"/>
        </w:rPr>
        <w:t xml:space="preserve">Проведены </w:t>
      </w:r>
      <w:r w:rsidR="004C3974" w:rsidRPr="00FF4ACC">
        <w:rPr>
          <w:rFonts w:ascii="Times New Roman" w:hAnsi="Times New Roman"/>
          <w:b w:val="0"/>
          <w:color w:val="FF0000"/>
          <w:sz w:val="28"/>
          <w:szCs w:val="28"/>
        </w:rPr>
        <w:t xml:space="preserve">текущие </w:t>
      </w:r>
      <w:r w:rsidR="00DF7301" w:rsidRPr="00FF4ACC">
        <w:rPr>
          <w:rFonts w:ascii="Times New Roman" w:hAnsi="Times New Roman"/>
          <w:b w:val="0"/>
          <w:color w:val="FF0000"/>
          <w:sz w:val="28"/>
          <w:szCs w:val="28"/>
        </w:rPr>
        <w:t>ремонты</w:t>
      </w:r>
      <w:r w:rsidRPr="00FF4ACC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DF7301" w:rsidRPr="00FF4ACC">
        <w:rPr>
          <w:rFonts w:ascii="Times New Roman" w:hAnsi="Times New Roman"/>
          <w:b w:val="0"/>
          <w:color w:val="FF0000"/>
          <w:sz w:val="28"/>
          <w:szCs w:val="28"/>
        </w:rPr>
        <w:t xml:space="preserve">зданий </w:t>
      </w:r>
      <w:r w:rsidRPr="00FF4ACC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4C3974" w:rsidRPr="00FF4ACC">
        <w:rPr>
          <w:rFonts w:ascii="Times New Roman" w:hAnsi="Times New Roman"/>
          <w:b w:val="0"/>
          <w:color w:val="FF0000"/>
          <w:sz w:val="28"/>
          <w:szCs w:val="28"/>
        </w:rPr>
        <w:t>детских сад</w:t>
      </w:r>
      <w:r w:rsidR="00DF7301" w:rsidRPr="00FF4ACC">
        <w:rPr>
          <w:rFonts w:ascii="Times New Roman" w:hAnsi="Times New Roman"/>
          <w:b w:val="0"/>
          <w:color w:val="FF0000"/>
          <w:sz w:val="28"/>
          <w:szCs w:val="28"/>
        </w:rPr>
        <w:t>ов, отремонтирована канализация, вытяжная вентиляция, система электроснабжения, построены веранды, теневые навесы. Приобретена детская мебель, мягкий инвентарь, посуда, установлены новые окна</w:t>
      </w:r>
      <w:r w:rsidR="00301037">
        <w:rPr>
          <w:rFonts w:ascii="Times New Roman" w:hAnsi="Times New Roman"/>
          <w:b w:val="0"/>
          <w:color w:val="FF0000"/>
          <w:sz w:val="28"/>
          <w:szCs w:val="28"/>
        </w:rPr>
        <w:t>. В детском саду №37 организована и оборудована сенсорная комната для работы педагога-психолога с детьми.</w:t>
      </w:r>
    </w:p>
    <w:p w:rsidR="009C6EFC" w:rsidRDefault="00C5594B" w:rsidP="00FF4ACC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  <w:r w:rsidRPr="00FF4ACC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DF7301" w:rsidRPr="00FF4ACC">
        <w:rPr>
          <w:rFonts w:ascii="Times New Roman" w:hAnsi="Times New Roman"/>
          <w:color w:val="FF0000"/>
          <w:sz w:val="28"/>
          <w:szCs w:val="28"/>
        </w:rPr>
        <w:t>Кроме того, более 2 млн. руб. (2348851 руб.)</w:t>
      </w:r>
      <w:r w:rsidR="00FF4ACC" w:rsidRPr="00FF4ACC">
        <w:rPr>
          <w:rFonts w:ascii="Times New Roman" w:hAnsi="Times New Roman"/>
          <w:color w:val="FF0000"/>
          <w:sz w:val="28"/>
          <w:szCs w:val="28"/>
        </w:rPr>
        <w:t xml:space="preserve"> в 2016 году затрачено на </w:t>
      </w:r>
      <w:r w:rsidR="00DF7301" w:rsidRPr="00FF4A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4ACC">
        <w:rPr>
          <w:rFonts w:ascii="Times New Roman" w:hAnsi="Times New Roman"/>
          <w:color w:val="FF0000"/>
          <w:sz w:val="28"/>
          <w:szCs w:val="28"/>
        </w:rPr>
        <w:t xml:space="preserve"> приобретен</w:t>
      </w:r>
      <w:r w:rsidR="00FF4ACC" w:rsidRPr="00FF4ACC">
        <w:rPr>
          <w:rFonts w:ascii="Times New Roman" w:hAnsi="Times New Roman"/>
          <w:color w:val="FF0000"/>
          <w:sz w:val="28"/>
          <w:szCs w:val="28"/>
        </w:rPr>
        <w:t xml:space="preserve">ие для дошкольников </w:t>
      </w:r>
      <w:r w:rsidRPr="00FF4ACC">
        <w:rPr>
          <w:rFonts w:ascii="Times New Roman" w:hAnsi="Times New Roman"/>
          <w:color w:val="FF0000"/>
          <w:sz w:val="28"/>
          <w:szCs w:val="28"/>
        </w:rPr>
        <w:t xml:space="preserve"> игрового </w:t>
      </w:r>
      <w:r w:rsidR="00FF4ACC" w:rsidRPr="00FF4ACC">
        <w:rPr>
          <w:rFonts w:ascii="Times New Roman" w:hAnsi="Times New Roman"/>
          <w:color w:val="FF0000"/>
          <w:sz w:val="28"/>
          <w:szCs w:val="28"/>
        </w:rPr>
        <w:t xml:space="preserve">и </w:t>
      </w:r>
      <w:r w:rsidRPr="00FF4ACC">
        <w:rPr>
          <w:rFonts w:ascii="Times New Roman" w:hAnsi="Times New Roman"/>
          <w:color w:val="FF0000"/>
          <w:sz w:val="28"/>
          <w:szCs w:val="28"/>
        </w:rPr>
        <w:t>спортивно</w:t>
      </w:r>
      <w:r w:rsidR="00FF4ACC" w:rsidRPr="00FF4ACC">
        <w:rPr>
          <w:rFonts w:ascii="Times New Roman" w:hAnsi="Times New Roman"/>
          <w:color w:val="FF0000"/>
          <w:sz w:val="28"/>
          <w:szCs w:val="28"/>
        </w:rPr>
        <w:t>го</w:t>
      </w:r>
      <w:r w:rsidRPr="00FF4ACC">
        <w:rPr>
          <w:rFonts w:ascii="Times New Roman" w:hAnsi="Times New Roman"/>
          <w:color w:val="FF0000"/>
          <w:sz w:val="28"/>
          <w:szCs w:val="28"/>
        </w:rPr>
        <w:t xml:space="preserve"> оборудовани</w:t>
      </w:r>
      <w:r w:rsidR="00FF4ACC" w:rsidRPr="00FF4ACC">
        <w:rPr>
          <w:rFonts w:ascii="Times New Roman" w:hAnsi="Times New Roman"/>
          <w:color w:val="FF0000"/>
          <w:sz w:val="28"/>
          <w:szCs w:val="28"/>
        </w:rPr>
        <w:t>я</w:t>
      </w:r>
      <w:r w:rsidRPr="00FF4ACC">
        <w:rPr>
          <w:rFonts w:ascii="Times New Roman" w:hAnsi="Times New Roman"/>
          <w:color w:val="FF0000"/>
          <w:sz w:val="28"/>
          <w:szCs w:val="28"/>
        </w:rPr>
        <w:t>, костюм</w:t>
      </w:r>
      <w:r w:rsidR="00FF4ACC" w:rsidRPr="00FF4ACC">
        <w:rPr>
          <w:rFonts w:ascii="Times New Roman" w:hAnsi="Times New Roman"/>
          <w:color w:val="FF0000"/>
          <w:sz w:val="28"/>
          <w:szCs w:val="28"/>
        </w:rPr>
        <w:t>ов.</w:t>
      </w:r>
    </w:p>
    <w:p w:rsidR="00B15BAE" w:rsidRDefault="00B15BAE" w:rsidP="00B15BAE">
      <w:pPr>
        <w:pStyle w:val="af"/>
        <w:ind w:firstLine="600"/>
        <w:jc w:val="both"/>
        <w:rPr>
          <w:rFonts w:ascii="Times New Roman" w:hAnsi="Times New Roman"/>
          <w:color w:val="FF0000"/>
          <w:sz w:val="28"/>
          <w:szCs w:val="28"/>
        </w:rPr>
      </w:pPr>
      <w:r w:rsidRPr="0084596B">
        <w:rPr>
          <w:rFonts w:ascii="Times New Roman" w:hAnsi="Times New Roman"/>
          <w:color w:val="FF0000"/>
          <w:sz w:val="28"/>
          <w:szCs w:val="28"/>
        </w:rPr>
        <w:t xml:space="preserve">В целях обучения детей основам безопасности поведения на дорогах  для 2-х дошкольных образовательных организаций (МБДОУ №8, МБДОУ №11) приобретены мобильные </w:t>
      </w:r>
      <w:proofErr w:type="spellStart"/>
      <w:r w:rsidRPr="0084596B">
        <w:rPr>
          <w:rFonts w:ascii="Times New Roman" w:hAnsi="Times New Roman"/>
          <w:color w:val="FF0000"/>
          <w:sz w:val="28"/>
          <w:szCs w:val="28"/>
        </w:rPr>
        <w:t>автогородки</w:t>
      </w:r>
      <w:proofErr w:type="spellEnd"/>
      <w:r w:rsidRPr="0084596B">
        <w:rPr>
          <w:rFonts w:ascii="Times New Roman" w:hAnsi="Times New Roman"/>
          <w:color w:val="FF0000"/>
          <w:sz w:val="28"/>
          <w:szCs w:val="28"/>
        </w:rPr>
        <w:t>.</w:t>
      </w:r>
    </w:p>
    <w:p w:rsidR="00EA199A" w:rsidRPr="00C15DDF" w:rsidRDefault="00EA199A" w:rsidP="00C15DDF">
      <w:pPr>
        <w:spacing w:line="240" w:lineRule="auto"/>
        <w:ind w:firstLine="600"/>
        <w:jc w:val="both"/>
        <w:rPr>
          <w:rFonts w:ascii="Times New Roman" w:hAnsi="Times New Roman" w:cs="Times New Roman"/>
          <w:sz w:val="32"/>
          <w:szCs w:val="32"/>
        </w:rPr>
      </w:pPr>
      <w:r w:rsidRPr="00C15DDF">
        <w:rPr>
          <w:rFonts w:ascii="Times New Roman" w:hAnsi="Times New Roman" w:cs="Times New Roman"/>
          <w:sz w:val="32"/>
          <w:szCs w:val="32"/>
        </w:rPr>
        <w:t>Кроме того, для обучения детей</w:t>
      </w:r>
      <w:r w:rsidR="00C15DDF" w:rsidRPr="00C15DDF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</w:t>
      </w:r>
      <w:r w:rsidRPr="00C15DDF">
        <w:rPr>
          <w:rFonts w:ascii="Times New Roman" w:hAnsi="Times New Roman" w:cs="Times New Roman"/>
          <w:sz w:val="32"/>
          <w:szCs w:val="32"/>
        </w:rPr>
        <w:t xml:space="preserve"> в 2016 году адаптировано одно дошкольное  учреждение  - детский сад  №8. По программе  «Доступная среда» из  бюджета муниципального района было выделено 60 тыс.</w:t>
      </w:r>
      <w:r w:rsidR="00C15DDF" w:rsidRPr="00C15DDF">
        <w:rPr>
          <w:rFonts w:ascii="Times New Roman" w:hAnsi="Times New Roman" w:cs="Times New Roman"/>
          <w:sz w:val="32"/>
          <w:szCs w:val="32"/>
        </w:rPr>
        <w:t xml:space="preserve"> </w:t>
      </w:r>
      <w:r w:rsidRPr="00C15DDF">
        <w:rPr>
          <w:rFonts w:ascii="Times New Roman" w:hAnsi="Times New Roman" w:cs="Times New Roman"/>
          <w:sz w:val="32"/>
          <w:szCs w:val="32"/>
        </w:rPr>
        <w:t>р</w:t>
      </w:r>
      <w:r w:rsidR="00C15DDF" w:rsidRPr="00C15DDF">
        <w:rPr>
          <w:rFonts w:ascii="Times New Roman" w:hAnsi="Times New Roman" w:cs="Times New Roman"/>
          <w:sz w:val="32"/>
          <w:szCs w:val="32"/>
        </w:rPr>
        <w:t xml:space="preserve">уб. </w:t>
      </w:r>
      <w:r w:rsidRPr="00C15DDF">
        <w:rPr>
          <w:rFonts w:ascii="Times New Roman" w:hAnsi="Times New Roman" w:cs="Times New Roman"/>
          <w:sz w:val="32"/>
          <w:szCs w:val="32"/>
        </w:rPr>
        <w:t xml:space="preserve"> на </w:t>
      </w:r>
      <w:r w:rsidR="00C15DDF" w:rsidRPr="00C15DDF">
        <w:rPr>
          <w:rFonts w:ascii="Times New Roman" w:hAnsi="Times New Roman" w:cs="Times New Roman"/>
          <w:sz w:val="32"/>
          <w:szCs w:val="32"/>
        </w:rPr>
        <w:t xml:space="preserve">изготовление пандуса  и </w:t>
      </w:r>
      <w:r w:rsidRPr="00C15DDF">
        <w:rPr>
          <w:rFonts w:ascii="Times New Roman" w:hAnsi="Times New Roman" w:cs="Times New Roman"/>
          <w:sz w:val="32"/>
          <w:szCs w:val="32"/>
        </w:rPr>
        <w:t xml:space="preserve"> </w:t>
      </w:r>
      <w:r w:rsidR="00C15DDF">
        <w:rPr>
          <w:rFonts w:ascii="Times New Roman" w:hAnsi="Times New Roman" w:cs="Times New Roman"/>
          <w:sz w:val="32"/>
          <w:szCs w:val="32"/>
        </w:rPr>
        <w:t>асфальтирования</w:t>
      </w:r>
      <w:r w:rsidR="00C15DDF" w:rsidRPr="00C15DDF">
        <w:rPr>
          <w:rFonts w:ascii="Times New Roman" w:hAnsi="Times New Roman" w:cs="Times New Roman"/>
          <w:sz w:val="32"/>
          <w:szCs w:val="32"/>
        </w:rPr>
        <w:t xml:space="preserve"> </w:t>
      </w:r>
      <w:r w:rsidRPr="00C15DDF">
        <w:rPr>
          <w:rFonts w:ascii="Times New Roman" w:hAnsi="Times New Roman" w:cs="Times New Roman"/>
          <w:sz w:val="32"/>
          <w:szCs w:val="32"/>
        </w:rPr>
        <w:t xml:space="preserve"> подъезд</w:t>
      </w:r>
      <w:r w:rsidR="00C15DDF" w:rsidRPr="00C15DDF">
        <w:rPr>
          <w:rFonts w:ascii="Times New Roman" w:hAnsi="Times New Roman" w:cs="Times New Roman"/>
          <w:sz w:val="32"/>
          <w:szCs w:val="32"/>
        </w:rPr>
        <w:t>а</w:t>
      </w:r>
      <w:r w:rsidRPr="00C15DDF">
        <w:rPr>
          <w:rFonts w:ascii="Times New Roman" w:hAnsi="Times New Roman" w:cs="Times New Roman"/>
          <w:sz w:val="32"/>
          <w:szCs w:val="32"/>
        </w:rPr>
        <w:t xml:space="preserve"> к центральному входу детского сада.</w:t>
      </w:r>
    </w:p>
    <w:p w:rsidR="00EA199A" w:rsidRPr="00C15DDF" w:rsidRDefault="00EA199A" w:rsidP="00C15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199A" w:rsidRPr="0084596B" w:rsidRDefault="00EA199A" w:rsidP="00B15BAE">
      <w:pPr>
        <w:pStyle w:val="af"/>
        <w:ind w:firstLine="6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5BAE" w:rsidRPr="00FF4ACC" w:rsidRDefault="00B15BAE" w:rsidP="00FF4ACC">
      <w:pPr>
        <w:pStyle w:val="af"/>
        <w:jc w:val="both"/>
        <w:rPr>
          <w:color w:val="FF0000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052AE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D52B50" w:rsidRPr="009B2064" w:rsidRDefault="00D52B50" w:rsidP="00D52B50">
      <w:pPr>
        <w:spacing w:after="0"/>
        <w:ind w:firstLine="60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B2064">
        <w:rPr>
          <w:rFonts w:ascii="Times New Roman" w:hAnsi="Times New Roman"/>
          <w:b/>
          <w:color w:val="FF0000"/>
          <w:sz w:val="32"/>
          <w:szCs w:val="32"/>
        </w:rPr>
        <w:t xml:space="preserve">ОБЩЕЕ ОБРАЗОВАНИЕ </w:t>
      </w:r>
    </w:p>
    <w:p w:rsidR="00D52B50" w:rsidRPr="009B2064" w:rsidRDefault="00D52B50" w:rsidP="00D52B50">
      <w:pPr>
        <w:pStyle w:val="af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В системе </w:t>
      </w:r>
      <w:r w:rsidRPr="009B2064">
        <w:rPr>
          <w:rFonts w:ascii="Times New Roman" w:hAnsi="Times New Roman"/>
          <w:color w:val="FF0000"/>
          <w:sz w:val="28"/>
          <w:szCs w:val="28"/>
          <w:u w:val="single"/>
        </w:rPr>
        <w:t>общего образования</w:t>
      </w:r>
      <w:r w:rsidRPr="009B2064">
        <w:rPr>
          <w:rFonts w:ascii="Times New Roman" w:hAnsi="Times New Roman"/>
          <w:color w:val="FF0000"/>
          <w:sz w:val="28"/>
          <w:szCs w:val="28"/>
        </w:rPr>
        <w:t xml:space="preserve"> мы должны создать все условия, которые обеспечивают получение по-настоящему качественного образования. </w:t>
      </w:r>
    </w:p>
    <w:p w:rsidR="00D52B50" w:rsidRPr="009B2064" w:rsidRDefault="00D52B50" w:rsidP="00D52B50">
      <w:pPr>
        <w:pStyle w:val="af"/>
        <w:ind w:firstLine="851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="00562F6E">
        <w:rPr>
          <w:rFonts w:ascii="Times New Roman" w:hAnsi="Times New Roman"/>
          <w:color w:val="FF0000"/>
          <w:sz w:val="28"/>
          <w:szCs w:val="28"/>
        </w:rPr>
        <w:t xml:space="preserve"> 15 </w:t>
      </w:r>
      <w:r w:rsidRPr="009B2064">
        <w:rPr>
          <w:rFonts w:ascii="Times New Roman" w:hAnsi="Times New Roman"/>
          <w:color w:val="FF0000"/>
          <w:sz w:val="28"/>
          <w:szCs w:val="28"/>
        </w:rPr>
        <w:t xml:space="preserve">общеобразовательных учреждениях района обучается более 4 тысяч учащихся (4056). Ежегодно выпускается более 300 учеников 9-х классов и более 100 учеников 11-х классов. В 2016 году </w:t>
      </w:r>
      <w:r w:rsidRPr="009B2064">
        <w:rPr>
          <w:rFonts w:ascii="Times New Roman" w:hAnsi="Times New Roman"/>
          <w:color w:val="FF0000"/>
          <w:spacing w:val="-6"/>
          <w:sz w:val="28"/>
          <w:szCs w:val="28"/>
        </w:rPr>
        <w:t xml:space="preserve">медалями «За особые успехи в учении» награждены 15 выпускников. </w:t>
      </w:r>
    </w:p>
    <w:p w:rsidR="00D52B50" w:rsidRPr="009B2064" w:rsidRDefault="00D52B50" w:rsidP="00D52B50">
      <w:pPr>
        <w:pStyle w:val="af"/>
        <w:ind w:firstLine="851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9B2064">
        <w:rPr>
          <w:rFonts w:ascii="Times New Roman" w:eastAsia="Calibri" w:hAnsi="Times New Roman"/>
          <w:color w:val="FF0000"/>
          <w:sz w:val="28"/>
          <w:szCs w:val="28"/>
        </w:rPr>
        <w:t xml:space="preserve">Учащаяся 10 класса МБОУ СОШ №2 г. </w:t>
      </w:r>
      <w:proofErr w:type="spellStart"/>
      <w:r w:rsidRPr="009B2064">
        <w:rPr>
          <w:rFonts w:ascii="Times New Roman" w:eastAsia="Calibri" w:hAnsi="Times New Roman"/>
          <w:color w:val="FF0000"/>
          <w:sz w:val="28"/>
          <w:szCs w:val="28"/>
        </w:rPr>
        <w:t>Киржача</w:t>
      </w:r>
      <w:proofErr w:type="spellEnd"/>
      <w:r w:rsidRPr="009B2064">
        <w:rPr>
          <w:rFonts w:ascii="Times New Roman" w:eastAsia="Calibri" w:hAnsi="Times New Roman"/>
          <w:color w:val="FF0000"/>
          <w:sz w:val="28"/>
          <w:szCs w:val="28"/>
        </w:rPr>
        <w:t xml:space="preserve"> Мельник Мария стала победителем регионального этапа 2015-2016 учебного года Всероссийской олимпиады школьников по немецкому языку и получила персональную стипендию администрации области "Надежда Земли Владимирской".</w:t>
      </w:r>
      <w:r w:rsidRPr="009B206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</w:p>
    <w:p w:rsidR="00D52B50" w:rsidRPr="009B2064" w:rsidRDefault="00D52B50" w:rsidP="00D52B50">
      <w:pPr>
        <w:pStyle w:val="af"/>
        <w:ind w:firstLine="851"/>
        <w:jc w:val="both"/>
        <w:rPr>
          <w:rStyle w:val="a8"/>
          <w:rFonts w:ascii="Times New Roman" w:hAnsi="Times New Roman"/>
          <w:color w:val="FF0000"/>
          <w:sz w:val="28"/>
          <w:szCs w:val="28"/>
        </w:rPr>
      </w:pPr>
      <w:r w:rsidRPr="009B2064">
        <w:rPr>
          <w:rStyle w:val="a8"/>
          <w:rFonts w:ascii="Times New Roman" w:hAnsi="Times New Roman"/>
          <w:color w:val="FF0000"/>
          <w:sz w:val="28"/>
          <w:szCs w:val="28"/>
        </w:rPr>
        <w:t>29 июля в Федеральном министерстве иностранных дел состоялась церемония награждения участников и победителей Международной олимпиады по немецкому языку в 2016 году. Одной из победительниц стала российская участница Мария Мельник.</w:t>
      </w:r>
    </w:p>
    <w:p w:rsidR="00D52B50" w:rsidRPr="009B2064" w:rsidRDefault="00D52B50" w:rsidP="00D52B50">
      <w:pPr>
        <w:pStyle w:val="af"/>
        <w:ind w:firstLine="851"/>
        <w:jc w:val="both"/>
        <w:rPr>
          <w:rStyle w:val="a8"/>
          <w:rFonts w:ascii="Times New Roman" w:hAnsi="Times New Roman"/>
          <w:b w:val="0"/>
          <w:color w:val="FF0000"/>
          <w:sz w:val="28"/>
          <w:szCs w:val="28"/>
        </w:rPr>
      </w:pPr>
      <w:r w:rsidRPr="009B2064">
        <w:rPr>
          <w:rStyle w:val="a8"/>
          <w:rFonts w:ascii="Times New Roman" w:hAnsi="Times New Roman"/>
          <w:color w:val="FF0000"/>
          <w:sz w:val="28"/>
          <w:szCs w:val="28"/>
        </w:rPr>
        <w:t>ФОТО</w:t>
      </w:r>
    </w:p>
    <w:p w:rsidR="00477CD0" w:rsidRDefault="00477CD0" w:rsidP="00D52B50">
      <w:pPr>
        <w:pStyle w:val="a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Большое снимание  уделяется  р</w:t>
      </w:r>
      <w:r w:rsidR="00D52B50" w:rsidRPr="009B2064">
        <w:rPr>
          <w:rFonts w:ascii="Times New Roman" w:hAnsi="Times New Roman"/>
          <w:color w:val="FF0000"/>
          <w:sz w:val="28"/>
          <w:szCs w:val="28"/>
        </w:rPr>
        <w:t>абот</w:t>
      </w:r>
      <w:r>
        <w:rPr>
          <w:rFonts w:ascii="Times New Roman" w:hAnsi="Times New Roman"/>
          <w:color w:val="FF0000"/>
          <w:sz w:val="28"/>
          <w:szCs w:val="28"/>
        </w:rPr>
        <w:t>е с педагогическими кадрами.</w:t>
      </w:r>
    </w:p>
    <w:p w:rsidR="00D52B50" w:rsidRPr="009B2064" w:rsidRDefault="00477CD0" w:rsidP="00D52B50">
      <w:pPr>
        <w:pStyle w:val="a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2B50" w:rsidRPr="009B2064">
        <w:rPr>
          <w:rFonts w:ascii="Times New Roman" w:hAnsi="Times New Roman"/>
          <w:color w:val="FF0000"/>
          <w:sz w:val="28"/>
          <w:szCs w:val="28"/>
        </w:rPr>
        <w:t>Обучение педагогов, в том числе молодых, осуществляется на базе муниципальных</w:t>
      </w:r>
      <w:r>
        <w:rPr>
          <w:rFonts w:ascii="Times New Roman" w:hAnsi="Times New Roman"/>
          <w:color w:val="FF0000"/>
          <w:sz w:val="28"/>
          <w:szCs w:val="28"/>
        </w:rPr>
        <w:t xml:space="preserve"> образовательных учреждений.</w:t>
      </w:r>
      <w:r w:rsidR="00D52B50" w:rsidRPr="009B2064">
        <w:rPr>
          <w:rFonts w:ascii="Times New Roman" w:hAnsi="Times New Roman"/>
          <w:color w:val="FF0000"/>
          <w:sz w:val="28"/>
          <w:szCs w:val="28"/>
        </w:rPr>
        <w:t xml:space="preserve"> Каждая вт</w:t>
      </w:r>
      <w:r>
        <w:rPr>
          <w:rFonts w:ascii="Times New Roman" w:hAnsi="Times New Roman"/>
          <w:color w:val="FF0000"/>
          <w:sz w:val="28"/>
          <w:szCs w:val="28"/>
        </w:rPr>
        <w:t xml:space="preserve">орая школа </w:t>
      </w:r>
      <w:r w:rsidR="00D52B50" w:rsidRPr="009B2064">
        <w:rPr>
          <w:rFonts w:ascii="Times New Roman" w:hAnsi="Times New Roman"/>
          <w:color w:val="FF0000"/>
          <w:sz w:val="28"/>
          <w:szCs w:val="28"/>
        </w:rPr>
        <w:t xml:space="preserve"> в </w:t>
      </w:r>
      <w:r w:rsidR="00D52B50" w:rsidRPr="009B2064">
        <w:rPr>
          <w:rFonts w:ascii="Times New Roman" w:hAnsi="Times New Roman"/>
          <w:color w:val="FF0000"/>
          <w:sz w:val="28"/>
          <w:szCs w:val="28"/>
        </w:rPr>
        <w:lastRenderedPageBreak/>
        <w:t>районе является инновационной или опорной площадкой. В этом году опыт работы образовательных организаций представлен на региональных семи</w:t>
      </w:r>
      <w:r w:rsidR="00A052AE">
        <w:rPr>
          <w:rFonts w:ascii="Times New Roman" w:hAnsi="Times New Roman"/>
          <w:color w:val="FF0000"/>
          <w:sz w:val="28"/>
          <w:szCs w:val="28"/>
        </w:rPr>
        <w:t xml:space="preserve">нарах, проведенных в </w:t>
      </w:r>
      <w:proofErr w:type="gramStart"/>
      <w:r w:rsidR="00A052AE">
        <w:rPr>
          <w:rFonts w:ascii="Times New Roman" w:hAnsi="Times New Roman"/>
          <w:color w:val="FF0000"/>
          <w:sz w:val="28"/>
          <w:szCs w:val="28"/>
        </w:rPr>
        <w:t>г</w:t>
      </w:r>
      <w:proofErr w:type="gramEnd"/>
      <w:r w:rsidR="00A052AE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spellStart"/>
      <w:r w:rsidR="00A052AE">
        <w:rPr>
          <w:rFonts w:ascii="Times New Roman" w:hAnsi="Times New Roman"/>
          <w:color w:val="FF0000"/>
          <w:sz w:val="28"/>
          <w:szCs w:val="28"/>
        </w:rPr>
        <w:t>Киржаче</w:t>
      </w:r>
      <w:proofErr w:type="spellEnd"/>
      <w:r w:rsidR="00A052AE">
        <w:rPr>
          <w:rFonts w:ascii="Times New Roman" w:hAnsi="Times New Roman"/>
          <w:color w:val="FF0000"/>
          <w:sz w:val="28"/>
          <w:szCs w:val="28"/>
        </w:rPr>
        <w:t>.</w:t>
      </w:r>
    </w:p>
    <w:p w:rsidR="00D52B50" w:rsidRPr="009B2064" w:rsidRDefault="00D52B50" w:rsidP="00D52B50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ФОТО</w:t>
      </w:r>
    </w:p>
    <w:p w:rsidR="00D52B50" w:rsidRPr="009B2064" w:rsidRDefault="00D52B50" w:rsidP="00D52B50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Опыт педагогических коллективов высоко оценен участниками семинаров из других территорий.</w:t>
      </w:r>
    </w:p>
    <w:p w:rsidR="00D52B50" w:rsidRPr="009B2064" w:rsidRDefault="00D52B50" w:rsidP="00D52B5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Расходы на обеспечение деятельности школ в рамках муниципальной программы «Развитие образования» за 2016 год составили более </w:t>
      </w:r>
      <w:r w:rsidR="00AE34A6" w:rsidRPr="00371362">
        <w:rPr>
          <w:rFonts w:ascii="Times New Roman" w:hAnsi="Times New Roman" w:cs="Times New Roman"/>
          <w:sz w:val="28"/>
          <w:szCs w:val="28"/>
        </w:rPr>
        <w:t>225</w:t>
      </w:r>
      <w:r w:rsidR="00AE34A6">
        <w:rPr>
          <w:sz w:val="28"/>
          <w:szCs w:val="28"/>
        </w:rPr>
        <w:t xml:space="preserve"> </w:t>
      </w:r>
      <w:r w:rsidR="00AE34A6" w:rsidRPr="002A5011">
        <w:rPr>
          <w:sz w:val="28"/>
          <w:szCs w:val="28"/>
        </w:rPr>
        <w:t xml:space="preserve"> </w:t>
      </w:r>
      <w:r w:rsidR="00AE34A6">
        <w:rPr>
          <w:rFonts w:ascii="Times New Roman" w:hAnsi="Times New Roman"/>
          <w:color w:val="FF0000"/>
          <w:sz w:val="28"/>
          <w:szCs w:val="28"/>
        </w:rPr>
        <w:t xml:space="preserve"> млн. рублей</w:t>
      </w:r>
      <w:r w:rsidRPr="009B2064">
        <w:rPr>
          <w:rFonts w:ascii="Times New Roman" w:hAnsi="Times New Roman"/>
          <w:color w:val="FF0000"/>
          <w:sz w:val="28"/>
          <w:szCs w:val="28"/>
        </w:rPr>
        <w:t>.</w:t>
      </w:r>
    </w:p>
    <w:p w:rsidR="00D52B50" w:rsidRPr="009B2064" w:rsidRDefault="00D52B50" w:rsidP="00D52B5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В составе расходов за счет областного бюджета и бюджета муниципального района:</w:t>
      </w:r>
    </w:p>
    <w:p w:rsidR="00D52B50" w:rsidRPr="009B2064" w:rsidRDefault="00D52B50" w:rsidP="00D52B5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- организация бесплатного питания школьников в 2016 году 14,9 млн. рублей;</w:t>
      </w:r>
    </w:p>
    <w:p w:rsidR="00D52B50" w:rsidRDefault="00D52B50" w:rsidP="00D52B5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-приобретение школьных учебников -3,7 млн. руб.;</w:t>
      </w:r>
    </w:p>
    <w:p w:rsidR="00562F6E" w:rsidRPr="00AE34A6" w:rsidRDefault="00562F6E" w:rsidP="00562F6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34A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AE34A6">
        <w:rPr>
          <w:rFonts w:ascii="Times New Roman" w:hAnsi="Times New Roman" w:cs="Times New Roman"/>
          <w:sz w:val="28"/>
          <w:szCs w:val="28"/>
        </w:rPr>
        <w:t xml:space="preserve"> в двух общеобразовательных школах (№5, № 6)</w:t>
      </w:r>
      <w:r w:rsidR="00AE34A6">
        <w:rPr>
          <w:rFonts w:ascii="Times New Roman" w:hAnsi="Times New Roman" w:cs="Times New Roman"/>
          <w:sz w:val="28"/>
          <w:szCs w:val="28"/>
        </w:rPr>
        <w:t xml:space="preserve">  </w:t>
      </w:r>
      <w:r w:rsidRPr="00AE34A6">
        <w:rPr>
          <w:rFonts w:ascii="Times New Roman" w:hAnsi="Times New Roman" w:cs="Times New Roman"/>
          <w:sz w:val="28"/>
          <w:szCs w:val="28"/>
        </w:rPr>
        <w:t>системами видеонаблюдения оснащены пункты  проведения государственной итоговой аттестации</w:t>
      </w:r>
      <w:r w:rsidR="00AE34A6" w:rsidRPr="00AE34A6">
        <w:rPr>
          <w:rFonts w:ascii="Times New Roman" w:hAnsi="Times New Roman" w:cs="Times New Roman"/>
          <w:sz w:val="28"/>
          <w:szCs w:val="28"/>
        </w:rPr>
        <w:t>;</w:t>
      </w:r>
    </w:p>
    <w:p w:rsidR="00D52B50" w:rsidRPr="009B2064" w:rsidRDefault="00562F6E" w:rsidP="00AE34A6">
      <w:pPr>
        <w:spacing w:after="0"/>
        <w:ind w:firstLine="70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-отремонтирован спортивный зал в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Горкинской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школе.</w:t>
      </w:r>
      <w:r w:rsidR="00A052AE">
        <w:rPr>
          <w:rFonts w:ascii="Times New Roman" w:hAnsi="Times New Roman"/>
          <w:color w:val="FF0000"/>
          <w:sz w:val="28"/>
          <w:szCs w:val="28"/>
        </w:rPr>
        <w:t xml:space="preserve"> В  Филипповской школе</w:t>
      </w:r>
      <w:r w:rsidR="00D52B50" w:rsidRPr="009B2064">
        <w:rPr>
          <w:rFonts w:ascii="Times New Roman" w:hAnsi="Times New Roman"/>
          <w:color w:val="FF0000"/>
          <w:sz w:val="28"/>
          <w:szCs w:val="28"/>
        </w:rPr>
        <w:t xml:space="preserve"> оборудована современная открытая спортивная площадка</w:t>
      </w:r>
      <w:r>
        <w:rPr>
          <w:rFonts w:ascii="Times New Roman" w:hAnsi="Times New Roman"/>
          <w:color w:val="FF0000"/>
          <w:sz w:val="28"/>
          <w:szCs w:val="28"/>
        </w:rPr>
        <w:t xml:space="preserve"> и приобретено спортивное оборудование</w:t>
      </w:r>
      <w:r w:rsidR="00D52B50" w:rsidRPr="009B2064">
        <w:rPr>
          <w:rFonts w:ascii="Times New Roman" w:hAnsi="Times New Roman"/>
          <w:color w:val="FF0000"/>
          <w:sz w:val="28"/>
          <w:szCs w:val="28"/>
        </w:rPr>
        <w:t>. На эти цели выделено из областного бюджета – 813 000 руб., муниципального – 82 980 руб.;</w:t>
      </w:r>
    </w:p>
    <w:p w:rsidR="00D52B50" w:rsidRPr="009B2064" w:rsidRDefault="00D52B50" w:rsidP="00D52B5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ФОТО </w:t>
      </w:r>
    </w:p>
    <w:p w:rsidR="00D52B50" w:rsidRPr="009B2064" w:rsidRDefault="00D52B50" w:rsidP="00D52B5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На одного обучающегося </w:t>
      </w:r>
      <w:r w:rsidR="00A052AE">
        <w:rPr>
          <w:rFonts w:ascii="Times New Roman" w:hAnsi="Times New Roman"/>
          <w:color w:val="FF0000"/>
          <w:sz w:val="28"/>
          <w:szCs w:val="28"/>
        </w:rPr>
        <w:t xml:space="preserve">в 2016 году </w:t>
      </w:r>
      <w:r w:rsidRPr="009B2064">
        <w:rPr>
          <w:rFonts w:ascii="Times New Roman" w:hAnsi="Times New Roman"/>
          <w:color w:val="FF0000"/>
          <w:sz w:val="28"/>
          <w:szCs w:val="28"/>
        </w:rPr>
        <w:t xml:space="preserve">направлено </w:t>
      </w:r>
      <w:r w:rsidR="00A052AE">
        <w:rPr>
          <w:rFonts w:ascii="Times New Roman" w:hAnsi="Times New Roman"/>
          <w:color w:val="FF0000"/>
          <w:sz w:val="28"/>
          <w:szCs w:val="28"/>
        </w:rPr>
        <w:t xml:space="preserve"> около 52 тысяч рублей (51,7 тыс. руб.), </w:t>
      </w:r>
      <w:r w:rsidRPr="009B2064">
        <w:rPr>
          <w:rFonts w:ascii="Times New Roman" w:hAnsi="Times New Roman"/>
          <w:color w:val="FF0000"/>
          <w:sz w:val="28"/>
          <w:szCs w:val="28"/>
        </w:rPr>
        <w:t xml:space="preserve">в т.ч. за счет средств бюджета муниципального района – </w:t>
      </w:r>
      <w:r w:rsidR="00A052AE">
        <w:rPr>
          <w:rFonts w:ascii="Times New Roman" w:hAnsi="Times New Roman"/>
          <w:color w:val="FF0000"/>
          <w:sz w:val="28"/>
          <w:szCs w:val="28"/>
        </w:rPr>
        <w:t>порядка 16 тыс. руб. (</w:t>
      </w:r>
      <w:r w:rsidRPr="009B2064">
        <w:rPr>
          <w:rFonts w:ascii="Times New Roman" w:hAnsi="Times New Roman"/>
          <w:color w:val="FF0000"/>
          <w:sz w:val="28"/>
          <w:szCs w:val="28"/>
        </w:rPr>
        <w:t>15,6 тыс. рублей</w:t>
      </w:r>
      <w:r w:rsidR="00A052AE">
        <w:rPr>
          <w:rFonts w:ascii="Times New Roman" w:hAnsi="Times New Roman"/>
          <w:color w:val="FF0000"/>
          <w:sz w:val="28"/>
          <w:szCs w:val="28"/>
        </w:rPr>
        <w:t>)</w:t>
      </w:r>
      <w:r w:rsidRPr="009B2064">
        <w:rPr>
          <w:rFonts w:ascii="Times New Roman" w:hAnsi="Times New Roman"/>
          <w:color w:val="FF0000"/>
          <w:sz w:val="28"/>
          <w:szCs w:val="28"/>
        </w:rPr>
        <w:t xml:space="preserve"> (30%), за счет </w:t>
      </w:r>
      <w:r w:rsidR="00A052AE">
        <w:rPr>
          <w:rFonts w:ascii="Times New Roman" w:hAnsi="Times New Roman"/>
          <w:color w:val="FF0000"/>
          <w:sz w:val="28"/>
          <w:szCs w:val="28"/>
        </w:rPr>
        <w:t>средств областного бюджета– 36</w:t>
      </w:r>
      <w:r w:rsidRPr="009B2064">
        <w:rPr>
          <w:rFonts w:ascii="Times New Roman" w:hAnsi="Times New Roman"/>
          <w:color w:val="FF0000"/>
          <w:sz w:val="28"/>
          <w:szCs w:val="28"/>
        </w:rPr>
        <w:t xml:space="preserve"> тыс. руб.(70%)</w:t>
      </w:r>
    </w:p>
    <w:p w:rsidR="00D52B50" w:rsidRPr="0084596B" w:rsidRDefault="00D52B50" w:rsidP="00D52B5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4596B">
        <w:rPr>
          <w:rFonts w:ascii="Times New Roman" w:hAnsi="Times New Roman"/>
          <w:color w:val="FF0000"/>
          <w:sz w:val="28"/>
          <w:szCs w:val="28"/>
        </w:rPr>
        <w:t xml:space="preserve">В целях обучения детей основам безопасности поведения на дорогах, во втором полугодии 2016 года были </w:t>
      </w:r>
      <w:proofErr w:type="gramStart"/>
      <w:r w:rsidRPr="0084596B">
        <w:rPr>
          <w:rFonts w:ascii="Times New Roman" w:hAnsi="Times New Roman"/>
          <w:color w:val="FF0000"/>
          <w:sz w:val="28"/>
          <w:szCs w:val="28"/>
        </w:rPr>
        <w:t>приобретен</w:t>
      </w:r>
      <w:proofErr w:type="gramEnd"/>
      <w:r w:rsidRPr="0084596B">
        <w:rPr>
          <w:rFonts w:ascii="Times New Roman" w:hAnsi="Times New Roman"/>
          <w:color w:val="FF0000"/>
          <w:sz w:val="28"/>
          <w:szCs w:val="28"/>
        </w:rPr>
        <w:t xml:space="preserve"> мобильны</w:t>
      </w:r>
      <w:r w:rsidR="00B15BAE" w:rsidRPr="0084596B">
        <w:rPr>
          <w:rFonts w:ascii="Times New Roman" w:hAnsi="Times New Roman"/>
          <w:color w:val="FF0000"/>
          <w:sz w:val="28"/>
          <w:szCs w:val="28"/>
        </w:rPr>
        <w:t>й</w:t>
      </w:r>
      <w:r w:rsidRPr="0084596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84596B">
        <w:rPr>
          <w:rFonts w:ascii="Times New Roman" w:hAnsi="Times New Roman"/>
          <w:color w:val="FF0000"/>
          <w:sz w:val="28"/>
          <w:szCs w:val="28"/>
        </w:rPr>
        <w:t>автогород</w:t>
      </w:r>
      <w:r w:rsidR="00B15BAE" w:rsidRPr="0084596B">
        <w:rPr>
          <w:rFonts w:ascii="Times New Roman" w:hAnsi="Times New Roman"/>
          <w:color w:val="FF0000"/>
          <w:sz w:val="28"/>
          <w:szCs w:val="28"/>
        </w:rPr>
        <w:t>о</w:t>
      </w:r>
      <w:r w:rsidRPr="0084596B">
        <w:rPr>
          <w:rFonts w:ascii="Times New Roman" w:hAnsi="Times New Roman"/>
          <w:color w:val="FF0000"/>
          <w:sz w:val="28"/>
          <w:szCs w:val="28"/>
        </w:rPr>
        <w:t>к</w:t>
      </w:r>
      <w:proofErr w:type="spellEnd"/>
      <w:r w:rsidR="00B15BAE" w:rsidRPr="008459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596B">
        <w:rPr>
          <w:rFonts w:ascii="Times New Roman" w:hAnsi="Times New Roman"/>
          <w:color w:val="FF0000"/>
          <w:sz w:val="28"/>
          <w:szCs w:val="28"/>
        </w:rPr>
        <w:t xml:space="preserve"> для </w:t>
      </w:r>
      <w:r w:rsidR="00B15BAE" w:rsidRPr="0084596B">
        <w:rPr>
          <w:rFonts w:ascii="Times New Roman" w:hAnsi="Times New Roman"/>
          <w:color w:val="FF0000"/>
          <w:sz w:val="28"/>
          <w:szCs w:val="28"/>
        </w:rPr>
        <w:t>средней школы №3.</w:t>
      </w:r>
    </w:p>
    <w:p w:rsidR="00A052AE" w:rsidRPr="009B2064" w:rsidRDefault="00A052AE" w:rsidP="00A052AE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</w:t>
      </w:r>
      <w:r w:rsidRPr="009B2064">
        <w:rPr>
          <w:rFonts w:ascii="Times New Roman" w:hAnsi="Times New Roman"/>
          <w:color w:val="FF0000"/>
          <w:sz w:val="28"/>
          <w:szCs w:val="28"/>
        </w:rPr>
        <w:t>а счет средств областного бюджета в размере 1650,0 тыс. руб.</w:t>
      </w:r>
    </w:p>
    <w:p w:rsidR="00D52B50" w:rsidRPr="009B2064" w:rsidRDefault="00A052AE" w:rsidP="00A052AE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приобретен  школьный автобус для  </w:t>
      </w:r>
      <w:proofErr w:type="spellStart"/>
      <w:r w:rsidR="00D52B50" w:rsidRPr="009B2064">
        <w:rPr>
          <w:rFonts w:ascii="Times New Roman" w:hAnsi="Times New Roman"/>
          <w:color w:val="FF0000"/>
          <w:sz w:val="28"/>
          <w:szCs w:val="28"/>
        </w:rPr>
        <w:t>Д</w:t>
      </w:r>
      <w:r>
        <w:rPr>
          <w:rFonts w:ascii="Times New Roman" w:hAnsi="Times New Roman"/>
          <w:color w:val="FF0000"/>
          <w:sz w:val="28"/>
          <w:szCs w:val="28"/>
        </w:rPr>
        <w:t>анутинской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школы</w:t>
      </w:r>
      <w:r w:rsidR="00D52B50" w:rsidRPr="009B206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00B7E" w:rsidRPr="009B2064" w:rsidRDefault="00D52B50" w:rsidP="005C56F0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9B2064">
        <w:rPr>
          <w:color w:val="FF0000"/>
          <w:sz w:val="28"/>
          <w:szCs w:val="28"/>
          <w:shd w:val="clear" w:color="auto" w:fill="FFFFFF"/>
        </w:rPr>
        <w:t>ФОТО</w:t>
      </w:r>
    </w:p>
    <w:p w:rsidR="00D52B50" w:rsidRPr="009B2064" w:rsidRDefault="00D52B50" w:rsidP="00D52B5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В рамках мероприятий по подготовке </w:t>
      </w:r>
      <w:r w:rsidR="00A052AE">
        <w:rPr>
          <w:rFonts w:ascii="Times New Roman" w:hAnsi="Times New Roman"/>
          <w:color w:val="FF0000"/>
          <w:sz w:val="28"/>
          <w:szCs w:val="28"/>
        </w:rPr>
        <w:t xml:space="preserve">школ </w:t>
      </w:r>
      <w:r w:rsidRPr="009B2064">
        <w:rPr>
          <w:rFonts w:ascii="Times New Roman" w:hAnsi="Times New Roman"/>
          <w:color w:val="FF0000"/>
          <w:sz w:val="28"/>
          <w:szCs w:val="28"/>
        </w:rPr>
        <w:t xml:space="preserve"> района к новому 2016-2017 учебному году проведены ремонтные работы на общую сумму</w:t>
      </w:r>
      <w:r w:rsidR="00A052AE">
        <w:rPr>
          <w:rFonts w:ascii="Times New Roman" w:hAnsi="Times New Roman"/>
          <w:color w:val="FF0000"/>
          <w:sz w:val="28"/>
          <w:szCs w:val="28"/>
        </w:rPr>
        <w:t xml:space="preserve"> более 16 млн</w:t>
      </w:r>
      <w:proofErr w:type="gramStart"/>
      <w:r w:rsidR="00A052AE">
        <w:rPr>
          <w:rFonts w:ascii="Times New Roman" w:hAnsi="Times New Roman"/>
          <w:color w:val="FF0000"/>
          <w:sz w:val="28"/>
          <w:szCs w:val="28"/>
        </w:rPr>
        <w:t>.р</w:t>
      </w:r>
      <w:proofErr w:type="gramEnd"/>
      <w:r w:rsidR="00A052AE">
        <w:rPr>
          <w:rFonts w:ascii="Times New Roman" w:hAnsi="Times New Roman"/>
          <w:color w:val="FF0000"/>
          <w:sz w:val="28"/>
          <w:szCs w:val="28"/>
        </w:rPr>
        <w:t>уб. (</w:t>
      </w:r>
      <w:r w:rsidRPr="009B2064">
        <w:rPr>
          <w:rFonts w:ascii="Times New Roman" w:hAnsi="Times New Roman"/>
          <w:color w:val="FF0000"/>
          <w:sz w:val="28"/>
          <w:szCs w:val="28"/>
        </w:rPr>
        <w:t>16 250 742,2 рублей</w:t>
      </w:r>
      <w:r w:rsidR="00A052AE">
        <w:rPr>
          <w:rFonts w:ascii="Times New Roman" w:hAnsi="Times New Roman"/>
          <w:color w:val="FF0000"/>
          <w:sz w:val="28"/>
          <w:szCs w:val="28"/>
        </w:rPr>
        <w:t>)</w:t>
      </w:r>
      <w:r w:rsidRPr="009B2064">
        <w:rPr>
          <w:rFonts w:ascii="Times New Roman" w:hAnsi="Times New Roman"/>
          <w:color w:val="FF0000"/>
          <w:sz w:val="28"/>
          <w:szCs w:val="28"/>
        </w:rPr>
        <w:t>.</w:t>
      </w:r>
    </w:p>
    <w:p w:rsidR="00D52B50" w:rsidRPr="009B2064" w:rsidRDefault="00D52B50" w:rsidP="00D52B50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9B2064">
        <w:rPr>
          <w:color w:val="FF0000"/>
          <w:sz w:val="28"/>
          <w:szCs w:val="28"/>
        </w:rPr>
        <w:t>ФОТО</w:t>
      </w:r>
    </w:p>
    <w:p w:rsidR="00D52B50" w:rsidRPr="009B2064" w:rsidRDefault="00D52B50" w:rsidP="00D52B50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D52B50" w:rsidRPr="009B2064" w:rsidRDefault="00D52B50" w:rsidP="00D52B50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b/>
          <w:i/>
          <w:color w:val="FF0000"/>
          <w:sz w:val="32"/>
          <w:szCs w:val="32"/>
          <w:u w:val="single"/>
        </w:rPr>
        <w:t>Дополнительное образование</w:t>
      </w:r>
      <w:r w:rsidRPr="009B2064">
        <w:rPr>
          <w:b/>
          <w:i/>
          <w:color w:val="FF0000"/>
          <w:sz w:val="32"/>
          <w:szCs w:val="32"/>
        </w:rPr>
        <w:t xml:space="preserve"> </w:t>
      </w:r>
      <w:r w:rsidRPr="009B2064">
        <w:rPr>
          <w:rFonts w:ascii="Times New Roman" w:hAnsi="Times New Roman"/>
          <w:color w:val="FF0000"/>
          <w:sz w:val="28"/>
          <w:szCs w:val="28"/>
        </w:rPr>
        <w:t>дети получают в</w:t>
      </w:r>
      <w:r w:rsidRPr="009B2064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9B2064">
        <w:rPr>
          <w:rFonts w:ascii="Times New Roman" w:hAnsi="Times New Roman"/>
          <w:color w:val="FF0000"/>
          <w:sz w:val="28"/>
          <w:szCs w:val="28"/>
        </w:rPr>
        <w:t>3 общеобразовательных учреждениях района: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- МБУ </w:t>
      </w:r>
      <w:proofErr w:type="gramStart"/>
      <w:r w:rsidRPr="009B2064">
        <w:rPr>
          <w:rFonts w:ascii="Times New Roman" w:hAnsi="Times New Roman"/>
          <w:color w:val="FF0000"/>
          <w:sz w:val="28"/>
          <w:szCs w:val="28"/>
        </w:rPr>
        <w:t>ДО</w:t>
      </w:r>
      <w:proofErr w:type="gramEnd"/>
      <w:r w:rsidRPr="009B2064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gramStart"/>
      <w:r w:rsidRPr="009B2064">
        <w:rPr>
          <w:rFonts w:ascii="Times New Roman" w:hAnsi="Times New Roman"/>
          <w:color w:val="FF0000"/>
          <w:sz w:val="28"/>
          <w:szCs w:val="28"/>
        </w:rPr>
        <w:t>Центр</w:t>
      </w:r>
      <w:proofErr w:type="gramEnd"/>
      <w:r w:rsidRPr="009B2064">
        <w:rPr>
          <w:rFonts w:ascii="Times New Roman" w:hAnsi="Times New Roman"/>
          <w:color w:val="FF0000"/>
          <w:sz w:val="28"/>
          <w:szCs w:val="28"/>
        </w:rPr>
        <w:t xml:space="preserve"> детского творчества»;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lastRenderedPageBreak/>
        <w:t xml:space="preserve">- МБУ </w:t>
      </w:r>
      <w:proofErr w:type="gramStart"/>
      <w:r w:rsidRPr="009B2064">
        <w:rPr>
          <w:rFonts w:ascii="Times New Roman" w:hAnsi="Times New Roman"/>
          <w:color w:val="FF0000"/>
          <w:sz w:val="28"/>
          <w:szCs w:val="28"/>
        </w:rPr>
        <w:t>ДО</w:t>
      </w:r>
      <w:proofErr w:type="gramEnd"/>
      <w:r w:rsidRPr="009B2064">
        <w:rPr>
          <w:rFonts w:ascii="Times New Roman" w:hAnsi="Times New Roman"/>
          <w:color w:val="FF0000"/>
          <w:sz w:val="28"/>
          <w:szCs w:val="28"/>
        </w:rPr>
        <w:t xml:space="preserve"> «Детский оздоровительно-образовательный спортивный центр»;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- МБУ </w:t>
      </w:r>
      <w:proofErr w:type="gramStart"/>
      <w:r w:rsidRPr="009B2064">
        <w:rPr>
          <w:rFonts w:ascii="Times New Roman" w:hAnsi="Times New Roman"/>
          <w:color w:val="FF0000"/>
          <w:sz w:val="28"/>
          <w:szCs w:val="28"/>
        </w:rPr>
        <w:t>ДО</w:t>
      </w:r>
      <w:proofErr w:type="gramEnd"/>
      <w:r w:rsidRPr="009B2064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gramStart"/>
      <w:r w:rsidRPr="009B2064">
        <w:rPr>
          <w:rFonts w:ascii="Times New Roman" w:hAnsi="Times New Roman"/>
          <w:color w:val="FF0000"/>
          <w:sz w:val="28"/>
          <w:szCs w:val="28"/>
        </w:rPr>
        <w:t>Детская</w:t>
      </w:r>
      <w:proofErr w:type="gramEnd"/>
      <w:r w:rsidRPr="009B2064">
        <w:rPr>
          <w:rFonts w:ascii="Times New Roman" w:hAnsi="Times New Roman"/>
          <w:color w:val="FF0000"/>
          <w:sz w:val="28"/>
          <w:szCs w:val="28"/>
        </w:rPr>
        <w:t xml:space="preserve"> школа искусств».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В прошедшем учебном году в учреждениях дополнительного образования занимались более 2 тысяч детей.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В 2016 году в районе функционировал</w:t>
      </w:r>
      <w:r w:rsidR="00AE34A6">
        <w:rPr>
          <w:rFonts w:ascii="Times New Roman" w:hAnsi="Times New Roman"/>
          <w:color w:val="FF0000"/>
          <w:sz w:val="28"/>
          <w:szCs w:val="28"/>
        </w:rPr>
        <w:t>о</w:t>
      </w:r>
      <w:r w:rsidRPr="009B2064">
        <w:rPr>
          <w:rFonts w:ascii="Times New Roman" w:hAnsi="Times New Roman"/>
          <w:color w:val="FF0000"/>
          <w:sz w:val="28"/>
          <w:szCs w:val="28"/>
        </w:rPr>
        <w:t xml:space="preserve"> 16 оздоровительных лагерей дневного пребывания (15 в общеобразовательных школах и 1 на базе учреждения дополнительного образования).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b/>
          <w:i/>
          <w:color w:val="FF0000"/>
          <w:sz w:val="28"/>
          <w:szCs w:val="28"/>
        </w:rPr>
        <w:t>На оздоровительную кампанию для детей и подростков</w:t>
      </w:r>
      <w:r w:rsidRPr="009B2064">
        <w:rPr>
          <w:rFonts w:ascii="Times New Roman" w:hAnsi="Times New Roman"/>
          <w:color w:val="FF0000"/>
          <w:sz w:val="28"/>
          <w:szCs w:val="28"/>
        </w:rPr>
        <w:t xml:space="preserve"> направлено свыше 5 млн. рублей (компенсация стоимости путевок, оплата питания сотрудников и детей, оплата медикаментов и культурно-массовых расходов, компенсация расходов на приготовление пищи и транспортные перевозки продуктов питания).</w:t>
      </w:r>
    </w:p>
    <w:p w:rsidR="00D52B50" w:rsidRPr="009B2064" w:rsidRDefault="00D52B50" w:rsidP="00D52B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На </w:t>
      </w:r>
      <w:r w:rsidRPr="009B2064">
        <w:rPr>
          <w:rFonts w:ascii="Times New Roman" w:eastAsia="Calibri" w:hAnsi="Times New Roman"/>
          <w:color w:val="FF0000"/>
          <w:sz w:val="28"/>
          <w:szCs w:val="28"/>
        </w:rPr>
        <w:t>территории Киржачского района функционирует один загородный оздоровительный лагерь – МЗОЛ им. А. Матросова</w:t>
      </w:r>
      <w:r w:rsidRPr="009B2064">
        <w:rPr>
          <w:rFonts w:ascii="Times New Roman" w:hAnsi="Times New Roman"/>
          <w:color w:val="FF0000"/>
          <w:sz w:val="28"/>
          <w:szCs w:val="28"/>
        </w:rPr>
        <w:t>, в котором</w:t>
      </w:r>
      <w:r w:rsidR="000B0F25" w:rsidRPr="009B20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2064">
        <w:rPr>
          <w:rFonts w:ascii="Times New Roman" w:hAnsi="Times New Roman"/>
          <w:color w:val="FF0000"/>
          <w:sz w:val="28"/>
          <w:szCs w:val="28"/>
        </w:rPr>
        <w:t>в 2016 году отдохнули 313 детей. Площадь лагеря составляет 65 300 кв.м.</w:t>
      </w:r>
    </w:p>
    <w:p w:rsidR="00E33D27" w:rsidRDefault="00E33D27" w:rsidP="00E33D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Благодаря слаженной работе администрации района, местного предпринимательского сообщества в</w:t>
      </w:r>
      <w:r w:rsidR="00D52B50" w:rsidRPr="009B2064">
        <w:rPr>
          <w:rFonts w:ascii="Times New Roman" w:hAnsi="Times New Roman"/>
          <w:color w:val="FF0000"/>
          <w:sz w:val="28"/>
          <w:szCs w:val="28"/>
        </w:rPr>
        <w:t xml:space="preserve"> лагере обеспечены безопасные условия пребывания детей: помещения соответствуют требованиям санитарно-гигиенических и противоэпидемиологических норм, а также требованиям противопожарной безопасности и профилактики травматизма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D52B50" w:rsidRPr="00AE34A6" w:rsidRDefault="00E33D27" w:rsidP="00E33D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ФОТО</w:t>
      </w:r>
      <w:r w:rsidR="00D52B50" w:rsidRPr="00AE34A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Осуществляется страхование детей на период летнего отдыха от несчастных случаев. </w:t>
      </w:r>
    </w:p>
    <w:p w:rsidR="00D52B50" w:rsidRPr="009B2064" w:rsidRDefault="00AE34A6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ГУ «</w:t>
      </w:r>
      <w:proofErr w:type="spellStart"/>
      <w:r w:rsidR="00D52B50" w:rsidRPr="009B2064">
        <w:rPr>
          <w:rFonts w:ascii="Times New Roman" w:hAnsi="Times New Roman"/>
          <w:color w:val="FF0000"/>
          <w:sz w:val="28"/>
          <w:szCs w:val="28"/>
        </w:rPr>
        <w:t>Киржачский</w:t>
      </w:r>
      <w:proofErr w:type="spellEnd"/>
      <w:r w:rsidR="00D52B50" w:rsidRPr="009B2064">
        <w:rPr>
          <w:rFonts w:ascii="Times New Roman" w:hAnsi="Times New Roman"/>
          <w:color w:val="FF0000"/>
          <w:sz w:val="28"/>
          <w:szCs w:val="28"/>
        </w:rPr>
        <w:t xml:space="preserve"> центр социальной помощи семье и детям» предоставил 50 бесплатных путёвок в МЗОЛ им. А. Матросова для детей в трудной жизненной ситуации. 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B2064">
        <w:rPr>
          <w:rFonts w:ascii="Times New Roman" w:hAnsi="Times New Roman"/>
          <w:b/>
          <w:color w:val="FF0000"/>
          <w:sz w:val="28"/>
          <w:szCs w:val="28"/>
        </w:rPr>
        <w:t>Каждая смена в загородном лагере имела определённую тематическую направленность: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1 смена – военно-патриотическая,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2 смена – интернациональная,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3 смена – спортивно – оздоровительная.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В лагере организовано 5-разовое </w:t>
      </w:r>
      <w:proofErr w:type="spellStart"/>
      <w:r w:rsidRPr="009B2064">
        <w:rPr>
          <w:rFonts w:ascii="Times New Roman" w:hAnsi="Times New Roman"/>
          <w:color w:val="FF0000"/>
          <w:sz w:val="28"/>
          <w:szCs w:val="28"/>
        </w:rPr>
        <w:t>питание</w:t>
      </w:r>
      <w:proofErr w:type="gramStart"/>
      <w:r w:rsidR="00536A0D">
        <w:rPr>
          <w:rFonts w:ascii="Times New Roman" w:hAnsi="Times New Roman"/>
          <w:color w:val="FF0000"/>
          <w:sz w:val="28"/>
          <w:szCs w:val="28"/>
        </w:rPr>
        <w:t>,с</w:t>
      </w:r>
      <w:proofErr w:type="gramEnd"/>
      <w:r w:rsidRPr="009B2064">
        <w:rPr>
          <w:rFonts w:ascii="Times New Roman" w:hAnsi="Times New Roman"/>
          <w:color w:val="FF0000"/>
          <w:sz w:val="28"/>
          <w:szCs w:val="28"/>
        </w:rPr>
        <w:t>балансированное</w:t>
      </w:r>
      <w:proofErr w:type="spellEnd"/>
      <w:r w:rsidRPr="009B2064">
        <w:rPr>
          <w:rFonts w:ascii="Times New Roman" w:hAnsi="Times New Roman"/>
          <w:color w:val="FF0000"/>
          <w:sz w:val="28"/>
          <w:szCs w:val="28"/>
        </w:rPr>
        <w:t xml:space="preserve"> меню включа</w:t>
      </w:r>
      <w:r w:rsidR="00536A0D">
        <w:rPr>
          <w:rFonts w:ascii="Times New Roman" w:hAnsi="Times New Roman"/>
          <w:color w:val="FF0000"/>
          <w:sz w:val="28"/>
          <w:szCs w:val="28"/>
        </w:rPr>
        <w:t>ло</w:t>
      </w:r>
      <w:r w:rsidRPr="009B2064">
        <w:rPr>
          <w:rFonts w:ascii="Times New Roman" w:hAnsi="Times New Roman"/>
          <w:color w:val="FF0000"/>
          <w:sz w:val="28"/>
          <w:szCs w:val="28"/>
        </w:rPr>
        <w:t xml:space="preserve"> свежие овощи и фрукты, мясо, рыбу, кисломолочные продукты, соки. </w:t>
      </w:r>
      <w:proofErr w:type="gramStart"/>
      <w:r w:rsidRPr="009B2064">
        <w:rPr>
          <w:rFonts w:ascii="Times New Roman" w:hAnsi="Times New Roman"/>
          <w:color w:val="FF0000"/>
          <w:sz w:val="28"/>
          <w:szCs w:val="28"/>
        </w:rPr>
        <w:t xml:space="preserve">В каждом корпусе установлены </w:t>
      </w:r>
      <w:proofErr w:type="spellStart"/>
      <w:r w:rsidRPr="009B2064">
        <w:rPr>
          <w:rFonts w:ascii="Times New Roman" w:hAnsi="Times New Roman"/>
          <w:color w:val="FF0000"/>
          <w:sz w:val="28"/>
          <w:szCs w:val="28"/>
        </w:rPr>
        <w:t>кулеры</w:t>
      </w:r>
      <w:proofErr w:type="spellEnd"/>
      <w:r w:rsidRPr="009B2064">
        <w:rPr>
          <w:rFonts w:ascii="Times New Roman" w:hAnsi="Times New Roman"/>
          <w:color w:val="FF0000"/>
          <w:sz w:val="28"/>
          <w:szCs w:val="28"/>
        </w:rPr>
        <w:t xml:space="preserve"> для воды для обеспечения питьевого режима.</w:t>
      </w:r>
      <w:proofErr w:type="gramEnd"/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Стоимость путёвки в МЗОЛ им.А.Матросова в 2016 году составляла 12000 руб., родительская плата 2400 руб.(20% от стоимости путёвки), в 2017 – 13500 (род</w:t>
      </w:r>
      <w:proofErr w:type="gramStart"/>
      <w:r w:rsidRPr="009B2064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  <w:r w:rsidRPr="009B206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9B2064">
        <w:rPr>
          <w:rFonts w:ascii="Times New Roman" w:hAnsi="Times New Roman"/>
          <w:color w:val="FF0000"/>
          <w:sz w:val="28"/>
          <w:szCs w:val="28"/>
        </w:rPr>
        <w:t>п</w:t>
      </w:r>
      <w:proofErr w:type="gramEnd"/>
      <w:r w:rsidRPr="009B2064">
        <w:rPr>
          <w:rFonts w:ascii="Times New Roman" w:hAnsi="Times New Roman"/>
          <w:color w:val="FF0000"/>
          <w:sz w:val="28"/>
          <w:szCs w:val="28"/>
        </w:rPr>
        <w:t>лата- 2700 руб.).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В период летних каникул 2016 года в лагере им. А. Матросова была организована профильная интернациональная смена «</w:t>
      </w:r>
      <w:proofErr w:type="spellStart"/>
      <w:r w:rsidRPr="009B2064">
        <w:rPr>
          <w:rFonts w:ascii="Times New Roman" w:hAnsi="Times New Roman"/>
          <w:color w:val="FF0000"/>
          <w:sz w:val="28"/>
          <w:szCs w:val="28"/>
        </w:rPr>
        <w:t>Румбурк</w:t>
      </w:r>
      <w:proofErr w:type="spellEnd"/>
      <w:r w:rsidRPr="009B2064">
        <w:rPr>
          <w:rFonts w:ascii="Times New Roman" w:hAnsi="Times New Roman"/>
          <w:color w:val="FF0000"/>
          <w:sz w:val="28"/>
          <w:szCs w:val="28"/>
        </w:rPr>
        <w:t xml:space="preserve"> и Владимирский Киржач». В лагере отдохнули представители Чехии в следующем составе: 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- 19 школьников;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- 6 представителей Общества Российско-Чешской дружбы, в т.ч. глава администрации города </w:t>
      </w:r>
      <w:proofErr w:type="spellStart"/>
      <w:r w:rsidRPr="009B2064">
        <w:rPr>
          <w:rFonts w:ascii="Times New Roman" w:hAnsi="Times New Roman"/>
          <w:color w:val="FF0000"/>
          <w:sz w:val="28"/>
          <w:szCs w:val="28"/>
        </w:rPr>
        <w:t>Румбурка</w:t>
      </w:r>
      <w:proofErr w:type="spellEnd"/>
      <w:r w:rsidRPr="009B2064">
        <w:rPr>
          <w:rFonts w:ascii="Times New Roman" w:hAnsi="Times New Roman"/>
          <w:color w:val="FF0000"/>
          <w:sz w:val="28"/>
          <w:szCs w:val="28"/>
        </w:rPr>
        <w:t>.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В рамках работы смены гости из Чешской Республики знакомились, изучали историю и культуру России, Владимирской области и Киржачского </w:t>
      </w:r>
      <w:r w:rsidRPr="009B2064">
        <w:rPr>
          <w:rFonts w:ascii="Times New Roman" w:hAnsi="Times New Roman"/>
          <w:color w:val="FF0000"/>
          <w:sz w:val="28"/>
          <w:szCs w:val="28"/>
        </w:rPr>
        <w:lastRenderedPageBreak/>
        <w:t>края. Для чешских друзей были организованы поездки, экскурсии, встречи с интересными людьми, знакомство с культурными и историческими объектами, промышленностью нашего края.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Гости из Чехии посетили МБОУ СОШ № 3 г. </w:t>
      </w:r>
      <w:proofErr w:type="spellStart"/>
      <w:r w:rsidRPr="009B2064">
        <w:rPr>
          <w:rFonts w:ascii="Times New Roman" w:hAnsi="Times New Roman"/>
          <w:color w:val="FF0000"/>
          <w:sz w:val="28"/>
          <w:szCs w:val="28"/>
        </w:rPr>
        <w:t>Киржача</w:t>
      </w:r>
      <w:proofErr w:type="spellEnd"/>
      <w:r w:rsidRPr="009B2064">
        <w:rPr>
          <w:rFonts w:ascii="Times New Roman" w:hAnsi="Times New Roman"/>
          <w:color w:val="FF0000"/>
          <w:sz w:val="28"/>
          <w:szCs w:val="28"/>
        </w:rPr>
        <w:t xml:space="preserve">, где для них были организованы культурно-развлекательные мероприятия, общение с русскими школьниками. В период профильной смены МКОУ </w:t>
      </w:r>
      <w:proofErr w:type="spellStart"/>
      <w:r w:rsidRPr="009B2064">
        <w:rPr>
          <w:rFonts w:ascii="Times New Roman" w:hAnsi="Times New Roman"/>
          <w:color w:val="FF0000"/>
          <w:sz w:val="28"/>
          <w:szCs w:val="28"/>
        </w:rPr>
        <w:t>Данутинская</w:t>
      </w:r>
      <w:proofErr w:type="spellEnd"/>
      <w:r w:rsidRPr="009B2064">
        <w:rPr>
          <w:rFonts w:ascii="Times New Roman" w:hAnsi="Times New Roman"/>
          <w:color w:val="FF0000"/>
          <w:sz w:val="28"/>
          <w:szCs w:val="28"/>
        </w:rPr>
        <w:t xml:space="preserve"> СОШ пригласила чехов на экскурсию в школьный музей. Взаимодействие этих образовательных организаций с двумя школами </w:t>
      </w:r>
      <w:proofErr w:type="gramStart"/>
      <w:r w:rsidRPr="009B2064">
        <w:rPr>
          <w:rFonts w:ascii="Times New Roman" w:hAnsi="Times New Roman"/>
          <w:color w:val="FF0000"/>
          <w:sz w:val="28"/>
          <w:szCs w:val="28"/>
        </w:rPr>
        <w:t>г</w:t>
      </w:r>
      <w:proofErr w:type="gramEnd"/>
      <w:r w:rsidRPr="009B2064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spellStart"/>
      <w:r w:rsidRPr="009B2064">
        <w:rPr>
          <w:rFonts w:ascii="Times New Roman" w:hAnsi="Times New Roman"/>
          <w:color w:val="FF0000"/>
          <w:sz w:val="28"/>
          <w:szCs w:val="28"/>
        </w:rPr>
        <w:t>Румбурка</w:t>
      </w:r>
      <w:proofErr w:type="spellEnd"/>
      <w:r w:rsidRPr="009B2064">
        <w:rPr>
          <w:rFonts w:ascii="Times New Roman" w:hAnsi="Times New Roman"/>
          <w:color w:val="FF0000"/>
          <w:sz w:val="28"/>
          <w:szCs w:val="28"/>
        </w:rPr>
        <w:t xml:space="preserve"> будет продолжено.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В 2017 году в целях реализации договора </w:t>
      </w:r>
      <w:r w:rsidRPr="009B2064">
        <w:rPr>
          <w:rFonts w:ascii="Times New Roman" w:hAnsi="Times New Roman"/>
          <w:color w:val="FF0000"/>
          <w:spacing w:val="-20"/>
          <w:sz w:val="28"/>
          <w:szCs w:val="28"/>
        </w:rPr>
        <w:t xml:space="preserve">о </w:t>
      </w:r>
      <w:r w:rsidRPr="009B2064">
        <w:rPr>
          <w:rFonts w:ascii="Times New Roman" w:hAnsi="Times New Roman"/>
          <w:color w:val="FF0000"/>
          <w:spacing w:val="-8"/>
          <w:sz w:val="28"/>
          <w:szCs w:val="28"/>
        </w:rPr>
        <w:t xml:space="preserve">совместном сотрудничестве </w:t>
      </w:r>
      <w:r w:rsidRPr="009B2064">
        <w:rPr>
          <w:rFonts w:ascii="Times New Roman" w:hAnsi="Times New Roman"/>
          <w:color w:val="FF0000"/>
          <w:spacing w:val="-4"/>
          <w:sz w:val="28"/>
          <w:szCs w:val="28"/>
        </w:rPr>
        <w:t>администрации Киржачского района Владимирской области Российской Федерации</w:t>
      </w:r>
      <w:r w:rsidRPr="009B2064">
        <w:rPr>
          <w:rFonts w:ascii="Times New Roman" w:hAnsi="Times New Roman"/>
          <w:color w:val="FF0000"/>
          <w:spacing w:val="-8"/>
          <w:sz w:val="28"/>
          <w:szCs w:val="28"/>
        </w:rPr>
        <w:t xml:space="preserve"> </w:t>
      </w:r>
      <w:r w:rsidRPr="009B2064">
        <w:rPr>
          <w:rFonts w:ascii="Times New Roman" w:hAnsi="Times New Roman"/>
          <w:color w:val="FF0000"/>
          <w:spacing w:val="-10"/>
          <w:sz w:val="28"/>
          <w:szCs w:val="28"/>
        </w:rPr>
        <w:t xml:space="preserve">и </w:t>
      </w:r>
      <w:r w:rsidRPr="009B2064">
        <w:rPr>
          <w:rFonts w:ascii="Times New Roman" w:hAnsi="Times New Roman"/>
          <w:color w:val="FF0000"/>
          <w:spacing w:val="2"/>
          <w:sz w:val="28"/>
          <w:szCs w:val="28"/>
        </w:rPr>
        <w:t xml:space="preserve">города </w:t>
      </w:r>
      <w:proofErr w:type="spellStart"/>
      <w:r w:rsidRPr="009B2064">
        <w:rPr>
          <w:rFonts w:ascii="Times New Roman" w:hAnsi="Times New Roman"/>
          <w:color w:val="FF0000"/>
          <w:spacing w:val="2"/>
          <w:sz w:val="28"/>
          <w:szCs w:val="28"/>
        </w:rPr>
        <w:t>Румбурк</w:t>
      </w:r>
      <w:proofErr w:type="spellEnd"/>
      <w:r w:rsidRPr="009B2064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proofErr w:type="spellStart"/>
      <w:r w:rsidRPr="009B2064">
        <w:rPr>
          <w:rFonts w:ascii="Times New Roman" w:hAnsi="Times New Roman"/>
          <w:color w:val="FF0000"/>
          <w:spacing w:val="2"/>
          <w:sz w:val="28"/>
          <w:szCs w:val="28"/>
        </w:rPr>
        <w:t>Устецкого</w:t>
      </w:r>
      <w:proofErr w:type="spellEnd"/>
      <w:r w:rsidRPr="009B2064">
        <w:rPr>
          <w:rFonts w:ascii="Times New Roman" w:hAnsi="Times New Roman"/>
          <w:color w:val="FF0000"/>
          <w:spacing w:val="2"/>
          <w:sz w:val="28"/>
          <w:szCs w:val="28"/>
        </w:rPr>
        <w:t xml:space="preserve"> края Чешской Республики для школьников района будет организована поез</w:t>
      </w:r>
      <w:r w:rsidR="000B0F25" w:rsidRPr="009B2064">
        <w:rPr>
          <w:rFonts w:ascii="Times New Roman" w:hAnsi="Times New Roman"/>
          <w:color w:val="FF0000"/>
          <w:spacing w:val="2"/>
          <w:sz w:val="28"/>
          <w:szCs w:val="28"/>
        </w:rPr>
        <w:t>д</w:t>
      </w:r>
      <w:r w:rsidRPr="009B2064">
        <w:rPr>
          <w:rFonts w:ascii="Times New Roman" w:hAnsi="Times New Roman"/>
          <w:color w:val="FF0000"/>
          <w:spacing w:val="2"/>
          <w:sz w:val="28"/>
          <w:szCs w:val="28"/>
        </w:rPr>
        <w:t>ка в Чеш</w:t>
      </w:r>
      <w:r w:rsidR="000B0F25" w:rsidRPr="009B2064">
        <w:rPr>
          <w:rFonts w:ascii="Times New Roman" w:hAnsi="Times New Roman"/>
          <w:color w:val="FF0000"/>
          <w:spacing w:val="2"/>
          <w:sz w:val="28"/>
          <w:szCs w:val="28"/>
        </w:rPr>
        <w:t>с</w:t>
      </w:r>
      <w:r w:rsidRPr="009B2064">
        <w:rPr>
          <w:rFonts w:ascii="Times New Roman" w:hAnsi="Times New Roman"/>
          <w:color w:val="FF0000"/>
          <w:spacing w:val="2"/>
          <w:sz w:val="28"/>
          <w:szCs w:val="28"/>
        </w:rPr>
        <w:t>кую Республику.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За счет средств муниципального бюджета будет осуществлена оплата: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- 50 % стоимости перелета в Чехию и обратно (8000 руб.);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 xml:space="preserve">- </w:t>
      </w:r>
      <w:proofErr w:type="spellStart"/>
      <w:r w:rsidRPr="009B2064">
        <w:rPr>
          <w:rFonts w:ascii="Times New Roman" w:hAnsi="Times New Roman"/>
          <w:color w:val="FF0000"/>
          <w:sz w:val="28"/>
          <w:szCs w:val="28"/>
        </w:rPr>
        <w:t>трансфер</w:t>
      </w:r>
      <w:proofErr w:type="spellEnd"/>
      <w:r w:rsidRPr="009B2064">
        <w:rPr>
          <w:rFonts w:ascii="Times New Roman" w:hAnsi="Times New Roman"/>
          <w:color w:val="FF0000"/>
          <w:sz w:val="28"/>
          <w:szCs w:val="28"/>
        </w:rPr>
        <w:t xml:space="preserve"> до аэропорта в день вылета и прилёта;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B2064">
        <w:rPr>
          <w:rFonts w:ascii="Times New Roman" w:hAnsi="Times New Roman"/>
          <w:color w:val="FF0000"/>
          <w:sz w:val="28"/>
          <w:szCs w:val="28"/>
        </w:rPr>
        <w:t>- приобретение футболок и бейсболок с логотипом Киржачского района.</w:t>
      </w:r>
    </w:p>
    <w:p w:rsidR="00D52B50" w:rsidRPr="009B2064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2B50" w:rsidRDefault="00D52B50" w:rsidP="00D52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B50" w:rsidRDefault="00D52B50" w:rsidP="00D52B50">
      <w:pPr>
        <w:pStyle w:val="a4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ФОТО</w:t>
      </w:r>
    </w:p>
    <w:p w:rsidR="002E75C3" w:rsidRPr="008B3D98" w:rsidRDefault="002E75C3" w:rsidP="002E75C3">
      <w:pPr>
        <w:pStyle w:val="ad"/>
        <w:ind w:left="0"/>
        <w:jc w:val="both"/>
        <w:rPr>
          <w:rFonts w:ascii="Times New Roman" w:hAnsi="Times New Roman"/>
          <w:i/>
          <w:sz w:val="32"/>
          <w:szCs w:val="32"/>
        </w:rPr>
      </w:pPr>
    </w:p>
    <w:p w:rsidR="002E75C3" w:rsidRPr="004D3A30" w:rsidRDefault="002E75C3" w:rsidP="002E75C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3D9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8B3D98">
        <w:rPr>
          <w:rFonts w:ascii="Times New Roman" w:hAnsi="Times New Roman"/>
          <w:b/>
          <w:sz w:val="40"/>
          <w:szCs w:val="40"/>
        </w:rPr>
        <w:t>Охрана семьи и детства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В 2016 году работа с детьми  и семьями в районе была  направлена на сохранение института семьи, на создание условий для оказания  социальной поддержки семьям, материнству, отцовству и детству.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Расходы произведены за счет средств областного бюджета более чем на 20 млн</w:t>
      </w:r>
      <w:proofErr w:type="gramStart"/>
      <w:r w:rsidRPr="000A313C">
        <w:rPr>
          <w:rFonts w:ascii="Times New Roman" w:hAnsi="Times New Roman"/>
          <w:color w:val="FF0000"/>
          <w:sz w:val="28"/>
          <w:szCs w:val="28"/>
        </w:rPr>
        <w:t>.р</w:t>
      </w:r>
      <w:proofErr w:type="gramEnd"/>
      <w:r w:rsidRPr="000A313C">
        <w:rPr>
          <w:rFonts w:ascii="Times New Roman" w:hAnsi="Times New Roman"/>
          <w:color w:val="FF0000"/>
          <w:sz w:val="28"/>
          <w:szCs w:val="28"/>
        </w:rPr>
        <w:t>уб. (20321 тыс.руб.) в составе данных расходов: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-</w:t>
      </w:r>
      <w:r w:rsidRPr="000A313C">
        <w:rPr>
          <w:rFonts w:ascii="Times New Roman" w:hAnsi="Times New Roman"/>
          <w:color w:val="FF0000"/>
          <w:sz w:val="28"/>
          <w:szCs w:val="28"/>
          <w:u w:val="single"/>
        </w:rPr>
        <w:t>выплата компенсации</w:t>
      </w:r>
      <w:r w:rsidRPr="000A313C">
        <w:rPr>
          <w:rFonts w:ascii="Times New Roman" w:hAnsi="Times New Roman"/>
          <w:color w:val="FF0000"/>
          <w:sz w:val="28"/>
          <w:szCs w:val="28"/>
        </w:rPr>
        <w:t xml:space="preserve"> части родительской платы за содержание 1506 детей в дошкольных учреждениях ( 20% на первого ребенка, 50% -на второго, 70%- на третьего) </w:t>
      </w:r>
      <w:proofErr w:type="gramStart"/>
      <w:r w:rsidRPr="000A313C">
        <w:rPr>
          <w:rFonts w:ascii="Times New Roman" w:hAnsi="Times New Roman"/>
          <w:color w:val="FF0000"/>
          <w:sz w:val="28"/>
          <w:szCs w:val="28"/>
        </w:rPr>
        <w:t>–с</w:t>
      </w:r>
      <w:proofErr w:type="gramEnd"/>
      <w:r w:rsidRPr="000A313C">
        <w:rPr>
          <w:rFonts w:ascii="Times New Roman" w:hAnsi="Times New Roman"/>
          <w:color w:val="FF0000"/>
          <w:sz w:val="28"/>
          <w:szCs w:val="28"/>
        </w:rPr>
        <w:t xml:space="preserve">оставила 10 млн.727 тысяч руб. 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 xml:space="preserve"> Средний размер компенсации в день на 1 ребенка: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- на первого ребенка в семье -23 руб.;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- на второго ребенка в семье -57 руб.;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- на третьего  и последующего ребенка в семье -58 руб.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-</w:t>
      </w:r>
      <w:r w:rsidRPr="000A313C">
        <w:rPr>
          <w:rFonts w:ascii="Times New Roman" w:hAnsi="Times New Roman"/>
          <w:color w:val="FF0000"/>
          <w:sz w:val="28"/>
          <w:szCs w:val="28"/>
          <w:u w:val="single"/>
        </w:rPr>
        <w:t>на содержание ребенка в семье опекуна</w:t>
      </w:r>
      <w:r w:rsidRPr="000A313C">
        <w:rPr>
          <w:rFonts w:ascii="Times New Roman" w:hAnsi="Times New Roman"/>
          <w:color w:val="FF0000"/>
          <w:sz w:val="28"/>
          <w:szCs w:val="28"/>
        </w:rPr>
        <w:t xml:space="preserve"> и приемной семье, а также на вознагражде</w:t>
      </w:r>
      <w:r w:rsidR="009B6AA7" w:rsidRPr="000A313C">
        <w:rPr>
          <w:rFonts w:ascii="Times New Roman" w:hAnsi="Times New Roman"/>
          <w:color w:val="FF0000"/>
          <w:sz w:val="28"/>
          <w:szCs w:val="28"/>
        </w:rPr>
        <w:t>ние приемному родителю в 2016</w:t>
      </w:r>
      <w:r w:rsidRPr="000A313C">
        <w:rPr>
          <w:rFonts w:ascii="Times New Roman" w:hAnsi="Times New Roman"/>
          <w:color w:val="FF0000"/>
          <w:sz w:val="28"/>
          <w:szCs w:val="28"/>
        </w:rPr>
        <w:t xml:space="preserve"> году направлено около </w:t>
      </w:r>
      <w:r w:rsidR="009B6AA7" w:rsidRPr="000A313C">
        <w:rPr>
          <w:rFonts w:ascii="Times New Roman" w:hAnsi="Times New Roman"/>
          <w:color w:val="FF0000"/>
          <w:sz w:val="28"/>
          <w:szCs w:val="28"/>
        </w:rPr>
        <w:t>7,5</w:t>
      </w:r>
      <w:r w:rsidRPr="000A313C">
        <w:rPr>
          <w:rFonts w:ascii="Times New Roman" w:hAnsi="Times New Roman"/>
          <w:color w:val="FF0000"/>
          <w:sz w:val="28"/>
          <w:szCs w:val="28"/>
        </w:rPr>
        <w:t xml:space="preserve"> млн</w:t>
      </w:r>
      <w:proofErr w:type="gramStart"/>
      <w:r w:rsidRPr="000A313C">
        <w:rPr>
          <w:rFonts w:ascii="Times New Roman" w:hAnsi="Times New Roman"/>
          <w:color w:val="FF0000"/>
          <w:sz w:val="28"/>
          <w:szCs w:val="28"/>
        </w:rPr>
        <w:t>.р</w:t>
      </w:r>
      <w:proofErr w:type="gramEnd"/>
      <w:r w:rsidRPr="000A313C">
        <w:rPr>
          <w:rFonts w:ascii="Times New Roman" w:hAnsi="Times New Roman"/>
          <w:color w:val="FF0000"/>
          <w:sz w:val="28"/>
          <w:szCs w:val="28"/>
        </w:rPr>
        <w:t>уб. (</w:t>
      </w:r>
      <w:r w:rsidR="009B6AA7" w:rsidRPr="000A313C">
        <w:rPr>
          <w:rFonts w:ascii="Times New Roman" w:hAnsi="Times New Roman"/>
          <w:color w:val="FF0000"/>
          <w:sz w:val="28"/>
          <w:szCs w:val="28"/>
        </w:rPr>
        <w:t>7348</w:t>
      </w:r>
      <w:r w:rsidRPr="000A313C">
        <w:rPr>
          <w:rFonts w:ascii="Times New Roman" w:hAnsi="Times New Roman"/>
          <w:color w:val="FF0000"/>
          <w:sz w:val="28"/>
          <w:szCs w:val="28"/>
        </w:rPr>
        <w:t xml:space="preserve"> тыс.руб.) 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-</w:t>
      </w:r>
      <w:r w:rsidRPr="000A313C">
        <w:rPr>
          <w:rFonts w:ascii="Times New Roman" w:hAnsi="Times New Roman"/>
          <w:color w:val="FF0000"/>
          <w:sz w:val="28"/>
          <w:szCs w:val="28"/>
          <w:u w:val="single"/>
        </w:rPr>
        <w:t>на обеспечение жильем детей-сирот</w:t>
      </w:r>
      <w:r w:rsidRPr="000A313C">
        <w:rPr>
          <w:rFonts w:ascii="Times New Roman" w:hAnsi="Times New Roman"/>
          <w:color w:val="FF0000"/>
          <w:sz w:val="28"/>
          <w:szCs w:val="28"/>
        </w:rPr>
        <w:t xml:space="preserve"> и </w:t>
      </w:r>
      <w:proofErr w:type="gramStart"/>
      <w:r w:rsidRPr="000A313C">
        <w:rPr>
          <w:rFonts w:ascii="Times New Roman" w:hAnsi="Times New Roman"/>
          <w:color w:val="FF0000"/>
          <w:sz w:val="28"/>
          <w:szCs w:val="28"/>
        </w:rPr>
        <w:t>детей, оставшихся без попечения родителей направлено</w:t>
      </w:r>
      <w:proofErr w:type="gramEnd"/>
      <w:r w:rsidRPr="000A31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6AA7" w:rsidRPr="000A313C">
        <w:rPr>
          <w:rFonts w:ascii="Times New Roman" w:hAnsi="Times New Roman"/>
          <w:color w:val="FF0000"/>
          <w:sz w:val="28"/>
          <w:szCs w:val="28"/>
        </w:rPr>
        <w:t>1</w:t>
      </w:r>
      <w:r w:rsidRPr="000A313C">
        <w:rPr>
          <w:rFonts w:ascii="Times New Roman" w:hAnsi="Times New Roman"/>
          <w:color w:val="FF0000"/>
          <w:sz w:val="28"/>
          <w:szCs w:val="28"/>
        </w:rPr>
        <w:t xml:space="preserve"> млн.</w:t>
      </w:r>
      <w:r w:rsidR="009B6AA7" w:rsidRPr="000A313C">
        <w:rPr>
          <w:rFonts w:ascii="Times New Roman" w:hAnsi="Times New Roman"/>
          <w:color w:val="FF0000"/>
          <w:sz w:val="28"/>
          <w:szCs w:val="28"/>
        </w:rPr>
        <w:t>120 тысяч руб. Приобретена</w:t>
      </w:r>
      <w:r w:rsidRPr="000A31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6AA7" w:rsidRPr="000A313C">
        <w:rPr>
          <w:rFonts w:ascii="Times New Roman" w:hAnsi="Times New Roman"/>
          <w:color w:val="FF0000"/>
          <w:sz w:val="28"/>
          <w:szCs w:val="28"/>
        </w:rPr>
        <w:t>1 квартира</w:t>
      </w:r>
      <w:r w:rsidRPr="000A313C">
        <w:rPr>
          <w:rFonts w:ascii="Times New Roman" w:hAnsi="Times New Roman"/>
          <w:color w:val="FF0000"/>
          <w:sz w:val="28"/>
          <w:szCs w:val="28"/>
        </w:rPr>
        <w:t>.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По состоянию на 01</w:t>
      </w:r>
      <w:r w:rsidR="009B6AA7" w:rsidRPr="000A313C">
        <w:rPr>
          <w:rFonts w:ascii="Times New Roman" w:hAnsi="Times New Roman"/>
          <w:color w:val="FF0000"/>
          <w:sz w:val="28"/>
          <w:szCs w:val="28"/>
        </w:rPr>
        <w:t>.01.2017</w:t>
      </w:r>
      <w:r w:rsidRPr="000A313C">
        <w:rPr>
          <w:rFonts w:ascii="Times New Roman" w:hAnsi="Times New Roman"/>
          <w:color w:val="FF0000"/>
          <w:sz w:val="28"/>
          <w:szCs w:val="28"/>
        </w:rPr>
        <w:t xml:space="preserve"> года в районе </w:t>
      </w:r>
      <w:r w:rsidR="009B6AA7" w:rsidRPr="000A313C">
        <w:rPr>
          <w:rFonts w:ascii="Times New Roman" w:hAnsi="Times New Roman"/>
          <w:color w:val="FF0000"/>
          <w:sz w:val="28"/>
          <w:szCs w:val="28"/>
        </w:rPr>
        <w:t>числится 134</w:t>
      </w:r>
      <w:r w:rsidRPr="000A313C">
        <w:rPr>
          <w:rFonts w:ascii="Times New Roman" w:hAnsi="Times New Roman"/>
          <w:color w:val="FF0000"/>
          <w:sz w:val="28"/>
          <w:szCs w:val="28"/>
        </w:rPr>
        <w:t xml:space="preserve"> ребенка,  </w:t>
      </w:r>
      <w:proofErr w:type="gramStart"/>
      <w:r w:rsidRPr="000A313C">
        <w:rPr>
          <w:rFonts w:ascii="Times New Roman" w:hAnsi="Times New Roman"/>
          <w:color w:val="FF0000"/>
          <w:sz w:val="28"/>
          <w:szCs w:val="28"/>
        </w:rPr>
        <w:t>являющихся</w:t>
      </w:r>
      <w:proofErr w:type="gramEnd"/>
      <w:r w:rsidRPr="000A313C">
        <w:rPr>
          <w:rFonts w:ascii="Times New Roman" w:hAnsi="Times New Roman"/>
          <w:color w:val="FF0000"/>
          <w:sz w:val="28"/>
          <w:szCs w:val="28"/>
        </w:rPr>
        <w:t xml:space="preserve"> сиротами, в том числе:</w:t>
      </w:r>
    </w:p>
    <w:p w:rsidR="002E75C3" w:rsidRPr="000A313C" w:rsidRDefault="002E75C3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lastRenderedPageBreak/>
        <w:t>- 13</w:t>
      </w:r>
      <w:r w:rsidR="009B6AA7" w:rsidRPr="000A313C">
        <w:rPr>
          <w:rFonts w:ascii="Times New Roman" w:hAnsi="Times New Roman"/>
          <w:color w:val="FF0000"/>
          <w:sz w:val="28"/>
          <w:szCs w:val="28"/>
        </w:rPr>
        <w:t xml:space="preserve"> детей </w:t>
      </w:r>
      <w:r w:rsidRPr="000A313C">
        <w:rPr>
          <w:rFonts w:ascii="Times New Roman" w:hAnsi="Times New Roman"/>
          <w:color w:val="FF0000"/>
          <w:sz w:val="28"/>
          <w:szCs w:val="28"/>
        </w:rPr>
        <w:t>воспитываются в 11 приемных семьях;</w:t>
      </w:r>
    </w:p>
    <w:p w:rsidR="002E75C3" w:rsidRPr="000A313C" w:rsidRDefault="009B6AA7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-60 детей находятся под опекой</w:t>
      </w:r>
      <w:r w:rsidR="002E75C3" w:rsidRPr="000A313C">
        <w:rPr>
          <w:rFonts w:ascii="Times New Roman" w:hAnsi="Times New Roman"/>
          <w:color w:val="FF0000"/>
          <w:sz w:val="28"/>
          <w:szCs w:val="28"/>
        </w:rPr>
        <w:t>;</w:t>
      </w:r>
    </w:p>
    <w:p w:rsidR="009B6AA7" w:rsidRPr="000A313C" w:rsidRDefault="009B6AA7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-4 ребенка находятся под предварительной опекой;</w:t>
      </w:r>
    </w:p>
    <w:p w:rsidR="002E75C3" w:rsidRPr="000A313C" w:rsidRDefault="009B6AA7" w:rsidP="002E75C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313C">
        <w:rPr>
          <w:rFonts w:ascii="Times New Roman" w:hAnsi="Times New Roman"/>
          <w:color w:val="FF0000"/>
          <w:sz w:val="28"/>
          <w:szCs w:val="28"/>
        </w:rPr>
        <w:t>-57</w:t>
      </w:r>
      <w:r w:rsidR="002E75C3" w:rsidRPr="000A313C">
        <w:rPr>
          <w:rFonts w:ascii="Times New Roman" w:hAnsi="Times New Roman"/>
          <w:color w:val="FF0000"/>
          <w:sz w:val="28"/>
          <w:szCs w:val="28"/>
        </w:rPr>
        <w:t xml:space="preserve"> детей </w:t>
      </w:r>
      <w:proofErr w:type="gramStart"/>
      <w:r w:rsidR="002E75C3" w:rsidRPr="000A313C">
        <w:rPr>
          <w:rFonts w:ascii="Times New Roman" w:hAnsi="Times New Roman"/>
          <w:color w:val="FF0000"/>
          <w:sz w:val="28"/>
          <w:szCs w:val="28"/>
        </w:rPr>
        <w:t>усыновлены</w:t>
      </w:r>
      <w:proofErr w:type="gramEnd"/>
      <w:r w:rsidR="002E75C3" w:rsidRPr="000A313C">
        <w:rPr>
          <w:rFonts w:ascii="Times New Roman" w:hAnsi="Times New Roman"/>
          <w:color w:val="FF0000"/>
          <w:sz w:val="28"/>
          <w:szCs w:val="28"/>
        </w:rPr>
        <w:t>.</w:t>
      </w:r>
    </w:p>
    <w:p w:rsidR="002E75C3" w:rsidRPr="000A313C" w:rsidRDefault="002E75C3" w:rsidP="002E75C3">
      <w:pPr>
        <w:pStyle w:val="3"/>
        <w:spacing w:before="120" w:after="0"/>
        <w:ind w:left="0" w:firstLine="283"/>
        <w:jc w:val="both"/>
        <w:rPr>
          <w:color w:val="FF0000"/>
          <w:sz w:val="28"/>
          <w:szCs w:val="28"/>
        </w:rPr>
      </w:pPr>
      <w:r w:rsidRPr="000A313C">
        <w:rPr>
          <w:color w:val="FF0000"/>
          <w:sz w:val="28"/>
          <w:szCs w:val="28"/>
        </w:rPr>
        <w:t xml:space="preserve">    Приоритетной задачей на ближайшую перспективу является улучшение демографической ситуации в  районе,  улучшению здоровья населения и укреплению института семьи.  </w:t>
      </w:r>
    </w:p>
    <w:p w:rsidR="002E75C3" w:rsidRPr="000A313C" w:rsidRDefault="009B6AA7" w:rsidP="002E75C3">
      <w:pPr>
        <w:pStyle w:val="3"/>
        <w:spacing w:before="120" w:after="0"/>
        <w:ind w:left="0" w:firstLine="283"/>
        <w:jc w:val="both"/>
        <w:rPr>
          <w:color w:val="FF0000"/>
          <w:sz w:val="28"/>
          <w:szCs w:val="28"/>
        </w:rPr>
      </w:pPr>
      <w:r w:rsidRPr="000A313C">
        <w:rPr>
          <w:color w:val="FF0000"/>
          <w:sz w:val="28"/>
          <w:szCs w:val="28"/>
        </w:rPr>
        <w:t xml:space="preserve">    </w:t>
      </w:r>
      <w:r w:rsidR="002E75C3" w:rsidRPr="000A313C">
        <w:rPr>
          <w:color w:val="FF0000"/>
          <w:sz w:val="28"/>
          <w:szCs w:val="28"/>
        </w:rPr>
        <w:t>В соответствии с действующим законодательством  в органах социальной защиты населения предусмотрены и выплачиваются единовременные  и ежемесячные  пособия семьям района, имеющим детей: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-ежемесячное пособие на ребенка (для граждан, чей доход меньше прожиточного минимума в регионе);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-выплаты многодетным семьям: единовременная выплата на ребенка, единовременная компенсация на оплату жилищно-коммунальных услуг, оплата пребывания детей в детском саду, ежемесячная  выплата на 3-го и последующего ребенка до 3-х лет, если доход семьи не превышает прожиточный минимум в регионе;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-денежная компенсация детям до 3-х лет на молочную продукцию;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 областной семейный капитал на 3-го и последу</w:t>
      </w:r>
      <w:r w:rsidR="00AC7B8D">
        <w:rPr>
          <w:color w:val="7030A0"/>
          <w:sz w:val="28"/>
          <w:szCs w:val="28"/>
        </w:rPr>
        <w:t>ющих детей в размере 55</w:t>
      </w:r>
      <w:r w:rsidRPr="009B6AA7">
        <w:rPr>
          <w:color w:val="7030A0"/>
          <w:sz w:val="28"/>
          <w:szCs w:val="28"/>
        </w:rPr>
        <w:t xml:space="preserve"> тыс.</w:t>
      </w:r>
      <w:r w:rsidR="00AC7B8D">
        <w:rPr>
          <w:color w:val="7030A0"/>
          <w:sz w:val="28"/>
          <w:szCs w:val="28"/>
        </w:rPr>
        <w:t xml:space="preserve"> 125 </w:t>
      </w:r>
      <w:r w:rsidRPr="009B6AA7">
        <w:rPr>
          <w:color w:val="7030A0"/>
          <w:sz w:val="28"/>
          <w:szCs w:val="28"/>
        </w:rPr>
        <w:t>руб.;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-единовременная денежная выплата из областного бюджета на второго и последующих детей: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 на второго ребенка 3,9 тыс</w:t>
      </w:r>
      <w:proofErr w:type="gramStart"/>
      <w:r w:rsidRPr="009B6AA7">
        <w:rPr>
          <w:color w:val="7030A0"/>
          <w:sz w:val="28"/>
          <w:szCs w:val="28"/>
        </w:rPr>
        <w:t>.р</w:t>
      </w:r>
      <w:proofErr w:type="gramEnd"/>
      <w:r w:rsidRPr="009B6AA7">
        <w:rPr>
          <w:color w:val="7030A0"/>
          <w:sz w:val="28"/>
          <w:szCs w:val="28"/>
        </w:rPr>
        <w:t>уб.;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-на третьего и последующих детей около 8 тыс</w:t>
      </w:r>
      <w:proofErr w:type="gramStart"/>
      <w:r w:rsidRPr="009B6AA7">
        <w:rPr>
          <w:color w:val="7030A0"/>
          <w:sz w:val="28"/>
          <w:szCs w:val="28"/>
        </w:rPr>
        <w:t>.р</w:t>
      </w:r>
      <w:proofErr w:type="gramEnd"/>
      <w:r w:rsidRPr="009B6AA7">
        <w:rPr>
          <w:color w:val="7030A0"/>
          <w:sz w:val="28"/>
          <w:szCs w:val="28"/>
        </w:rPr>
        <w:t>уб.;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-при рождении двойн</w:t>
      </w:r>
      <w:proofErr w:type="gramStart"/>
      <w:r w:rsidRPr="009B6AA7">
        <w:rPr>
          <w:color w:val="7030A0"/>
          <w:sz w:val="28"/>
          <w:szCs w:val="28"/>
        </w:rPr>
        <w:t>и-</w:t>
      </w:r>
      <w:proofErr w:type="gramEnd"/>
      <w:r w:rsidRPr="009B6AA7">
        <w:rPr>
          <w:color w:val="7030A0"/>
          <w:sz w:val="28"/>
          <w:szCs w:val="28"/>
        </w:rPr>
        <w:t xml:space="preserve"> чуть более 13 тыс.руб.;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 при рождении тройни-19,5 тыс</w:t>
      </w:r>
      <w:proofErr w:type="gramStart"/>
      <w:r w:rsidRPr="009B6AA7">
        <w:rPr>
          <w:color w:val="7030A0"/>
          <w:sz w:val="28"/>
          <w:szCs w:val="28"/>
        </w:rPr>
        <w:t>.р</w:t>
      </w:r>
      <w:proofErr w:type="gramEnd"/>
      <w:r w:rsidRPr="009B6AA7">
        <w:rPr>
          <w:color w:val="7030A0"/>
          <w:sz w:val="28"/>
          <w:szCs w:val="28"/>
        </w:rPr>
        <w:t>уб.</w:t>
      </w:r>
    </w:p>
    <w:p w:rsidR="002E75C3" w:rsidRPr="009B6AA7" w:rsidRDefault="002E75C3" w:rsidP="002E75C3">
      <w:pPr>
        <w:pStyle w:val="3"/>
        <w:spacing w:before="120" w:after="0"/>
        <w:ind w:left="0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 выплата неработающим гражданам на содержание ребенка до 1,5 лет;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-единовременное пособие беременным женам военнослужащих;</w:t>
      </w:r>
    </w:p>
    <w:p w:rsidR="002E75C3" w:rsidRPr="009B6AA7" w:rsidRDefault="002E75C3" w:rsidP="002E75C3">
      <w:pPr>
        <w:pStyle w:val="3"/>
        <w:spacing w:before="120" w:after="0"/>
        <w:ind w:left="0" w:firstLine="566"/>
        <w:jc w:val="both"/>
        <w:rPr>
          <w:color w:val="7030A0"/>
          <w:sz w:val="28"/>
          <w:szCs w:val="28"/>
        </w:rPr>
      </w:pPr>
      <w:r w:rsidRPr="009B6AA7">
        <w:rPr>
          <w:color w:val="7030A0"/>
          <w:sz w:val="28"/>
          <w:szCs w:val="28"/>
        </w:rPr>
        <w:t>-единовременное пособие неработающим гражданам при рождении ребенка.</w:t>
      </w:r>
    </w:p>
    <w:p w:rsidR="00323F4B" w:rsidRPr="00323F4B" w:rsidRDefault="00323F4B" w:rsidP="00323F4B">
      <w:pPr>
        <w:ind w:firstLine="708"/>
        <w:jc w:val="center"/>
        <w:rPr>
          <w:rFonts w:ascii="Times New Roman" w:hAnsi="Times New Roman"/>
          <w:b/>
          <w:iCs/>
          <w:sz w:val="30"/>
          <w:szCs w:val="30"/>
        </w:rPr>
      </w:pPr>
      <w:r w:rsidRPr="00323F4B">
        <w:rPr>
          <w:rFonts w:ascii="Times New Roman" w:hAnsi="Times New Roman"/>
          <w:b/>
          <w:iCs/>
          <w:sz w:val="30"/>
          <w:szCs w:val="30"/>
        </w:rPr>
        <w:t>КУЛЬТУРА</w:t>
      </w:r>
    </w:p>
    <w:p w:rsidR="00323F4B" w:rsidRPr="00F059A3" w:rsidRDefault="00323F4B" w:rsidP="00323F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59A3">
        <w:rPr>
          <w:rFonts w:ascii="Times New Roman" w:hAnsi="Times New Roman"/>
          <w:iCs/>
          <w:sz w:val="30"/>
          <w:szCs w:val="30"/>
        </w:rPr>
        <w:t xml:space="preserve">В деле воспитания молодежи  надежную связь между поколениями обеспечивает развитие </w:t>
      </w:r>
      <w:r w:rsidRPr="00F059A3">
        <w:rPr>
          <w:rFonts w:ascii="Times New Roman" w:hAnsi="Times New Roman"/>
          <w:b/>
          <w:iCs/>
          <w:sz w:val="30"/>
          <w:szCs w:val="30"/>
          <w:u w:val="single"/>
        </w:rPr>
        <w:t>сферы культуры.</w:t>
      </w:r>
      <w:r w:rsidRPr="00F059A3">
        <w:rPr>
          <w:rFonts w:ascii="Times New Roman" w:hAnsi="Times New Roman"/>
          <w:iCs/>
          <w:sz w:val="30"/>
          <w:szCs w:val="30"/>
        </w:rPr>
        <w:t xml:space="preserve"> </w:t>
      </w:r>
    </w:p>
    <w:p w:rsidR="00323F4B" w:rsidRPr="00F803E0" w:rsidRDefault="00323F4B" w:rsidP="00323F4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F803E0">
        <w:rPr>
          <w:rFonts w:ascii="Times New Roman" w:hAnsi="Times New Roman"/>
          <w:sz w:val="32"/>
          <w:szCs w:val="32"/>
        </w:rPr>
        <w:t>В 201</w:t>
      </w:r>
      <w:r w:rsidRPr="00091E56">
        <w:rPr>
          <w:rFonts w:ascii="Times New Roman" w:hAnsi="Times New Roman"/>
          <w:sz w:val="32"/>
          <w:szCs w:val="32"/>
        </w:rPr>
        <w:t>6</w:t>
      </w:r>
      <w:r w:rsidRPr="00F803E0">
        <w:rPr>
          <w:rFonts w:ascii="Times New Roman" w:hAnsi="Times New Roman"/>
          <w:sz w:val="32"/>
          <w:szCs w:val="32"/>
        </w:rPr>
        <w:t xml:space="preserve"> году в  районе функционировали  20 учреждений культуры, в том числе 16 учреждений культуры  в поселениях. </w:t>
      </w:r>
    </w:p>
    <w:p w:rsidR="00323F4B" w:rsidRDefault="00323F4B" w:rsidP="00323F4B">
      <w:pPr>
        <w:spacing w:after="0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F803E0">
        <w:rPr>
          <w:rFonts w:ascii="Times New Roman" w:hAnsi="Times New Roman"/>
          <w:sz w:val="32"/>
          <w:szCs w:val="32"/>
        </w:rPr>
        <w:t xml:space="preserve">По консолидированному бюджету расходы на культуру составили  около  </w:t>
      </w:r>
      <w:r>
        <w:rPr>
          <w:rFonts w:ascii="Times New Roman" w:hAnsi="Times New Roman"/>
          <w:sz w:val="32"/>
          <w:szCs w:val="32"/>
        </w:rPr>
        <w:t>57</w:t>
      </w:r>
      <w:r w:rsidRPr="00F803E0">
        <w:rPr>
          <w:rFonts w:ascii="Times New Roman" w:hAnsi="Times New Roman"/>
          <w:sz w:val="32"/>
          <w:szCs w:val="32"/>
        </w:rPr>
        <w:t xml:space="preserve"> млн. рублей (</w:t>
      </w:r>
      <w:r w:rsidRPr="00553814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553814">
        <w:rPr>
          <w:sz w:val="28"/>
          <w:szCs w:val="28"/>
        </w:rPr>
        <w:t xml:space="preserve">957,8 </w:t>
      </w:r>
      <w:r w:rsidRPr="00F803E0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F803E0">
        <w:rPr>
          <w:rFonts w:ascii="Times New Roman" w:hAnsi="Times New Roman"/>
          <w:sz w:val="32"/>
          <w:szCs w:val="32"/>
        </w:rPr>
        <w:t>.р</w:t>
      </w:r>
      <w:proofErr w:type="gramEnd"/>
      <w:r w:rsidRPr="00F803E0">
        <w:rPr>
          <w:rFonts w:ascii="Times New Roman" w:hAnsi="Times New Roman"/>
          <w:sz w:val="32"/>
          <w:szCs w:val="32"/>
        </w:rPr>
        <w:t xml:space="preserve">уб.), в том числе по учреждениям городского и сельских поселений более </w:t>
      </w:r>
      <w:r w:rsidRPr="00323F4B">
        <w:rPr>
          <w:rFonts w:ascii="Times New Roman" w:hAnsi="Times New Roman"/>
          <w:sz w:val="32"/>
          <w:szCs w:val="32"/>
        </w:rPr>
        <w:t>36 млн. рублей (</w:t>
      </w:r>
      <w:r w:rsidRPr="00323F4B">
        <w:rPr>
          <w:sz w:val="28"/>
          <w:szCs w:val="28"/>
        </w:rPr>
        <w:t>35 810,9  -</w:t>
      </w:r>
      <w:r w:rsidRPr="00323F4B">
        <w:rPr>
          <w:rFonts w:ascii="Times New Roman" w:hAnsi="Times New Roman"/>
          <w:sz w:val="32"/>
          <w:szCs w:val="32"/>
        </w:rPr>
        <w:t>63</w:t>
      </w:r>
      <w:r w:rsidRPr="00F803E0">
        <w:rPr>
          <w:rFonts w:ascii="Times New Roman" w:hAnsi="Times New Roman"/>
          <w:sz w:val="32"/>
          <w:szCs w:val="32"/>
        </w:rPr>
        <w:t>%).</w:t>
      </w:r>
    </w:p>
    <w:p w:rsidR="00323F4B" w:rsidRPr="00F803E0" w:rsidRDefault="00323F4B" w:rsidP="00323F4B">
      <w:pPr>
        <w:spacing w:after="0"/>
        <w:ind w:left="-567"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</w:t>
      </w:r>
    </w:p>
    <w:p w:rsidR="00323F4B" w:rsidRPr="00075204" w:rsidRDefault="00323F4B" w:rsidP="00323F4B">
      <w:pPr>
        <w:shd w:val="clear" w:color="auto" w:fill="FFFFFF"/>
        <w:tabs>
          <w:tab w:val="left" w:pos="698"/>
        </w:tabs>
        <w:ind w:right="43"/>
        <w:jc w:val="center"/>
        <w:rPr>
          <w:rFonts w:ascii="Times New Roman" w:hAnsi="Times New Roman"/>
          <w:b/>
          <w:sz w:val="32"/>
          <w:szCs w:val="32"/>
        </w:rPr>
      </w:pPr>
    </w:p>
    <w:p w:rsidR="00323F4B" w:rsidRPr="00F803E0" w:rsidRDefault="00323F4B" w:rsidP="00323F4B">
      <w:pPr>
        <w:spacing w:after="0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F803E0">
        <w:rPr>
          <w:rFonts w:ascii="Times New Roman" w:hAnsi="Times New Roman"/>
          <w:sz w:val="32"/>
          <w:szCs w:val="32"/>
        </w:rPr>
        <w:t xml:space="preserve">Объем расходов консолидированного бюджета на  культуру в расчете на 1 жителя составил </w:t>
      </w:r>
      <w:r w:rsidRPr="00323F4B">
        <w:rPr>
          <w:rFonts w:ascii="Times New Roman" w:hAnsi="Times New Roman"/>
          <w:sz w:val="32"/>
          <w:szCs w:val="32"/>
        </w:rPr>
        <w:t xml:space="preserve">1480 </w:t>
      </w:r>
      <w:r w:rsidRPr="00F803E0">
        <w:rPr>
          <w:rFonts w:ascii="Times New Roman" w:hAnsi="Times New Roman"/>
          <w:sz w:val="32"/>
          <w:szCs w:val="32"/>
        </w:rPr>
        <w:t xml:space="preserve"> рублей.</w:t>
      </w:r>
    </w:p>
    <w:p w:rsidR="00323F4B" w:rsidRPr="00F803E0" w:rsidRDefault="00323F4B" w:rsidP="00323F4B">
      <w:pPr>
        <w:spacing w:after="0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  <w:r w:rsidRPr="00F803E0">
        <w:rPr>
          <w:rFonts w:ascii="Times New Roman" w:hAnsi="Times New Roman"/>
          <w:spacing w:val="-16"/>
          <w:sz w:val="32"/>
          <w:szCs w:val="32"/>
        </w:rPr>
        <w:t xml:space="preserve">  </w:t>
      </w:r>
      <w:r w:rsidRPr="00F803E0">
        <w:rPr>
          <w:rFonts w:ascii="Times New Roman" w:hAnsi="Times New Roman"/>
          <w:spacing w:val="1"/>
          <w:sz w:val="32"/>
          <w:szCs w:val="32"/>
        </w:rPr>
        <w:t>За счет средств субсидий из областного бюджета и средств местных  бюджетов п</w:t>
      </w:r>
      <w:r w:rsidRPr="00F803E0">
        <w:rPr>
          <w:rFonts w:ascii="Times New Roman" w:hAnsi="Times New Roman"/>
          <w:spacing w:val="-16"/>
          <w:sz w:val="32"/>
          <w:szCs w:val="32"/>
        </w:rPr>
        <w:t>остепенно укрепляется материально-техническая база учреждений культуры района:</w:t>
      </w:r>
    </w:p>
    <w:p w:rsidR="00323F4B" w:rsidRPr="00F803E0" w:rsidRDefault="00323F4B" w:rsidP="00323F4B">
      <w:pPr>
        <w:spacing w:after="0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  <w:r w:rsidRPr="00F803E0">
        <w:rPr>
          <w:rFonts w:ascii="Times New Roman" w:hAnsi="Times New Roman"/>
          <w:spacing w:val="-16"/>
          <w:sz w:val="32"/>
          <w:szCs w:val="32"/>
        </w:rPr>
        <w:t>-</w:t>
      </w:r>
      <w:r w:rsidRPr="00091E56">
        <w:rPr>
          <w:rFonts w:ascii="Times New Roman" w:hAnsi="Times New Roman"/>
          <w:spacing w:val="-16"/>
          <w:sz w:val="32"/>
          <w:szCs w:val="32"/>
        </w:rPr>
        <w:t xml:space="preserve"> </w:t>
      </w:r>
      <w:r w:rsidRPr="00F803E0">
        <w:rPr>
          <w:rFonts w:ascii="Times New Roman" w:hAnsi="Times New Roman"/>
          <w:spacing w:val="-16"/>
          <w:sz w:val="32"/>
          <w:szCs w:val="32"/>
        </w:rPr>
        <w:t>во все библиотеки района проведен Интернет;</w:t>
      </w:r>
    </w:p>
    <w:p w:rsidR="00323F4B" w:rsidRPr="00F803E0" w:rsidRDefault="00323F4B" w:rsidP="00323F4B">
      <w:pPr>
        <w:spacing w:after="0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  <w:r w:rsidRPr="00F803E0">
        <w:rPr>
          <w:rFonts w:ascii="Times New Roman" w:hAnsi="Times New Roman"/>
          <w:spacing w:val="-16"/>
          <w:sz w:val="32"/>
          <w:szCs w:val="32"/>
        </w:rPr>
        <w:t xml:space="preserve">- </w:t>
      </w:r>
      <w:r>
        <w:rPr>
          <w:rFonts w:ascii="Times New Roman" w:hAnsi="Times New Roman"/>
          <w:spacing w:val="-16"/>
          <w:sz w:val="32"/>
          <w:szCs w:val="32"/>
        </w:rPr>
        <w:t xml:space="preserve">ежегодно </w:t>
      </w:r>
      <w:r w:rsidRPr="00F803E0">
        <w:rPr>
          <w:rFonts w:ascii="Times New Roman" w:hAnsi="Times New Roman"/>
          <w:spacing w:val="-16"/>
          <w:sz w:val="32"/>
          <w:szCs w:val="32"/>
        </w:rPr>
        <w:t>пополн</w:t>
      </w:r>
      <w:r>
        <w:rPr>
          <w:rFonts w:ascii="Times New Roman" w:hAnsi="Times New Roman"/>
          <w:spacing w:val="-16"/>
          <w:sz w:val="32"/>
          <w:szCs w:val="32"/>
        </w:rPr>
        <w:t>яются</w:t>
      </w:r>
      <w:r w:rsidRPr="00F803E0">
        <w:rPr>
          <w:rFonts w:ascii="Times New Roman" w:hAnsi="Times New Roman"/>
          <w:spacing w:val="-16"/>
          <w:sz w:val="32"/>
          <w:szCs w:val="32"/>
        </w:rPr>
        <w:t xml:space="preserve"> книжные фонды библиотек;</w:t>
      </w:r>
    </w:p>
    <w:p w:rsidR="00323F4B" w:rsidRDefault="00323F4B" w:rsidP="00836565">
      <w:pPr>
        <w:spacing w:after="0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  <w:r w:rsidRPr="00F803E0">
        <w:rPr>
          <w:rFonts w:ascii="Times New Roman" w:hAnsi="Times New Roman"/>
          <w:spacing w:val="-16"/>
          <w:sz w:val="32"/>
          <w:szCs w:val="32"/>
        </w:rPr>
        <w:t xml:space="preserve">- произведены текущие ремонты в Районном Доме культуры, </w:t>
      </w:r>
      <w:r w:rsidR="00836565" w:rsidRPr="0036169B">
        <w:rPr>
          <w:rFonts w:ascii="Times New Roman" w:hAnsi="Times New Roman" w:cs="Times New Roman"/>
          <w:spacing w:val="-16"/>
          <w:sz w:val="32"/>
          <w:szCs w:val="32"/>
        </w:rPr>
        <w:t xml:space="preserve">в </w:t>
      </w:r>
      <w:r w:rsidR="00836565" w:rsidRPr="0036169B">
        <w:rPr>
          <w:rFonts w:ascii="Times New Roman" w:hAnsi="Times New Roman" w:cs="Times New Roman"/>
          <w:sz w:val="32"/>
          <w:szCs w:val="32"/>
        </w:rPr>
        <w:t>«Доме народного творчества» городского поселения,</w:t>
      </w:r>
      <w:r w:rsidR="00836565">
        <w:rPr>
          <w:rFonts w:ascii="Times New Roman" w:hAnsi="Times New Roman"/>
          <w:spacing w:val="-16"/>
          <w:sz w:val="32"/>
          <w:szCs w:val="32"/>
        </w:rPr>
        <w:t xml:space="preserve"> </w:t>
      </w:r>
      <w:r w:rsidRPr="00F803E0">
        <w:rPr>
          <w:rFonts w:ascii="Times New Roman" w:hAnsi="Times New Roman"/>
          <w:spacing w:val="-16"/>
          <w:sz w:val="32"/>
          <w:szCs w:val="32"/>
        </w:rPr>
        <w:t xml:space="preserve">в зданиях сельских Домов культуры </w:t>
      </w:r>
      <w:proofErr w:type="spellStart"/>
      <w:r w:rsidRPr="00F803E0">
        <w:rPr>
          <w:rFonts w:ascii="Times New Roman" w:hAnsi="Times New Roman"/>
          <w:spacing w:val="-16"/>
          <w:sz w:val="32"/>
          <w:szCs w:val="32"/>
        </w:rPr>
        <w:t>Кипревского</w:t>
      </w:r>
      <w:proofErr w:type="spellEnd"/>
      <w:r w:rsidRPr="00F803E0">
        <w:rPr>
          <w:rFonts w:ascii="Times New Roman" w:hAnsi="Times New Roman"/>
          <w:spacing w:val="-16"/>
          <w:sz w:val="32"/>
          <w:szCs w:val="32"/>
        </w:rPr>
        <w:t xml:space="preserve"> и </w:t>
      </w:r>
      <w:proofErr w:type="spellStart"/>
      <w:r w:rsidRPr="00F803E0">
        <w:rPr>
          <w:rFonts w:ascii="Times New Roman" w:hAnsi="Times New Roman"/>
          <w:spacing w:val="-16"/>
          <w:sz w:val="32"/>
          <w:szCs w:val="32"/>
        </w:rPr>
        <w:t>Першинского</w:t>
      </w:r>
      <w:proofErr w:type="spellEnd"/>
      <w:r w:rsidRPr="00F803E0">
        <w:rPr>
          <w:rFonts w:ascii="Times New Roman" w:hAnsi="Times New Roman"/>
          <w:spacing w:val="-16"/>
          <w:sz w:val="32"/>
          <w:szCs w:val="32"/>
        </w:rPr>
        <w:t xml:space="preserve"> сельских поселений;</w:t>
      </w:r>
    </w:p>
    <w:p w:rsidR="00323F4B" w:rsidRPr="00F803E0" w:rsidRDefault="00323F4B" w:rsidP="00323F4B">
      <w:pPr>
        <w:spacing w:after="0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  <w:r w:rsidRPr="00F803E0">
        <w:rPr>
          <w:rFonts w:ascii="Times New Roman" w:hAnsi="Times New Roman"/>
          <w:spacing w:val="-16"/>
          <w:sz w:val="32"/>
          <w:szCs w:val="32"/>
        </w:rPr>
        <w:t xml:space="preserve">- </w:t>
      </w:r>
      <w:r w:rsidRPr="00836565">
        <w:rPr>
          <w:rFonts w:ascii="Times New Roman" w:hAnsi="Times New Roman"/>
          <w:spacing w:val="-16"/>
          <w:sz w:val="32"/>
          <w:szCs w:val="32"/>
        </w:rPr>
        <w:t>обновлена световая, музыкальная, звуковая аппаратура</w:t>
      </w:r>
      <w:r w:rsidR="00836565" w:rsidRPr="00836565">
        <w:rPr>
          <w:rFonts w:ascii="Times New Roman" w:hAnsi="Times New Roman"/>
          <w:spacing w:val="-16"/>
          <w:sz w:val="32"/>
          <w:szCs w:val="32"/>
        </w:rPr>
        <w:t>,</w:t>
      </w:r>
      <w:r w:rsidR="00836565">
        <w:rPr>
          <w:rFonts w:ascii="Times New Roman" w:hAnsi="Times New Roman"/>
          <w:spacing w:val="-16"/>
          <w:sz w:val="32"/>
          <w:szCs w:val="32"/>
        </w:rPr>
        <w:t xml:space="preserve"> компьютерная техника,  приобретены новые </w:t>
      </w:r>
      <w:r w:rsidR="00E15E2A">
        <w:rPr>
          <w:rFonts w:ascii="Times New Roman" w:hAnsi="Times New Roman"/>
          <w:spacing w:val="-16"/>
          <w:sz w:val="32"/>
          <w:szCs w:val="32"/>
        </w:rPr>
        <w:t xml:space="preserve">театральные </w:t>
      </w:r>
      <w:r w:rsidR="00836565">
        <w:rPr>
          <w:rFonts w:ascii="Times New Roman" w:hAnsi="Times New Roman"/>
          <w:spacing w:val="-16"/>
          <w:sz w:val="32"/>
          <w:szCs w:val="32"/>
        </w:rPr>
        <w:t>костюмы</w:t>
      </w:r>
      <w:r w:rsidR="00E15E2A">
        <w:rPr>
          <w:rFonts w:ascii="Times New Roman" w:hAnsi="Times New Roman"/>
          <w:spacing w:val="-16"/>
          <w:sz w:val="32"/>
          <w:szCs w:val="32"/>
        </w:rPr>
        <w:t>.</w:t>
      </w:r>
      <w:r w:rsidRPr="00F803E0">
        <w:rPr>
          <w:rFonts w:ascii="Times New Roman" w:hAnsi="Times New Roman"/>
          <w:spacing w:val="-16"/>
          <w:sz w:val="32"/>
          <w:szCs w:val="32"/>
        </w:rPr>
        <w:t xml:space="preserve">  </w:t>
      </w:r>
    </w:p>
    <w:p w:rsidR="00323F4B" w:rsidRPr="00F803E0" w:rsidRDefault="00323F4B" w:rsidP="00323F4B">
      <w:pPr>
        <w:spacing w:after="0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  <w:r w:rsidRPr="00F803E0">
        <w:rPr>
          <w:rFonts w:ascii="Times New Roman" w:hAnsi="Times New Roman"/>
          <w:spacing w:val="-16"/>
          <w:sz w:val="32"/>
          <w:szCs w:val="32"/>
        </w:rPr>
        <w:t>В учреждениях культуры района  в 201</w:t>
      </w:r>
      <w:r>
        <w:rPr>
          <w:rFonts w:ascii="Times New Roman" w:hAnsi="Times New Roman"/>
          <w:spacing w:val="-16"/>
          <w:sz w:val="32"/>
          <w:szCs w:val="32"/>
        </w:rPr>
        <w:t>6</w:t>
      </w:r>
      <w:r w:rsidRPr="00F803E0">
        <w:rPr>
          <w:rFonts w:ascii="Times New Roman" w:hAnsi="Times New Roman"/>
          <w:spacing w:val="-16"/>
          <w:sz w:val="32"/>
          <w:szCs w:val="32"/>
        </w:rPr>
        <w:t xml:space="preserve"> году работали </w:t>
      </w:r>
      <w:r>
        <w:rPr>
          <w:rFonts w:ascii="Times New Roman" w:hAnsi="Times New Roman"/>
          <w:spacing w:val="-16"/>
          <w:sz w:val="32"/>
          <w:szCs w:val="32"/>
        </w:rPr>
        <w:t>206</w:t>
      </w:r>
      <w:r w:rsidRPr="00F803E0">
        <w:rPr>
          <w:rFonts w:ascii="Times New Roman" w:hAnsi="Times New Roman"/>
          <w:spacing w:val="-16"/>
          <w:sz w:val="32"/>
          <w:szCs w:val="32"/>
        </w:rPr>
        <w:t xml:space="preserve"> любительских объединений и формирований. Проведено более 3 тысяч мероприятий.</w:t>
      </w:r>
    </w:p>
    <w:p w:rsidR="00323F4B" w:rsidRDefault="00323F4B" w:rsidP="00323F4B">
      <w:pPr>
        <w:spacing w:after="0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  <w:r w:rsidRPr="00F803E0">
        <w:rPr>
          <w:rFonts w:ascii="Times New Roman" w:hAnsi="Times New Roman"/>
          <w:spacing w:val="-16"/>
          <w:sz w:val="32"/>
          <w:szCs w:val="32"/>
        </w:rPr>
        <w:t>В 201</w:t>
      </w:r>
      <w:r>
        <w:rPr>
          <w:rFonts w:ascii="Times New Roman" w:hAnsi="Times New Roman"/>
          <w:spacing w:val="-16"/>
          <w:sz w:val="32"/>
          <w:szCs w:val="32"/>
        </w:rPr>
        <w:t>6</w:t>
      </w:r>
      <w:r w:rsidRPr="00F803E0">
        <w:rPr>
          <w:rFonts w:ascii="Times New Roman" w:hAnsi="Times New Roman"/>
          <w:spacing w:val="-16"/>
          <w:sz w:val="32"/>
          <w:szCs w:val="32"/>
        </w:rPr>
        <w:t xml:space="preserve"> году</w:t>
      </w:r>
      <w:r>
        <w:rPr>
          <w:rFonts w:ascii="Times New Roman" w:hAnsi="Times New Roman"/>
          <w:spacing w:val="-16"/>
          <w:sz w:val="32"/>
          <w:szCs w:val="32"/>
        </w:rPr>
        <w:t xml:space="preserve"> присуждены и выплачены стипендии - гранты главы администрации Киржачского района  одаренным детям  в размере 6 700 рублей:</w:t>
      </w:r>
    </w:p>
    <w:p w:rsidR="00323F4B" w:rsidRDefault="006A18AE" w:rsidP="00323F4B">
      <w:pPr>
        <w:spacing w:after="0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  <w:proofErr w:type="spellStart"/>
      <w:r>
        <w:rPr>
          <w:rFonts w:ascii="Times New Roman" w:hAnsi="Times New Roman"/>
          <w:spacing w:val="-16"/>
          <w:sz w:val="32"/>
          <w:szCs w:val="32"/>
        </w:rPr>
        <w:t>Е</w:t>
      </w:r>
      <w:r w:rsidR="00836565">
        <w:rPr>
          <w:rFonts w:ascii="Times New Roman" w:hAnsi="Times New Roman"/>
          <w:spacing w:val="-16"/>
          <w:sz w:val="32"/>
          <w:szCs w:val="32"/>
        </w:rPr>
        <w:t>саулову</w:t>
      </w:r>
      <w:proofErr w:type="spellEnd"/>
      <w:r w:rsidR="00836565">
        <w:rPr>
          <w:rFonts w:ascii="Times New Roman" w:hAnsi="Times New Roman"/>
          <w:spacing w:val="-16"/>
          <w:sz w:val="32"/>
          <w:szCs w:val="32"/>
        </w:rPr>
        <w:t xml:space="preserve"> Кириллу - ученику </w:t>
      </w:r>
      <w:r w:rsidR="00323F4B">
        <w:rPr>
          <w:rFonts w:ascii="Times New Roman" w:hAnsi="Times New Roman"/>
          <w:spacing w:val="-16"/>
          <w:sz w:val="32"/>
          <w:szCs w:val="32"/>
        </w:rPr>
        <w:t xml:space="preserve"> «ДШИ» Киржачского района им. В.М. Халилова;</w:t>
      </w:r>
    </w:p>
    <w:p w:rsidR="00323F4B" w:rsidRPr="00836565" w:rsidRDefault="00323F4B" w:rsidP="00E15E2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32"/>
          <w:szCs w:val="32"/>
        </w:rPr>
        <w:t>Лобанов</w:t>
      </w:r>
      <w:r w:rsidR="00836565">
        <w:rPr>
          <w:rFonts w:ascii="Times New Roman" w:hAnsi="Times New Roman"/>
          <w:spacing w:val="-16"/>
          <w:sz w:val="32"/>
          <w:szCs w:val="32"/>
        </w:rPr>
        <w:t>у</w:t>
      </w:r>
      <w:r>
        <w:rPr>
          <w:rFonts w:ascii="Times New Roman" w:hAnsi="Times New Roman"/>
          <w:spacing w:val="-16"/>
          <w:sz w:val="32"/>
          <w:szCs w:val="32"/>
        </w:rPr>
        <w:t xml:space="preserve"> Иван</w:t>
      </w:r>
      <w:r w:rsidR="00836565">
        <w:rPr>
          <w:rFonts w:ascii="Times New Roman" w:hAnsi="Times New Roman"/>
          <w:spacing w:val="-16"/>
          <w:sz w:val="32"/>
          <w:szCs w:val="32"/>
        </w:rPr>
        <w:t>у -</w:t>
      </w:r>
      <w:r>
        <w:rPr>
          <w:rFonts w:ascii="Times New Roman" w:hAnsi="Times New Roman"/>
          <w:spacing w:val="-16"/>
          <w:sz w:val="32"/>
          <w:szCs w:val="32"/>
        </w:rPr>
        <w:t xml:space="preserve"> воспитанник</w:t>
      </w:r>
      <w:r w:rsidR="00836565">
        <w:rPr>
          <w:rFonts w:ascii="Times New Roman" w:hAnsi="Times New Roman"/>
          <w:spacing w:val="-16"/>
          <w:sz w:val="32"/>
          <w:szCs w:val="32"/>
        </w:rPr>
        <w:t>у</w:t>
      </w:r>
      <w:r>
        <w:rPr>
          <w:rFonts w:ascii="Times New Roman" w:hAnsi="Times New Roman"/>
          <w:spacing w:val="-16"/>
          <w:sz w:val="32"/>
          <w:szCs w:val="32"/>
        </w:rPr>
        <w:t xml:space="preserve"> </w:t>
      </w:r>
      <w:r w:rsidR="00836565" w:rsidRPr="00836565">
        <w:rPr>
          <w:rFonts w:ascii="Times New Roman" w:hAnsi="Times New Roman"/>
          <w:sz w:val="28"/>
          <w:szCs w:val="28"/>
        </w:rPr>
        <w:t>«Детского оздоровительно-образовательного спортивного центра»;</w:t>
      </w:r>
    </w:p>
    <w:p w:rsidR="00323F4B" w:rsidRPr="00F803E0" w:rsidRDefault="00836565" w:rsidP="00323F4B">
      <w:pPr>
        <w:spacing w:after="0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  <w:r>
        <w:rPr>
          <w:rFonts w:ascii="Times New Roman" w:hAnsi="Times New Roman"/>
          <w:spacing w:val="-16"/>
          <w:sz w:val="32"/>
          <w:szCs w:val="32"/>
        </w:rPr>
        <w:t>Тимофеевой Алене - учащей</w:t>
      </w:r>
      <w:r w:rsidR="00323F4B">
        <w:rPr>
          <w:rFonts w:ascii="Times New Roman" w:hAnsi="Times New Roman"/>
          <w:spacing w:val="-16"/>
          <w:sz w:val="32"/>
          <w:szCs w:val="32"/>
        </w:rPr>
        <w:t xml:space="preserve">ся </w:t>
      </w:r>
      <w:r>
        <w:rPr>
          <w:rFonts w:ascii="Times New Roman" w:hAnsi="Times New Roman"/>
          <w:spacing w:val="-16"/>
          <w:sz w:val="32"/>
          <w:szCs w:val="32"/>
        </w:rPr>
        <w:t xml:space="preserve">средней школы </w:t>
      </w:r>
      <w:r w:rsidR="00323F4B">
        <w:rPr>
          <w:rFonts w:ascii="Times New Roman" w:hAnsi="Times New Roman"/>
          <w:spacing w:val="-16"/>
          <w:sz w:val="32"/>
          <w:szCs w:val="32"/>
        </w:rPr>
        <w:t xml:space="preserve">№2.  </w:t>
      </w:r>
    </w:p>
    <w:p w:rsidR="00323F4B" w:rsidRDefault="00323F4B" w:rsidP="00323F4B">
      <w:pPr>
        <w:spacing w:after="0" w:line="360" w:lineRule="auto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</w:p>
    <w:p w:rsidR="00323F4B" w:rsidRPr="00103904" w:rsidRDefault="00323F4B" w:rsidP="00323F4B">
      <w:pPr>
        <w:spacing w:after="0" w:line="360" w:lineRule="auto"/>
        <w:ind w:left="-567" w:firstLine="567"/>
        <w:jc w:val="both"/>
        <w:rPr>
          <w:rFonts w:ascii="Times New Roman" w:hAnsi="Times New Roman"/>
          <w:spacing w:val="-16"/>
          <w:sz w:val="32"/>
          <w:szCs w:val="32"/>
        </w:rPr>
      </w:pPr>
      <w:r>
        <w:rPr>
          <w:rFonts w:ascii="Times New Roman" w:hAnsi="Times New Roman"/>
          <w:spacing w:val="-16"/>
          <w:sz w:val="32"/>
          <w:szCs w:val="32"/>
        </w:rPr>
        <w:t>ФОТО</w:t>
      </w:r>
    </w:p>
    <w:p w:rsidR="00323F4B" w:rsidRPr="003E40A9" w:rsidRDefault="00323F4B" w:rsidP="00323F4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E40A9">
        <w:rPr>
          <w:rFonts w:ascii="Times New Roman" w:hAnsi="Times New Roman"/>
          <w:b/>
          <w:sz w:val="32"/>
          <w:szCs w:val="32"/>
        </w:rPr>
        <w:t>РАЗВИТИЕ ТУРИЗМА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E40A9">
        <w:rPr>
          <w:rFonts w:ascii="Times New Roman" w:hAnsi="Times New Roman"/>
          <w:b/>
          <w:sz w:val="32"/>
          <w:szCs w:val="32"/>
        </w:rPr>
        <w:t xml:space="preserve"> И ОХРАНА ОБЪЕКТОВ КУЛЬТУРНОГО НАСЛЕДИЯ</w:t>
      </w:r>
    </w:p>
    <w:p w:rsidR="00323F4B" w:rsidRPr="008B3D98" w:rsidRDefault="00323F4B" w:rsidP="00323F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D98">
        <w:rPr>
          <w:rFonts w:ascii="Times New Roman" w:hAnsi="Times New Roman"/>
          <w:sz w:val="28"/>
          <w:szCs w:val="28"/>
        </w:rPr>
        <w:t xml:space="preserve">Одним из перспективных секторов экономики района, оказывающим значительное влияние   на развитие смежных отраслей,   является  </w:t>
      </w:r>
      <w:r w:rsidRPr="008B3D98">
        <w:rPr>
          <w:rFonts w:ascii="Times New Roman" w:hAnsi="Times New Roman"/>
          <w:b/>
          <w:sz w:val="28"/>
          <w:szCs w:val="28"/>
          <w:u w:val="single"/>
        </w:rPr>
        <w:t>туризм.</w:t>
      </w:r>
      <w:r w:rsidRPr="008B3D98">
        <w:rPr>
          <w:sz w:val="28"/>
          <w:szCs w:val="28"/>
        </w:rPr>
        <w:t xml:space="preserve"> </w:t>
      </w:r>
      <w:r w:rsidRPr="008B3D98">
        <w:rPr>
          <w:rFonts w:ascii="Times New Roman" w:hAnsi="Times New Roman"/>
          <w:sz w:val="28"/>
          <w:szCs w:val="28"/>
        </w:rPr>
        <w:t xml:space="preserve">На территории Киржачского района работает 4 </w:t>
      </w:r>
      <w:proofErr w:type="gramStart"/>
      <w:r w:rsidRPr="008B3D98">
        <w:rPr>
          <w:rFonts w:ascii="Times New Roman" w:hAnsi="Times New Roman"/>
          <w:sz w:val="28"/>
          <w:szCs w:val="28"/>
        </w:rPr>
        <w:t>туристических</w:t>
      </w:r>
      <w:proofErr w:type="gramEnd"/>
      <w:r w:rsidRPr="008B3D98">
        <w:rPr>
          <w:rFonts w:ascii="Times New Roman" w:hAnsi="Times New Roman"/>
          <w:sz w:val="28"/>
          <w:szCs w:val="28"/>
        </w:rPr>
        <w:t xml:space="preserve"> агентства. Туристов принимают 9 гостиниц.  </w:t>
      </w:r>
    </w:p>
    <w:p w:rsidR="00323F4B" w:rsidRDefault="00323F4B" w:rsidP="00323F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D98">
        <w:rPr>
          <w:rFonts w:ascii="Times New Roman" w:hAnsi="Times New Roman"/>
          <w:bCs/>
          <w:sz w:val="28"/>
          <w:szCs w:val="28"/>
        </w:rPr>
        <w:t>В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8B3D98">
        <w:rPr>
          <w:rFonts w:ascii="Times New Roman" w:hAnsi="Times New Roman"/>
          <w:bCs/>
          <w:sz w:val="28"/>
          <w:szCs w:val="28"/>
        </w:rPr>
        <w:t xml:space="preserve"> году </w:t>
      </w:r>
      <w:proofErr w:type="spellStart"/>
      <w:r w:rsidRPr="008B3D98">
        <w:rPr>
          <w:rFonts w:ascii="Times New Roman" w:hAnsi="Times New Roman"/>
          <w:bCs/>
          <w:sz w:val="28"/>
          <w:szCs w:val="28"/>
        </w:rPr>
        <w:t>Киржачский</w:t>
      </w:r>
      <w:proofErr w:type="spellEnd"/>
      <w:r w:rsidRPr="008B3D98">
        <w:rPr>
          <w:rFonts w:ascii="Times New Roman" w:hAnsi="Times New Roman"/>
          <w:bCs/>
          <w:sz w:val="28"/>
          <w:szCs w:val="28"/>
        </w:rPr>
        <w:t xml:space="preserve"> район посетили </w:t>
      </w:r>
      <w:r w:rsidR="009E48FC" w:rsidRPr="00F20772">
        <w:rPr>
          <w:rFonts w:ascii="Times New Roman" w:hAnsi="Times New Roman"/>
          <w:sz w:val="28"/>
          <w:szCs w:val="28"/>
        </w:rPr>
        <w:t>17</w:t>
      </w:r>
      <w:r w:rsidR="009E48FC">
        <w:rPr>
          <w:rFonts w:ascii="Times New Roman" w:hAnsi="Times New Roman"/>
          <w:sz w:val="28"/>
          <w:szCs w:val="28"/>
        </w:rPr>
        <w:t xml:space="preserve">000, в их числе </w:t>
      </w:r>
      <w:r>
        <w:rPr>
          <w:rFonts w:ascii="Times New Roman" w:hAnsi="Times New Roman"/>
          <w:bCs/>
          <w:sz w:val="28"/>
          <w:szCs w:val="28"/>
        </w:rPr>
        <w:t>168</w:t>
      </w:r>
      <w:r w:rsidRPr="008B3D98">
        <w:rPr>
          <w:rFonts w:ascii="Times New Roman" w:hAnsi="Times New Roman"/>
          <w:sz w:val="28"/>
          <w:szCs w:val="28"/>
        </w:rPr>
        <w:t xml:space="preserve"> </w:t>
      </w:r>
      <w:r w:rsidRPr="009E48FC">
        <w:rPr>
          <w:rFonts w:ascii="Times New Roman" w:hAnsi="Times New Roman"/>
          <w:sz w:val="28"/>
          <w:szCs w:val="28"/>
          <w:u w:val="single"/>
        </w:rPr>
        <w:t>иностранных</w:t>
      </w:r>
      <w:r w:rsidRPr="008B3D98">
        <w:rPr>
          <w:rFonts w:ascii="Times New Roman" w:hAnsi="Times New Roman"/>
          <w:sz w:val="28"/>
          <w:szCs w:val="28"/>
        </w:rPr>
        <w:t xml:space="preserve"> туристов</w:t>
      </w:r>
      <w:r>
        <w:rPr>
          <w:rFonts w:ascii="Times New Roman" w:hAnsi="Times New Roman"/>
          <w:sz w:val="28"/>
          <w:szCs w:val="28"/>
        </w:rPr>
        <w:t>.</w:t>
      </w:r>
      <w:r w:rsidRPr="00F20772">
        <w:rPr>
          <w:rFonts w:ascii="Times New Roman" w:hAnsi="Times New Roman"/>
          <w:sz w:val="28"/>
          <w:szCs w:val="28"/>
        </w:rPr>
        <w:t xml:space="preserve"> </w:t>
      </w:r>
      <w:r w:rsidR="009E48FC">
        <w:rPr>
          <w:rFonts w:ascii="Times New Roman" w:hAnsi="Times New Roman"/>
          <w:sz w:val="28"/>
          <w:szCs w:val="28"/>
        </w:rPr>
        <w:t xml:space="preserve">Гости </w:t>
      </w:r>
      <w:r w:rsidRPr="008B3D98">
        <w:rPr>
          <w:rFonts w:ascii="Times New Roman" w:hAnsi="Times New Roman"/>
          <w:sz w:val="28"/>
          <w:szCs w:val="28"/>
        </w:rPr>
        <w:t xml:space="preserve">посещали Свято-Благовещенский монастырь, Музей-усадьбу  </w:t>
      </w:r>
      <w:r w:rsidRPr="008B3D98">
        <w:rPr>
          <w:rFonts w:ascii="Times New Roman" w:hAnsi="Times New Roman"/>
          <w:sz w:val="28"/>
          <w:szCs w:val="28"/>
          <w:lang w:val="en-US"/>
        </w:rPr>
        <w:t>XIX</w:t>
      </w:r>
      <w:r w:rsidRPr="008B3D98">
        <w:rPr>
          <w:rFonts w:ascii="Times New Roman" w:hAnsi="Times New Roman"/>
          <w:sz w:val="28"/>
          <w:szCs w:val="28"/>
        </w:rPr>
        <w:t xml:space="preserve"> века фабриканта </w:t>
      </w:r>
      <w:proofErr w:type="spellStart"/>
      <w:r w:rsidRPr="008B3D98">
        <w:rPr>
          <w:rFonts w:ascii="Times New Roman" w:hAnsi="Times New Roman"/>
          <w:sz w:val="28"/>
          <w:szCs w:val="28"/>
        </w:rPr>
        <w:t>Думнова</w:t>
      </w:r>
      <w:proofErr w:type="spellEnd"/>
      <w:r w:rsidRPr="008B3D98">
        <w:rPr>
          <w:rFonts w:ascii="Times New Roman" w:hAnsi="Times New Roman"/>
          <w:sz w:val="28"/>
          <w:szCs w:val="28"/>
        </w:rPr>
        <w:t xml:space="preserve">  в с</w:t>
      </w:r>
      <w:proofErr w:type="gramStart"/>
      <w:r w:rsidRPr="008B3D98">
        <w:rPr>
          <w:rFonts w:ascii="Times New Roman" w:hAnsi="Times New Roman"/>
          <w:sz w:val="28"/>
          <w:szCs w:val="28"/>
        </w:rPr>
        <w:t>.З</w:t>
      </w:r>
      <w:proofErr w:type="gramEnd"/>
      <w:r w:rsidRPr="008B3D98">
        <w:rPr>
          <w:rFonts w:ascii="Times New Roman" w:hAnsi="Times New Roman"/>
          <w:sz w:val="28"/>
          <w:szCs w:val="28"/>
        </w:rPr>
        <w:t>аречье Филипповского сельского поселения, Районный историко-краеведческий музей, Мемориал на месте гибели Ю.А. Гагарина и В.С. Серегина</w:t>
      </w:r>
      <w:r w:rsidR="009E48FC">
        <w:rPr>
          <w:rFonts w:ascii="Times New Roman" w:hAnsi="Times New Roman"/>
          <w:sz w:val="28"/>
          <w:szCs w:val="28"/>
        </w:rPr>
        <w:t>,  «Вшивую горку</w:t>
      </w:r>
      <w:r>
        <w:rPr>
          <w:rFonts w:ascii="Times New Roman" w:hAnsi="Times New Roman"/>
          <w:sz w:val="28"/>
          <w:szCs w:val="28"/>
        </w:rPr>
        <w:t>».</w:t>
      </w:r>
    </w:p>
    <w:p w:rsidR="00323F4B" w:rsidRDefault="00323F4B" w:rsidP="00323F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2C23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августе </w:t>
      </w:r>
      <w:r w:rsidRPr="009D2C23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а,</w:t>
      </w:r>
      <w:r w:rsidRPr="009D2C23">
        <w:rPr>
          <w:rFonts w:ascii="Times New Roman" w:hAnsi="Times New Roman"/>
          <w:sz w:val="28"/>
          <w:szCs w:val="28"/>
        </w:rPr>
        <w:t xml:space="preserve"> к 85 – </w:t>
      </w:r>
      <w:proofErr w:type="spellStart"/>
      <w:r w:rsidRPr="009D2C23">
        <w:rPr>
          <w:rFonts w:ascii="Times New Roman" w:hAnsi="Times New Roman"/>
          <w:sz w:val="28"/>
          <w:szCs w:val="28"/>
        </w:rPr>
        <w:t>летию</w:t>
      </w:r>
      <w:proofErr w:type="spellEnd"/>
      <w:r w:rsidRPr="009D2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C23">
        <w:rPr>
          <w:rFonts w:ascii="Times New Roman" w:hAnsi="Times New Roman"/>
          <w:sz w:val="28"/>
          <w:szCs w:val="28"/>
        </w:rPr>
        <w:t>Киржачской</w:t>
      </w:r>
      <w:proofErr w:type="spellEnd"/>
      <w:r w:rsidRPr="009D2C23">
        <w:rPr>
          <w:rFonts w:ascii="Times New Roman" w:hAnsi="Times New Roman"/>
          <w:sz w:val="28"/>
          <w:szCs w:val="28"/>
        </w:rPr>
        <w:t xml:space="preserve"> типографии</w:t>
      </w:r>
      <w:r w:rsidR="009E48FC">
        <w:rPr>
          <w:rFonts w:ascii="Times New Roman" w:hAnsi="Times New Roman"/>
          <w:sz w:val="28"/>
          <w:szCs w:val="28"/>
        </w:rPr>
        <w:t xml:space="preserve"> состоялось </w:t>
      </w:r>
      <w:r w:rsidRPr="009D2C23">
        <w:rPr>
          <w:rFonts w:ascii="Times New Roman" w:hAnsi="Times New Roman"/>
          <w:sz w:val="28"/>
          <w:szCs w:val="28"/>
        </w:rPr>
        <w:t xml:space="preserve"> открытие самого длинного деревянного пешеходного моста в России</w:t>
      </w:r>
      <w:r w:rsidRPr="009D2C23">
        <w:rPr>
          <w:rFonts w:ascii="Times New Roman" w:hAnsi="Times New Roman"/>
          <w:iCs/>
          <w:sz w:val="28"/>
          <w:szCs w:val="28"/>
        </w:rPr>
        <w:t xml:space="preserve"> протяжённостью 555 метров</w:t>
      </w:r>
      <w:r w:rsidRPr="009D2C23">
        <w:rPr>
          <w:rFonts w:ascii="Times New Roman" w:hAnsi="Times New Roman"/>
          <w:sz w:val="28"/>
          <w:szCs w:val="28"/>
        </w:rPr>
        <w:t>, открытие благоустроенного сквера «Александровский сад»</w:t>
      </w:r>
      <w:r>
        <w:rPr>
          <w:rFonts w:ascii="Times New Roman" w:hAnsi="Times New Roman"/>
          <w:sz w:val="28"/>
          <w:szCs w:val="28"/>
        </w:rPr>
        <w:t>.</w:t>
      </w:r>
      <w:r w:rsidRPr="009D2C23">
        <w:rPr>
          <w:rFonts w:ascii="Times New Roman" w:hAnsi="Times New Roman"/>
          <w:sz w:val="28"/>
          <w:szCs w:val="28"/>
        </w:rPr>
        <w:t xml:space="preserve"> </w:t>
      </w:r>
    </w:p>
    <w:p w:rsidR="00323F4B" w:rsidRDefault="00323F4B" w:rsidP="00323F4B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2016 года, открылась </w:t>
      </w:r>
      <w:r w:rsidRPr="00D71FE4">
        <w:rPr>
          <w:rFonts w:ascii="Times New Roman" w:hAnsi="Times New Roman"/>
          <w:sz w:val="28"/>
          <w:szCs w:val="28"/>
        </w:rPr>
        <w:t>н</w:t>
      </w:r>
      <w:r w:rsidRPr="00D7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овая смотровая площадка </w:t>
      </w:r>
      <w:r w:rsidR="009E4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7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Зайчушка</w:t>
      </w:r>
      <w:proofErr w:type="spellEnd"/>
      <w:r w:rsidRPr="00D7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которая станет частью туристического маршрута для молодоженов,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7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объединяющего</w:t>
      </w:r>
      <w:r w:rsidRPr="00D71FE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9E48FC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Вшивую горку</w:t>
        </w:r>
      </w:hyperlink>
      <w:r w:rsidRPr="009E48F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E48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history="1">
        <w:r w:rsidRPr="009E48FC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Александровский сад</w:t>
        </w:r>
      </w:hyperlink>
      <w:r w:rsidRPr="009E48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48F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E48F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history="1">
        <w:r w:rsidRPr="009E48FC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Типографский мост</w:t>
        </w:r>
      </w:hyperlink>
      <w:r w:rsidRPr="009E48FC">
        <w:rPr>
          <w:sz w:val="28"/>
          <w:szCs w:val="28"/>
        </w:rPr>
        <w:t>.</w:t>
      </w:r>
    </w:p>
    <w:p w:rsidR="009E48FC" w:rsidRDefault="00460DC8" w:rsidP="00323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Владимире </w:t>
      </w:r>
      <w:r w:rsidRPr="00D01C37">
        <w:rPr>
          <w:rFonts w:ascii="Times New Roman" w:hAnsi="Times New Roman" w:cs="Times New Roman"/>
          <w:sz w:val="28"/>
          <w:szCs w:val="28"/>
        </w:rPr>
        <w:t xml:space="preserve">  19-21 мая 2017 года  состоялся </w:t>
      </w:r>
      <w:r w:rsidRPr="00D01C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1C37">
        <w:rPr>
          <w:rFonts w:ascii="Times New Roman" w:hAnsi="Times New Roman" w:cs="Times New Roman"/>
          <w:sz w:val="28"/>
          <w:szCs w:val="28"/>
        </w:rPr>
        <w:t xml:space="preserve"> Владимирский межрегиональный экономический форум «Золотое кольцо России-50. Предпринимательство и туризм: инвестиции в будущее». Он посвящен  50-летию легендарного туристического маршрута «Золотое кольцо», охватывающего древние города России.  </w:t>
      </w:r>
    </w:p>
    <w:p w:rsidR="00460DC8" w:rsidRPr="009E48FC" w:rsidRDefault="00460DC8" w:rsidP="00323F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форуме и его участниках будет сказано сегодня отдельно. </w:t>
      </w:r>
    </w:p>
    <w:p w:rsidR="00323F4B" w:rsidRPr="00903C80" w:rsidRDefault="00323F4B" w:rsidP="00323F4B">
      <w:pPr>
        <w:pStyle w:val="1"/>
        <w:spacing w:line="276" w:lineRule="auto"/>
        <w:jc w:val="center"/>
        <w:rPr>
          <w:b/>
          <w:sz w:val="36"/>
          <w:szCs w:val="36"/>
          <w:u w:val="single"/>
        </w:rPr>
      </w:pPr>
      <w:r w:rsidRPr="008B3D98">
        <w:rPr>
          <w:b/>
          <w:sz w:val="36"/>
          <w:szCs w:val="36"/>
          <w:u w:val="single"/>
        </w:rPr>
        <w:t>Молодёжная политика</w:t>
      </w:r>
      <w:r w:rsidRPr="00903C80">
        <w:rPr>
          <w:b/>
          <w:sz w:val="36"/>
          <w:szCs w:val="36"/>
          <w:u w:val="single"/>
        </w:rPr>
        <w:t>.</w:t>
      </w:r>
    </w:p>
    <w:p w:rsidR="00323F4B" w:rsidRPr="008B3D98" w:rsidRDefault="00323F4B" w:rsidP="00323F4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8B3D98">
        <w:rPr>
          <w:rFonts w:ascii="Times New Roman" w:hAnsi="Times New Roman"/>
          <w:sz w:val="32"/>
          <w:szCs w:val="32"/>
        </w:rPr>
        <w:t xml:space="preserve">В Киржачском районе проживает около </w:t>
      </w:r>
      <w:r w:rsidRPr="003E6C8D">
        <w:rPr>
          <w:rFonts w:ascii="Times New Roman" w:hAnsi="Times New Roman"/>
          <w:sz w:val="32"/>
          <w:szCs w:val="32"/>
        </w:rPr>
        <w:t>6</w:t>
      </w:r>
      <w:r w:rsidRPr="008B3D98">
        <w:rPr>
          <w:rFonts w:ascii="Times New Roman" w:hAnsi="Times New Roman"/>
          <w:sz w:val="32"/>
          <w:szCs w:val="32"/>
        </w:rPr>
        <w:t xml:space="preserve"> тыс. человек в возрасте 14-30 лет- это более  </w:t>
      </w:r>
      <w:r>
        <w:rPr>
          <w:rFonts w:ascii="Times New Roman" w:hAnsi="Times New Roman"/>
          <w:sz w:val="32"/>
          <w:szCs w:val="32"/>
        </w:rPr>
        <w:t xml:space="preserve">15,2 </w:t>
      </w:r>
      <w:r w:rsidRPr="008B3D98">
        <w:rPr>
          <w:rFonts w:ascii="Times New Roman" w:hAnsi="Times New Roman"/>
          <w:sz w:val="32"/>
          <w:szCs w:val="32"/>
        </w:rPr>
        <w:t xml:space="preserve">% </w:t>
      </w:r>
      <w:r>
        <w:rPr>
          <w:rFonts w:ascii="Times New Roman" w:hAnsi="Times New Roman"/>
          <w:sz w:val="32"/>
          <w:szCs w:val="32"/>
        </w:rPr>
        <w:t xml:space="preserve"> от </w:t>
      </w:r>
      <w:r w:rsidRPr="008B3D98">
        <w:rPr>
          <w:rFonts w:ascii="Times New Roman" w:hAnsi="Times New Roman"/>
          <w:sz w:val="32"/>
          <w:szCs w:val="32"/>
        </w:rPr>
        <w:t xml:space="preserve">всего населения района. </w:t>
      </w:r>
    </w:p>
    <w:p w:rsidR="00323F4B" w:rsidRPr="008B3D98" w:rsidRDefault="00323F4B" w:rsidP="00323F4B">
      <w:pPr>
        <w:pStyle w:val="1"/>
        <w:spacing w:line="276" w:lineRule="auto"/>
        <w:ind w:firstLine="567"/>
        <w:rPr>
          <w:rStyle w:val="af0"/>
          <w:bCs w:val="0"/>
          <w:sz w:val="36"/>
          <w:szCs w:val="36"/>
          <w:u w:val="single"/>
        </w:rPr>
      </w:pPr>
      <w:r w:rsidRPr="008B3D98">
        <w:rPr>
          <w:sz w:val="28"/>
          <w:szCs w:val="28"/>
        </w:rPr>
        <w:t xml:space="preserve">В настоящее время в Киржачском районе насчитывается более 10-ти общественных молодежных объединений  разной направленности  по роду своей деятельности. Активно работают Совет молодежи при главе администрации  Киржачского района  и </w:t>
      </w:r>
      <w:proofErr w:type="spellStart"/>
      <w:r w:rsidRPr="008B3D98">
        <w:rPr>
          <w:sz w:val="28"/>
          <w:szCs w:val="28"/>
        </w:rPr>
        <w:t>Киржачское</w:t>
      </w:r>
      <w:proofErr w:type="spellEnd"/>
      <w:r w:rsidRPr="008B3D98">
        <w:rPr>
          <w:sz w:val="28"/>
          <w:szCs w:val="28"/>
        </w:rPr>
        <w:t xml:space="preserve"> районное детское содружество</w:t>
      </w:r>
      <w:r w:rsidRPr="008B3D98">
        <w:rPr>
          <w:rStyle w:val="af0"/>
          <w:sz w:val="28"/>
          <w:szCs w:val="28"/>
        </w:rPr>
        <w:t xml:space="preserve"> «Росток».</w:t>
      </w:r>
    </w:p>
    <w:p w:rsidR="00323F4B" w:rsidRPr="008B3D98" w:rsidRDefault="00323F4B" w:rsidP="00323F4B">
      <w:pPr>
        <w:pStyle w:val="1"/>
        <w:spacing w:line="276" w:lineRule="auto"/>
        <w:ind w:firstLine="708"/>
        <w:rPr>
          <w:sz w:val="28"/>
          <w:szCs w:val="28"/>
        </w:rPr>
      </w:pPr>
      <w:r w:rsidRPr="003E6C8D">
        <w:rPr>
          <w:rStyle w:val="af0"/>
          <w:sz w:val="28"/>
          <w:szCs w:val="28"/>
        </w:rPr>
        <w:t>В</w:t>
      </w:r>
      <w:r w:rsidRPr="008B3D98">
        <w:rPr>
          <w:rStyle w:val="af0"/>
          <w:sz w:val="28"/>
          <w:szCs w:val="28"/>
        </w:rPr>
        <w:t xml:space="preserve"> </w:t>
      </w:r>
      <w:r w:rsidRPr="008B3D98">
        <w:rPr>
          <w:sz w:val="28"/>
          <w:szCs w:val="28"/>
        </w:rPr>
        <w:t xml:space="preserve"> состав содружества входят</w:t>
      </w:r>
      <w:r w:rsidRPr="008B3D98">
        <w:rPr>
          <w:rStyle w:val="af0"/>
          <w:sz w:val="28"/>
          <w:szCs w:val="28"/>
        </w:rPr>
        <w:t xml:space="preserve"> </w:t>
      </w:r>
      <w:r w:rsidRPr="003E6C8D">
        <w:rPr>
          <w:rStyle w:val="af0"/>
          <w:sz w:val="28"/>
          <w:szCs w:val="28"/>
        </w:rPr>
        <w:t>10</w:t>
      </w:r>
      <w:r w:rsidRPr="008B3D98">
        <w:rPr>
          <w:sz w:val="28"/>
          <w:szCs w:val="28"/>
        </w:rPr>
        <w:t xml:space="preserve"> детских общественных объединений работающих при общеобразовательных учреждениях Киржачского района:</w:t>
      </w:r>
    </w:p>
    <w:p w:rsidR="00323F4B" w:rsidRPr="008B3D98" w:rsidRDefault="00323F4B" w:rsidP="00323F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3D9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8B3D98">
        <w:rPr>
          <w:rFonts w:ascii="Times New Roman" w:hAnsi="Times New Roman"/>
          <w:sz w:val="28"/>
          <w:szCs w:val="28"/>
        </w:rPr>
        <w:t>Военно</w:t>
      </w:r>
      <w:proofErr w:type="spellEnd"/>
      <w:r w:rsidRPr="008B3D98">
        <w:rPr>
          <w:rFonts w:ascii="Times New Roman" w:hAnsi="Times New Roman"/>
          <w:sz w:val="28"/>
          <w:szCs w:val="28"/>
        </w:rPr>
        <w:t>- патриотическое</w:t>
      </w:r>
      <w:proofErr w:type="gramEnd"/>
      <w:r w:rsidRPr="008B3D98">
        <w:rPr>
          <w:rFonts w:ascii="Times New Roman" w:hAnsi="Times New Roman"/>
          <w:sz w:val="28"/>
          <w:szCs w:val="28"/>
        </w:rPr>
        <w:t xml:space="preserve"> объединение «Школа армии»</w:t>
      </w:r>
    </w:p>
    <w:p w:rsidR="00323F4B" w:rsidRPr="008B3D98" w:rsidRDefault="00323F4B" w:rsidP="00323F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3D98">
        <w:rPr>
          <w:rFonts w:ascii="Times New Roman" w:hAnsi="Times New Roman"/>
          <w:sz w:val="28"/>
          <w:szCs w:val="28"/>
        </w:rPr>
        <w:t>- Военно-патриотический клуб «Доблесть»</w:t>
      </w:r>
    </w:p>
    <w:p w:rsidR="00323F4B" w:rsidRPr="008B3D98" w:rsidRDefault="00323F4B" w:rsidP="00323F4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B3D98">
        <w:rPr>
          <w:rFonts w:ascii="Times New Roman" w:hAnsi="Times New Roman"/>
          <w:sz w:val="28"/>
          <w:szCs w:val="28"/>
        </w:rPr>
        <w:t>- Общественная организация православной молодежи</w:t>
      </w:r>
      <w:r w:rsidRPr="008B3D98">
        <w:rPr>
          <w:rFonts w:ascii="Times New Roman" w:hAnsi="Times New Roman"/>
          <w:bCs/>
          <w:sz w:val="28"/>
          <w:szCs w:val="28"/>
        </w:rPr>
        <w:t xml:space="preserve">  «Перемена»</w:t>
      </w:r>
    </w:p>
    <w:p w:rsidR="00323F4B" w:rsidRPr="008B3D98" w:rsidRDefault="00323F4B" w:rsidP="00323F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3D9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B3D98">
        <w:rPr>
          <w:rFonts w:ascii="Times New Roman" w:hAnsi="Times New Roman"/>
          <w:sz w:val="28"/>
          <w:szCs w:val="28"/>
        </w:rPr>
        <w:t>Киржачское</w:t>
      </w:r>
      <w:proofErr w:type="spellEnd"/>
      <w:r w:rsidRPr="008B3D98">
        <w:rPr>
          <w:rFonts w:ascii="Times New Roman" w:hAnsi="Times New Roman"/>
          <w:sz w:val="28"/>
          <w:szCs w:val="28"/>
        </w:rPr>
        <w:t xml:space="preserve"> отделение Российского Союза молодежи.</w:t>
      </w:r>
    </w:p>
    <w:p w:rsidR="00323F4B" w:rsidRPr="008B3D98" w:rsidRDefault="00323F4B" w:rsidP="00323F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B3D98">
        <w:rPr>
          <w:rFonts w:ascii="Times New Roman" w:hAnsi="Times New Roman"/>
          <w:sz w:val="28"/>
          <w:szCs w:val="28"/>
        </w:rPr>
        <w:t>- Студенческий творческий клуб «Орион» КМК.</w:t>
      </w:r>
    </w:p>
    <w:p w:rsidR="00323F4B" w:rsidRPr="008B3D98" w:rsidRDefault="00323F4B" w:rsidP="00323F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3D9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B3D98">
        <w:rPr>
          <w:rFonts w:ascii="Times New Roman" w:hAnsi="Times New Roman"/>
          <w:sz w:val="28"/>
          <w:szCs w:val="28"/>
        </w:rPr>
        <w:t>Киржачский</w:t>
      </w:r>
      <w:proofErr w:type="spellEnd"/>
      <w:r w:rsidRPr="008B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D98">
        <w:rPr>
          <w:rFonts w:ascii="Times New Roman" w:hAnsi="Times New Roman"/>
          <w:sz w:val="28"/>
          <w:szCs w:val="28"/>
        </w:rPr>
        <w:t>байкерский</w:t>
      </w:r>
      <w:proofErr w:type="spellEnd"/>
      <w:r w:rsidRPr="008B3D98">
        <w:rPr>
          <w:rFonts w:ascii="Times New Roman" w:hAnsi="Times New Roman"/>
          <w:sz w:val="28"/>
          <w:szCs w:val="28"/>
        </w:rPr>
        <w:t xml:space="preserve"> клуб «Аквилон»</w:t>
      </w:r>
    </w:p>
    <w:p w:rsidR="00323F4B" w:rsidRPr="008B3D98" w:rsidRDefault="00323F4B" w:rsidP="00323F4B">
      <w:pPr>
        <w:pStyle w:val="1"/>
        <w:spacing w:line="276" w:lineRule="auto"/>
        <w:ind w:firstLine="0"/>
        <w:rPr>
          <w:rStyle w:val="af2"/>
          <w:b w:val="0"/>
          <w:sz w:val="28"/>
          <w:szCs w:val="28"/>
        </w:rPr>
      </w:pPr>
      <w:r w:rsidRPr="008B3D98">
        <w:rPr>
          <w:sz w:val="28"/>
          <w:szCs w:val="28"/>
          <w:shd w:val="clear" w:color="auto" w:fill="FFFFFF"/>
        </w:rPr>
        <w:t xml:space="preserve">-  2 Автоклуба  при </w:t>
      </w:r>
      <w:r w:rsidRPr="009135E1">
        <w:rPr>
          <w:rStyle w:val="af2"/>
          <w:b w:val="0"/>
          <w:sz w:val="28"/>
          <w:szCs w:val="28"/>
        </w:rPr>
        <w:t>ДОСААФ.</w:t>
      </w:r>
      <w:r w:rsidRPr="008B3D98">
        <w:rPr>
          <w:rStyle w:val="af2"/>
          <w:sz w:val="28"/>
          <w:szCs w:val="28"/>
        </w:rPr>
        <w:t xml:space="preserve"> </w:t>
      </w:r>
    </w:p>
    <w:p w:rsidR="00323F4B" w:rsidRPr="008B3D98" w:rsidRDefault="00323F4B" w:rsidP="00323F4B">
      <w:pPr>
        <w:pStyle w:val="1"/>
        <w:spacing w:line="276" w:lineRule="auto"/>
        <w:ind w:firstLine="0"/>
        <w:rPr>
          <w:sz w:val="28"/>
          <w:szCs w:val="28"/>
          <w:shd w:val="clear" w:color="auto" w:fill="FFFFFF"/>
        </w:rPr>
      </w:pPr>
    </w:p>
    <w:p w:rsidR="002E75C3" w:rsidRPr="00460DC8" w:rsidRDefault="00323F4B" w:rsidP="00323F4B">
      <w:pPr>
        <w:spacing w:after="0"/>
        <w:ind w:firstLine="567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60DC8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молодежью в Киржачском районе реализуется более 15 проектов</w:t>
      </w:r>
    </w:p>
    <w:p w:rsidR="002E75C3" w:rsidRDefault="002E75C3" w:rsidP="00D52B50">
      <w:pPr>
        <w:pStyle w:val="a4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460DC8" w:rsidRDefault="00460DC8" w:rsidP="00D52B50">
      <w:pPr>
        <w:pStyle w:val="a4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ФОТО</w:t>
      </w:r>
    </w:p>
    <w:p w:rsidR="00E46CE7" w:rsidRDefault="00E46CE7" w:rsidP="00D52B50">
      <w:pPr>
        <w:pStyle w:val="a4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E46CE7" w:rsidRPr="00E828B6" w:rsidRDefault="00E46CE7" w:rsidP="00E46CE7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B6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E46CE7" w:rsidRPr="00454AEE" w:rsidRDefault="00E46CE7" w:rsidP="00E46CE7">
      <w:pPr>
        <w:shd w:val="clear" w:color="auto" w:fill="FFFFFF"/>
        <w:ind w:right="5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0A9">
        <w:rPr>
          <w:rFonts w:eastAsia="Calibri"/>
          <w:sz w:val="28"/>
          <w:szCs w:val="28"/>
        </w:rPr>
        <w:lastRenderedPageBreak/>
        <w:t xml:space="preserve">В </w:t>
      </w:r>
      <w:r w:rsidRPr="00454AEE">
        <w:rPr>
          <w:rFonts w:ascii="Times New Roman" w:eastAsia="Calibri" w:hAnsi="Times New Roman" w:cs="Times New Roman"/>
          <w:sz w:val="28"/>
          <w:szCs w:val="28"/>
        </w:rPr>
        <w:t>районе функционируют 3 с</w:t>
      </w:r>
      <w:r w:rsidRPr="00454AEE">
        <w:rPr>
          <w:rFonts w:ascii="Times New Roman" w:hAnsi="Times New Roman" w:cs="Times New Roman"/>
          <w:sz w:val="28"/>
          <w:szCs w:val="28"/>
        </w:rPr>
        <w:t>тадиона, 17 спортивных залов, 90</w:t>
      </w:r>
      <w:r w:rsidRPr="00454AEE">
        <w:rPr>
          <w:rFonts w:ascii="Times New Roman" w:eastAsia="Calibri" w:hAnsi="Times New Roman" w:cs="Times New Roman"/>
          <w:sz w:val="28"/>
          <w:szCs w:val="28"/>
        </w:rPr>
        <w:t xml:space="preserve"> плоскостных сооружений. </w:t>
      </w:r>
    </w:p>
    <w:p w:rsidR="00955C84" w:rsidRPr="00454AEE" w:rsidRDefault="00E46CE7" w:rsidP="00B01ED7">
      <w:pPr>
        <w:shd w:val="clear" w:color="auto" w:fill="FFFFFF"/>
        <w:tabs>
          <w:tab w:val="left" w:pos="612"/>
        </w:tabs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AEE">
        <w:rPr>
          <w:rFonts w:ascii="Times New Roman" w:eastAsia="Calibri" w:hAnsi="Times New Roman" w:cs="Times New Roman"/>
          <w:sz w:val="28"/>
          <w:szCs w:val="28"/>
        </w:rPr>
        <w:tab/>
        <w:t xml:space="preserve">Физической культурой и спортом в районе </w:t>
      </w:r>
      <w:r w:rsidRPr="00454AEE">
        <w:rPr>
          <w:rFonts w:ascii="Times New Roman" w:hAnsi="Times New Roman" w:cs="Times New Roman"/>
          <w:sz w:val="28"/>
          <w:szCs w:val="28"/>
        </w:rPr>
        <w:t>в 2016</w:t>
      </w:r>
      <w:r w:rsidRPr="00454AEE">
        <w:rPr>
          <w:rFonts w:ascii="Times New Roman" w:eastAsia="Calibri" w:hAnsi="Times New Roman" w:cs="Times New Roman"/>
          <w:sz w:val="28"/>
          <w:szCs w:val="28"/>
        </w:rPr>
        <w:t xml:space="preserve"> году занимались</w:t>
      </w:r>
      <w:r w:rsidRPr="00454AEE">
        <w:rPr>
          <w:rFonts w:ascii="Times New Roman" w:hAnsi="Times New Roman" w:cs="Times New Roman"/>
          <w:sz w:val="28"/>
          <w:szCs w:val="28"/>
        </w:rPr>
        <w:t xml:space="preserve">  </w:t>
      </w:r>
      <w:r w:rsidR="00B01ED7" w:rsidRPr="00454AEE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54AEE">
        <w:rPr>
          <w:rFonts w:ascii="Times New Roman" w:hAnsi="Times New Roman" w:cs="Times New Roman"/>
          <w:sz w:val="28"/>
          <w:szCs w:val="28"/>
        </w:rPr>
        <w:t>1200</w:t>
      </w:r>
      <w:r w:rsidR="00B01ED7" w:rsidRPr="00454AEE">
        <w:rPr>
          <w:rFonts w:ascii="Times New Roman" w:hAnsi="Times New Roman" w:cs="Times New Roman"/>
          <w:sz w:val="28"/>
          <w:szCs w:val="28"/>
        </w:rPr>
        <w:t>0</w:t>
      </w:r>
      <w:r w:rsidRPr="00454AEE">
        <w:rPr>
          <w:rFonts w:ascii="Times New Roman" w:eastAsia="Calibri" w:hAnsi="Times New Roman" w:cs="Times New Roman"/>
          <w:sz w:val="28"/>
          <w:szCs w:val="28"/>
        </w:rPr>
        <w:t xml:space="preserve">   человек, что составляет </w:t>
      </w:r>
      <w:r w:rsidRPr="00454AEE">
        <w:rPr>
          <w:rFonts w:ascii="Times New Roman" w:hAnsi="Times New Roman" w:cs="Times New Roman"/>
          <w:sz w:val="28"/>
          <w:szCs w:val="28"/>
        </w:rPr>
        <w:t>31,2</w:t>
      </w:r>
      <w:r w:rsidRPr="00454AEE">
        <w:rPr>
          <w:rFonts w:ascii="Times New Roman" w:eastAsia="Calibri" w:hAnsi="Times New Roman" w:cs="Times New Roman"/>
          <w:sz w:val="28"/>
          <w:szCs w:val="28"/>
        </w:rPr>
        <w:t xml:space="preserve"> % общей численности постоянного населения района. </w:t>
      </w:r>
    </w:p>
    <w:p w:rsidR="00E46CE7" w:rsidRPr="00454AEE" w:rsidRDefault="00955C84" w:rsidP="00B01ED7">
      <w:pPr>
        <w:shd w:val="clear" w:color="auto" w:fill="FFFFFF"/>
        <w:tabs>
          <w:tab w:val="left" w:pos="612"/>
        </w:tabs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AEE">
        <w:rPr>
          <w:rFonts w:ascii="Times New Roman" w:eastAsia="Calibri" w:hAnsi="Times New Roman" w:cs="Times New Roman"/>
          <w:sz w:val="28"/>
          <w:szCs w:val="28"/>
        </w:rPr>
        <w:tab/>
      </w:r>
      <w:r w:rsidR="00E46CE7" w:rsidRPr="00454AEE">
        <w:rPr>
          <w:rFonts w:ascii="Times New Roman" w:eastAsia="Calibri" w:hAnsi="Times New Roman" w:cs="Times New Roman"/>
          <w:sz w:val="28"/>
          <w:szCs w:val="28"/>
        </w:rPr>
        <w:t>Спортивно-массовой и оздоровительной работой в районе занимается 65 преподавателей, из них с высшим профессиональным  образованием 36 человек</w:t>
      </w:r>
      <w:proofErr w:type="gramStart"/>
      <w:r w:rsidR="00E46CE7" w:rsidRPr="00454AE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46CE7" w:rsidRPr="00454AEE" w:rsidRDefault="00E46CE7" w:rsidP="00955C84">
      <w:pPr>
        <w:shd w:val="clear" w:color="auto" w:fill="FFFFFF"/>
        <w:ind w:right="50"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454AEE">
        <w:rPr>
          <w:rFonts w:ascii="Times New Roman" w:eastAsia="Calibri" w:hAnsi="Times New Roman" w:cs="Times New Roman"/>
          <w:sz w:val="28"/>
          <w:szCs w:val="28"/>
        </w:rPr>
        <w:t xml:space="preserve">При комитете социальной политики, физической культуры и спорта администрации района созданы и работают 10 федераций, которые вносят </w:t>
      </w:r>
      <w:r w:rsidRPr="00454AEE">
        <w:rPr>
          <w:rFonts w:ascii="Times New Roman" w:eastAsia="Calibri" w:hAnsi="Times New Roman" w:cs="Times New Roman"/>
          <w:spacing w:val="-1"/>
          <w:sz w:val="28"/>
          <w:szCs w:val="28"/>
        </w:rPr>
        <w:t>существенный вклад в развитие отдельных видов спорта и проведение традиционных и знаковых мероприятий.</w:t>
      </w:r>
      <w:r w:rsidRPr="00454AEE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</w:p>
    <w:p w:rsidR="00E46CE7" w:rsidRPr="004E50A9" w:rsidRDefault="00E46CE7" w:rsidP="00955C84">
      <w:pPr>
        <w:pStyle w:val="ConsPlusTitle"/>
        <w:widowControl/>
        <w:spacing w:line="276" w:lineRule="auto"/>
        <w:ind w:firstLine="708"/>
        <w:jc w:val="both"/>
        <w:rPr>
          <w:sz w:val="28"/>
          <w:szCs w:val="28"/>
        </w:rPr>
      </w:pPr>
      <w:r w:rsidRPr="004E50A9">
        <w:rPr>
          <w:rFonts w:ascii="Times New Roman" w:hAnsi="Times New Roman" w:cs="Times New Roman"/>
          <w:b w:val="0"/>
          <w:spacing w:val="-16"/>
          <w:sz w:val="28"/>
          <w:szCs w:val="28"/>
        </w:rPr>
        <w:t xml:space="preserve">В целях </w:t>
      </w:r>
      <w:r w:rsidRPr="004E50A9">
        <w:rPr>
          <w:rFonts w:ascii="Times New Roman" w:hAnsi="Times New Roman" w:cs="Times New Roman"/>
          <w:b w:val="0"/>
          <w:sz w:val="28"/>
          <w:szCs w:val="28"/>
        </w:rPr>
        <w:t>активного привлечения населения к занятиям спортом</w:t>
      </w:r>
      <w:r w:rsidRPr="004E50A9">
        <w:rPr>
          <w:rFonts w:ascii="Times New Roman" w:hAnsi="Times New Roman"/>
          <w:b w:val="0"/>
          <w:sz w:val="28"/>
          <w:szCs w:val="28"/>
        </w:rPr>
        <w:t xml:space="preserve"> с 2016 года в районе действует </w:t>
      </w:r>
      <w:r w:rsidRPr="004E50A9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 w:rsidRPr="004E50A9">
        <w:rPr>
          <w:rFonts w:ascii="Times New Roman" w:hAnsi="Times New Roman" w:cs="Times New Roman"/>
          <w:b w:val="0"/>
          <w:sz w:val="28"/>
          <w:szCs w:val="28"/>
        </w:rPr>
        <w:t>Киржачский</w:t>
      </w:r>
      <w:proofErr w:type="spellEnd"/>
      <w:r w:rsidRPr="004E50A9">
        <w:rPr>
          <w:rFonts w:ascii="Times New Roman" w:hAnsi="Times New Roman" w:cs="Times New Roman"/>
          <w:b w:val="0"/>
          <w:sz w:val="28"/>
          <w:szCs w:val="28"/>
        </w:rPr>
        <w:t xml:space="preserve"> район «Развитие физической культуры и спорта  на территории Киржачского  района на 2016 - 2019  годы". </w:t>
      </w:r>
      <w:r w:rsidR="00955C84">
        <w:rPr>
          <w:rFonts w:ascii="Times New Roman" w:hAnsi="Times New Roman" w:cs="Times New Roman"/>
          <w:b w:val="0"/>
          <w:sz w:val="28"/>
          <w:szCs w:val="28"/>
        </w:rPr>
        <w:t>В рамках данной программы проводятся массовые физкультурно-оздоровительные мероприятия.</w:t>
      </w:r>
    </w:p>
    <w:p w:rsidR="00955C84" w:rsidRDefault="00955C84" w:rsidP="00955C84">
      <w:pPr>
        <w:pStyle w:val="a4"/>
        <w:shd w:val="clear" w:color="auto" w:fill="FFFFFF"/>
        <w:spacing w:before="0" w:beforeAutospacing="0" w:after="150" w:afterAutospacing="0"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Прошедший год был насыщен  я</w:t>
      </w:r>
      <w:r w:rsidRPr="007E499E">
        <w:rPr>
          <w:sz w:val="28"/>
          <w:szCs w:val="28"/>
        </w:rPr>
        <w:t>ркими событиями и хороши</w:t>
      </w:r>
      <w:r>
        <w:rPr>
          <w:sz w:val="28"/>
          <w:szCs w:val="28"/>
        </w:rPr>
        <w:t>ми результатами</w:t>
      </w:r>
      <w:r w:rsidRPr="007E499E">
        <w:rPr>
          <w:sz w:val="28"/>
          <w:szCs w:val="28"/>
        </w:rPr>
        <w:t>, наши спортсмены принимали активное участие более чем в 70 спортивных мероприятиях.</w:t>
      </w:r>
    </w:p>
    <w:p w:rsidR="00955C84" w:rsidRPr="00454AEE" w:rsidRDefault="00955C84" w:rsidP="00955C84">
      <w:pPr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>2. Крупные  традиционные мероприятия:</w:t>
      </w:r>
    </w:p>
    <w:p w:rsidR="00955C84" w:rsidRPr="00454AEE" w:rsidRDefault="00955C84" w:rsidP="00955C84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 xml:space="preserve">Традиционный лыжный марафон памяти погибших сотрудников «Центра специального назначения ФСБ России» 23 февраля </w:t>
      </w:r>
      <w:proofErr w:type="gramStart"/>
      <w:r w:rsidRPr="00454AE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454AEE">
        <w:rPr>
          <w:rFonts w:ascii="Times New Roman" w:hAnsi="Times New Roman" w:cs="Times New Roman"/>
          <w:sz w:val="32"/>
          <w:szCs w:val="32"/>
        </w:rPr>
        <w:t>. Киржач.</w:t>
      </w:r>
    </w:p>
    <w:p w:rsidR="00955C84" w:rsidRPr="00454AEE" w:rsidRDefault="00955C84" w:rsidP="00955C84">
      <w:pPr>
        <w:pStyle w:val="ad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>ФОТО</w:t>
      </w:r>
    </w:p>
    <w:p w:rsidR="00955C84" w:rsidRPr="00454AEE" w:rsidRDefault="00955C84" w:rsidP="00955C84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 xml:space="preserve">Волейбольный турнир памяти Ю.А. Гагарина и В.С. Серегина 26-27 марта спортивный зал НПО «Наука» пос. </w:t>
      </w:r>
      <w:proofErr w:type="spellStart"/>
      <w:r w:rsidRPr="00454AEE">
        <w:rPr>
          <w:rFonts w:ascii="Times New Roman" w:hAnsi="Times New Roman" w:cs="Times New Roman"/>
          <w:sz w:val="32"/>
          <w:szCs w:val="32"/>
        </w:rPr>
        <w:t>Першино</w:t>
      </w:r>
      <w:proofErr w:type="spellEnd"/>
      <w:r w:rsidRPr="00454AEE">
        <w:rPr>
          <w:rFonts w:ascii="Times New Roman" w:hAnsi="Times New Roman" w:cs="Times New Roman"/>
          <w:sz w:val="32"/>
          <w:szCs w:val="32"/>
        </w:rPr>
        <w:t xml:space="preserve"> и спортивный зал Киржачского машиностроительного колледжа.</w:t>
      </w:r>
    </w:p>
    <w:p w:rsidR="00955C84" w:rsidRPr="00454AEE" w:rsidRDefault="00955C84" w:rsidP="00955C84">
      <w:pPr>
        <w:pStyle w:val="ad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>ФОТО</w:t>
      </w:r>
    </w:p>
    <w:p w:rsidR="00955C84" w:rsidRPr="00454AEE" w:rsidRDefault="00955C84" w:rsidP="00955C84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>Шахматный турнир среди мужчин и женщин, памяти Ю.А.Гагарина и В.С.Серегина</w:t>
      </w:r>
    </w:p>
    <w:p w:rsidR="00955C84" w:rsidRPr="00454AEE" w:rsidRDefault="00955C84" w:rsidP="00955C84">
      <w:pPr>
        <w:pStyle w:val="ad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>ФОТО</w:t>
      </w:r>
    </w:p>
    <w:p w:rsidR="00955C84" w:rsidRPr="00454AEE" w:rsidRDefault="00955C84" w:rsidP="00955C84">
      <w:pPr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>Турнир проходит в Киржачском районе более 30 лет и имеет статус межрегионального с обсчетом международного рейтинга.</w:t>
      </w:r>
    </w:p>
    <w:p w:rsidR="00955C84" w:rsidRDefault="00955C84" w:rsidP="00955C84">
      <w:pPr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lastRenderedPageBreak/>
        <w:t>Ежегодно он объединяет шахматистов Центрального региона России.</w:t>
      </w:r>
    </w:p>
    <w:p w:rsidR="00676410" w:rsidRPr="00676410" w:rsidRDefault="00676410" w:rsidP="00676410">
      <w:pPr>
        <w:pStyle w:val="ad"/>
        <w:ind w:left="0" w:firstLine="567"/>
        <w:jc w:val="both"/>
        <w:rPr>
          <w:rFonts w:ascii="Times New Roman" w:hAnsi="Times New Roman" w:cs="Times New Roman"/>
          <w:sz w:val="28"/>
        </w:rPr>
      </w:pPr>
      <w:r w:rsidRPr="00676410">
        <w:rPr>
          <w:rFonts w:ascii="Times New Roman" w:hAnsi="Times New Roman" w:cs="Times New Roman"/>
          <w:sz w:val="28"/>
        </w:rPr>
        <w:t>Лобанов Ива</w:t>
      </w:r>
      <w:proofErr w:type="gramStart"/>
      <w:r w:rsidRPr="00676410">
        <w:rPr>
          <w:rFonts w:ascii="Times New Roman" w:hAnsi="Times New Roman" w:cs="Times New Roman"/>
          <w:sz w:val="28"/>
        </w:rPr>
        <w:t>н-</w:t>
      </w:r>
      <w:proofErr w:type="gramEnd"/>
      <w:r w:rsidRPr="00676410">
        <w:rPr>
          <w:rFonts w:ascii="Times New Roman" w:hAnsi="Times New Roman" w:cs="Times New Roman"/>
          <w:sz w:val="28"/>
        </w:rPr>
        <w:t xml:space="preserve"> самый юный спортсмен-шахматист Владимирской области, имеющий 1 взрослый спортивный разряд.</w:t>
      </w:r>
    </w:p>
    <w:p w:rsidR="00676410" w:rsidRPr="00676410" w:rsidRDefault="00676410" w:rsidP="00676410">
      <w:pPr>
        <w:pStyle w:val="ad"/>
        <w:ind w:left="0" w:firstLine="567"/>
        <w:jc w:val="both"/>
        <w:rPr>
          <w:rFonts w:ascii="Times New Roman" w:hAnsi="Times New Roman" w:cs="Times New Roman"/>
          <w:sz w:val="28"/>
        </w:rPr>
      </w:pPr>
      <w:r w:rsidRPr="00676410">
        <w:rPr>
          <w:rFonts w:ascii="Times New Roman" w:hAnsi="Times New Roman" w:cs="Times New Roman"/>
          <w:sz w:val="28"/>
        </w:rPr>
        <w:t xml:space="preserve">За 1,5 года занятий в шахматной секции Детского оздоровительно-образовательного центра города </w:t>
      </w:r>
      <w:proofErr w:type="spellStart"/>
      <w:r w:rsidRPr="00676410">
        <w:rPr>
          <w:rFonts w:ascii="Times New Roman" w:hAnsi="Times New Roman" w:cs="Times New Roman"/>
          <w:sz w:val="28"/>
        </w:rPr>
        <w:t>Киржача</w:t>
      </w:r>
      <w:proofErr w:type="spellEnd"/>
      <w:r w:rsidRPr="00676410">
        <w:rPr>
          <w:rFonts w:ascii="Times New Roman" w:hAnsi="Times New Roman" w:cs="Times New Roman"/>
          <w:sz w:val="28"/>
        </w:rPr>
        <w:t xml:space="preserve">  Иван стал чемпионом области  по шахматам в возрасте до 9 лет (Меленки 2015 год), чемпионом области по шахматам  в возрасте до 11 лет (Владимир 2016 год), призером нескольких этапов Кубка России по шахматам ( г</w:t>
      </w:r>
      <w:proofErr w:type="gramStart"/>
      <w:r w:rsidRPr="00676410">
        <w:rPr>
          <w:rFonts w:ascii="Times New Roman" w:hAnsi="Times New Roman" w:cs="Times New Roman"/>
          <w:sz w:val="28"/>
        </w:rPr>
        <w:t>.К</w:t>
      </w:r>
      <w:proofErr w:type="gramEnd"/>
      <w:r w:rsidRPr="00676410">
        <w:rPr>
          <w:rFonts w:ascii="Times New Roman" w:hAnsi="Times New Roman" w:cs="Times New Roman"/>
          <w:sz w:val="28"/>
        </w:rPr>
        <w:t>инешма, г.Суздаль, г.Кострома, г.Анапа).</w:t>
      </w:r>
    </w:p>
    <w:p w:rsidR="00676410" w:rsidRPr="00676410" w:rsidRDefault="00676410" w:rsidP="00676410">
      <w:pPr>
        <w:pStyle w:val="ad"/>
        <w:ind w:left="0" w:firstLine="567"/>
        <w:jc w:val="both"/>
        <w:rPr>
          <w:rFonts w:ascii="Times New Roman" w:hAnsi="Times New Roman" w:cs="Times New Roman"/>
          <w:sz w:val="28"/>
        </w:rPr>
      </w:pPr>
      <w:r w:rsidRPr="00676410">
        <w:rPr>
          <w:rFonts w:ascii="Times New Roman" w:hAnsi="Times New Roman" w:cs="Times New Roman"/>
          <w:sz w:val="28"/>
        </w:rPr>
        <w:t>В 2016 году стал стипендиатом конкурса «Надежда Земли Владимирской»</w:t>
      </w:r>
    </w:p>
    <w:p w:rsidR="00676410" w:rsidRPr="00454AEE" w:rsidRDefault="00676410" w:rsidP="00955C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</w:t>
      </w:r>
    </w:p>
    <w:p w:rsidR="00955C84" w:rsidRPr="00454AEE" w:rsidRDefault="00955C84" w:rsidP="00955C8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>4.Сборная команда Киржачского района на Чемпионате Владимирской области по волейболу заняла 3-место.</w:t>
      </w:r>
    </w:p>
    <w:p w:rsidR="00955C84" w:rsidRPr="00454AEE" w:rsidRDefault="00955C84" w:rsidP="00955C8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>ФОТО</w:t>
      </w:r>
    </w:p>
    <w:p w:rsidR="00955C84" w:rsidRPr="00454AEE" w:rsidRDefault="00955C84" w:rsidP="00955C8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 xml:space="preserve">Порадовали и наши </w:t>
      </w:r>
      <w:proofErr w:type="gramStart"/>
      <w:r w:rsidRPr="00454AEE">
        <w:rPr>
          <w:rFonts w:ascii="Times New Roman" w:hAnsi="Times New Roman" w:cs="Times New Roman"/>
          <w:sz w:val="32"/>
          <w:szCs w:val="32"/>
        </w:rPr>
        <w:t>хоккеисты</w:t>
      </w:r>
      <w:proofErr w:type="gramEnd"/>
      <w:r w:rsidRPr="00454AEE">
        <w:rPr>
          <w:rFonts w:ascii="Times New Roman" w:hAnsi="Times New Roman" w:cs="Times New Roman"/>
          <w:sz w:val="32"/>
          <w:szCs w:val="32"/>
        </w:rPr>
        <w:t xml:space="preserve"> заняв 2-место в Первенстве области.</w:t>
      </w:r>
    </w:p>
    <w:p w:rsidR="00955C84" w:rsidRPr="00454AEE" w:rsidRDefault="00955C84" w:rsidP="00955C8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 xml:space="preserve">Анна </w:t>
      </w:r>
      <w:proofErr w:type="spellStart"/>
      <w:r w:rsidRPr="00454AEE">
        <w:rPr>
          <w:rFonts w:ascii="Times New Roman" w:hAnsi="Times New Roman" w:cs="Times New Roman"/>
          <w:sz w:val="32"/>
          <w:szCs w:val="32"/>
        </w:rPr>
        <w:t>Дворцова</w:t>
      </w:r>
      <w:proofErr w:type="spellEnd"/>
      <w:r w:rsidRPr="00454AEE">
        <w:rPr>
          <w:rFonts w:ascii="Times New Roman" w:hAnsi="Times New Roman" w:cs="Times New Roman"/>
          <w:sz w:val="32"/>
          <w:szCs w:val="32"/>
        </w:rPr>
        <w:t xml:space="preserve"> стала призером Первенства России по рукопашному </w:t>
      </w:r>
      <w:proofErr w:type="gramStart"/>
      <w:r w:rsidRPr="00454AEE">
        <w:rPr>
          <w:rFonts w:ascii="Times New Roman" w:hAnsi="Times New Roman" w:cs="Times New Roman"/>
          <w:sz w:val="32"/>
          <w:szCs w:val="32"/>
        </w:rPr>
        <w:t>бою</w:t>
      </w:r>
      <w:proofErr w:type="gramEnd"/>
      <w:r w:rsidRPr="00454AEE">
        <w:rPr>
          <w:rFonts w:ascii="Times New Roman" w:hAnsi="Times New Roman" w:cs="Times New Roman"/>
          <w:sz w:val="32"/>
          <w:szCs w:val="32"/>
        </w:rPr>
        <w:t xml:space="preserve"> проходившем в городе Челябинск</w:t>
      </w:r>
    </w:p>
    <w:p w:rsidR="00955C84" w:rsidRPr="00454AEE" w:rsidRDefault="00955C84" w:rsidP="00955C8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>ФОТО</w:t>
      </w:r>
    </w:p>
    <w:p w:rsidR="00FC473B" w:rsidRDefault="00FC473B" w:rsidP="00FC473B">
      <w:pPr>
        <w:ind w:left="-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4AEE">
        <w:rPr>
          <w:rFonts w:ascii="Times New Roman" w:hAnsi="Times New Roman" w:cs="Times New Roman"/>
          <w:sz w:val="32"/>
          <w:szCs w:val="32"/>
        </w:rPr>
        <w:t>Из  консолидированного бюджета района на развитие физической культуры и спорта в 2016 году  было направлено   более    14 млн</w:t>
      </w:r>
      <w:proofErr w:type="gramStart"/>
      <w:r w:rsidRPr="00454AE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454AEE">
        <w:rPr>
          <w:rFonts w:ascii="Times New Roman" w:hAnsi="Times New Roman" w:cs="Times New Roman"/>
          <w:sz w:val="32"/>
          <w:szCs w:val="32"/>
        </w:rPr>
        <w:t>уб. (14 058,3 тыс. руб.).          Данные средства направлены на содержание 2 бюджетных учреждений, проведение массовых спортивных мероприятий, оплату экспертизы ПСД на строительство физкультурно-оздоровительного комплекса с пл</w:t>
      </w:r>
      <w:r w:rsidRPr="00454AEE">
        <w:rPr>
          <w:rFonts w:ascii="Times New Roman" w:hAnsi="Times New Roman" w:cs="Times New Roman"/>
          <w:sz w:val="32"/>
          <w:szCs w:val="32"/>
        </w:rPr>
        <w:t>а</w:t>
      </w:r>
      <w:r w:rsidRPr="00454AEE">
        <w:rPr>
          <w:rFonts w:ascii="Times New Roman" w:hAnsi="Times New Roman" w:cs="Times New Roman"/>
          <w:sz w:val="32"/>
          <w:szCs w:val="32"/>
        </w:rPr>
        <w:t xml:space="preserve">вательным бассейном в </w:t>
      </w:r>
      <w:proofErr w:type="gramStart"/>
      <w:r w:rsidRPr="00454AE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454AEE">
        <w:rPr>
          <w:rFonts w:ascii="Times New Roman" w:hAnsi="Times New Roman" w:cs="Times New Roman"/>
          <w:sz w:val="32"/>
          <w:szCs w:val="32"/>
        </w:rPr>
        <w:t>. Киржач, на инженерно геологические изыскания участка земли объекта – ФОК.</w:t>
      </w:r>
    </w:p>
    <w:p w:rsidR="00955C84" w:rsidRPr="00676410" w:rsidRDefault="00676410" w:rsidP="00676410">
      <w:pPr>
        <w:ind w:left="-42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</w:p>
    <w:p w:rsidR="00E46CE7" w:rsidRPr="00454AEE" w:rsidRDefault="00E46CE7" w:rsidP="00D52B50">
      <w:pPr>
        <w:pStyle w:val="a4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margin" w:tblpY="-3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D238F" w:rsidRPr="00454AEE" w:rsidTr="00BD238F">
        <w:trPr>
          <w:tblCellSpacing w:w="15" w:type="dxa"/>
        </w:trPr>
        <w:tc>
          <w:tcPr>
            <w:tcW w:w="0" w:type="auto"/>
            <w:hideMark/>
          </w:tcPr>
          <w:p w:rsidR="00BD238F" w:rsidRPr="00454AEE" w:rsidRDefault="00BD238F" w:rsidP="00BD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BD238F" w:rsidRPr="00454AEE" w:rsidTr="00BD238F">
        <w:trPr>
          <w:tblCellSpacing w:w="15" w:type="dxa"/>
        </w:trPr>
        <w:tc>
          <w:tcPr>
            <w:tcW w:w="0" w:type="auto"/>
          </w:tcPr>
          <w:p w:rsidR="00BD238F" w:rsidRPr="00454AEE" w:rsidRDefault="00BD238F" w:rsidP="00BD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B27980" w:rsidRPr="00454AEE" w:rsidRDefault="00B27980" w:rsidP="00454AEE">
      <w:pPr>
        <w:pStyle w:val="a4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  <w:r w:rsidRPr="00454AEE">
        <w:rPr>
          <w:color w:val="FF0000"/>
          <w:sz w:val="32"/>
          <w:szCs w:val="32"/>
        </w:rPr>
        <w:t>ДОРОЖНОЕ ХОЗЯЙСТВО И ТРАНСПОРТ</w:t>
      </w:r>
    </w:p>
    <w:p w:rsidR="00B27980" w:rsidRPr="00454AEE" w:rsidRDefault="00B27980" w:rsidP="00B279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</w:p>
    <w:p w:rsidR="00B27980" w:rsidRPr="00454AEE" w:rsidRDefault="00B27980" w:rsidP="00B279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FF0000"/>
          <w:sz w:val="32"/>
          <w:szCs w:val="32"/>
          <w:shd w:val="clear" w:color="auto" w:fill="FFFFFF"/>
        </w:rPr>
      </w:pPr>
      <w:r w:rsidRPr="00454AEE">
        <w:rPr>
          <w:color w:val="FF0000"/>
          <w:sz w:val="32"/>
          <w:szCs w:val="32"/>
        </w:rPr>
        <w:lastRenderedPageBreak/>
        <w:t xml:space="preserve">Для обеспечения  комфортного проживания граждан важным направлением  деятельности является благоустройство территории района и состояние объектов </w:t>
      </w:r>
      <w:proofErr w:type="spellStart"/>
      <w:proofErr w:type="gramStart"/>
      <w:r w:rsidRPr="00454AEE">
        <w:rPr>
          <w:color w:val="FF0000"/>
          <w:sz w:val="32"/>
          <w:szCs w:val="32"/>
        </w:rPr>
        <w:t>улично</w:t>
      </w:r>
      <w:proofErr w:type="spellEnd"/>
      <w:r w:rsidRPr="00454AEE">
        <w:rPr>
          <w:color w:val="FF0000"/>
          <w:sz w:val="32"/>
          <w:szCs w:val="32"/>
        </w:rPr>
        <w:t>- дорожной</w:t>
      </w:r>
      <w:proofErr w:type="gramEnd"/>
      <w:r w:rsidRPr="00454AEE">
        <w:rPr>
          <w:color w:val="FF0000"/>
          <w:sz w:val="32"/>
          <w:szCs w:val="32"/>
        </w:rPr>
        <w:t xml:space="preserve"> сети. </w:t>
      </w:r>
    </w:p>
    <w:p w:rsidR="00B27980" w:rsidRPr="00454AEE" w:rsidRDefault="00B27980" w:rsidP="00B27980">
      <w:pPr>
        <w:spacing w:line="240" w:lineRule="auto"/>
        <w:rPr>
          <w:rStyle w:val="apple-converted-space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B27980" w:rsidRPr="00B27980" w:rsidRDefault="00B27980" w:rsidP="00B2798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AEE">
        <w:rPr>
          <w:rFonts w:ascii="Times New Roman" w:hAnsi="Times New Roman" w:cs="Times New Roman"/>
          <w:color w:val="FF0000"/>
          <w:sz w:val="32"/>
          <w:szCs w:val="32"/>
        </w:rPr>
        <w:t xml:space="preserve">В целях решения вопросов, связанных с организацией транспортного обслуживания населения, на территории  </w:t>
      </w:r>
      <w:r w:rsidRPr="00B27980">
        <w:rPr>
          <w:rFonts w:ascii="Times New Roman" w:hAnsi="Times New Roman" w:cs="Times New Roman"/>
          <w:color w:val="FF0000"/>
          <w:sz w:val="32"/>
          <w:szCs w:val="32"/>
        </w:rPr>
        <w:t xml:space="preserve">Киржачского района сформирована автобусная маршрутная сеть, протяженностью </w:t>
      </w:r>
      <w:smartTag w:uri="urn:schemas-microsoft-com:office:smarttags" w:element="metricconverter">
        <w:smartTagPr>
          <w:attr w:name="ProductID" w:val="383,8 км"/>
        </w:smartTagPr>
        <w:r w:rsidRPr="00B27980">
          <w:rPr>
            <w:rFonts w:ascii="Times New Roman" w:hAnsi="Times New Roman" w:cs="Times New Roman"/>
            <w:color w:val="FF0000"/>
            <w:sz w:val="32"/>
            <w:szCs w:val="32"/>
          </w:rPr>
          <w:t>383,8 км</w:t>
        </w:r>
      </w:smartTag>
      <w:r w:rsidRPr="00B27980">
        <w:rPr>
          <w:rFonts w:ascii="Times New Roman" w:hAnsi="Times New Roman" w:cs="Times New Roman"/>
          <w:color w:val="FF0000"/>
          <w:sz w:val="32"/>
          <w:szCs w:val="32"/>
        </w:rPr>
        <w:t xml:space="preserve">, из них </w:t>
      </w:r>
      <w:smartTag w:uri="urn:schemas-microsoft-com:office:smarttags" w:element="metricconverter">
        <w:smartTagPr>
          <w:attr w:name="ProductID" w:val="94,8 км"/>
        </w:smartTagPr>
        <w:r w:rsidRPr="00B27980">
          <w:rPr>
            <w:rFonts w:ascii="Times New Roman" w:hAnsi="Times New Roman" w:cs="Times New Roman"/>
            <w:color w:val="FF0000"/>
            <w:sz w:val="32"/>
            <w:szCs w:val="32"/>
          </w:rPr>
          <w:t>94,8 км</w:t>
        </w:r>
      </w:smartTag>
      <w:r w:rsidRPr="00B27980">
        <w:rPr>
          <w:rFonts w:ascii="Times New Roman" w:hAnsi="Times New Roman" w:cs="Times New Roman"/>
          <w:color w:val="FF0000"/>
          <w:sz w:val="32"/>
          <w:szCs w:val="32"/>
        </w:rPr>
        <w:t xml:space="preserve"> по городу Киржач.    Автобусами общего пользования </w:t>
      </w:r>
      <w:r w:rsidRPr="00B27980">
        <w:rPr>
          <w:rFonts w:ascii="Times New Roman" w:hAnsi="Times New Roman" w:cs="Times New Roman"/>
          <w:color w:val="FF0000"/>
          <w:sz w:val="32"/>
          <w:szCs w:val="32"/>
          <w:u w:val="single"/>
        </w:rPr>
        <w:t>обслуживаются 17 маршрутов</w:t>
      </w:r>
      <w:r w:rsidRPr="00B27980">
        <w:rPr>
          <w:rFonts w:ascii="Times New Roman" w:hAnsi="Times New Roman" w:cs="Times New Roman"/>
          <w:color w:val="FF0000"/>
          <w:sz w:val="32"/>
          <w:szCs w:val="32"/>
        </w:rPr>
        <w:t>, из них -5 пригородного сообщения. Из пяти пригородных маршрутов - четыре являются нерентабельными</w:t>
      </w:r>
      <w:proofErr w:type="gramStart"/>
      <w:r w:rsidRPr="00B27980">
        <w:rPr>
          <w:rFonts w:ascii="Times New Roman" w:hAnsi="Times New Roman" w:cs="Times New Roman"/>
          <w:color w:val="FF0000"/>
          <w:sz w:val="32"/>
          <w:szCs w:val="32"/>
        </w:rPr>
        <w:t xml:space="preserve"> .</w:t>
      </w:r>
      <w:proofErr w:type="gramEnd"/>
      <w:r w:rsidRPr="00B2798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27980">
        <w:rPr>
          <w:rFonts w:ascii="Times New Roman" w:hAnsi="Times New Roman" w:cs="Times New Roman"/>
          <w:color w:val="FF0000"/>
          <w:sz w:val="32"/>
          <w:szCs w:val="32"/>
          <w:u w:val="single"/>
        </w:rPr>
        <w:t>На покрытие убытков</w:t>
      </w:r>
      <w:r w:rsidRPr="00B27980">
        <w:rPr>
          <w:rFonts w:ascii="Times New Roman" w:hAnsi="Times New Roman" w:cs="Times New Roman"/>
          <w:color w:val="FF0000"/>
          <w:sz w:val="32"/>
          <w:szCs w:val="32"/>
        </w:rPr>
        <w:t xml:space="preserve"> от пассажирских перевозок организациям автомобильного транспорта из бюджета муниципального района ежегодно выделяются субсидии в сумме  более 2 млн. руб. Так в 2016 году было выделено </w:t>
      </w:r>
      <w:r w:rsidRPr="00B27980">
        <w:rPr>
          <w:rFonts w:ascii="Times New Roman" w:hAnsi="Times New Roman" w:cs="Times New Roman"/>
          <w:color w:val="FF0000"/>
          <w:sz w:val="28"/>
          <w:szCs w:val="28"/>
        </w:rPr>
        <w:t>2млн. 740 тыс. руб. В 2017 году из бюджета муниципального района  на эти цели планируется выделить 2млн.737 тыс. рублей.</w:t>
      </w:r>
    </w:p>
    <w:p w:rsidR="00381A64" w:rsidRPr="00381A64" w:rsidRDefault="00D34C27" w:rsidP="00381A64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81A64">
        <w:rPr>
          <w:rFonts w:ascii="Times New Roman" w:hAnsi="Times New Roman" w:cs="Times New Roman"/>
          <w:color w:val="FF0000"/>
          <w:sz w:val="32"/>
          <w:szCs w:val="32"/>
        </w:rPr>
        <w:t>Общая протяженность автомобильных дорог общего пользования местного значения в районе составляет почти 470 км (469,7 км).</w:t>
      </w:r>
      <w:r w:rsidR="00381A64" w:rsidRPr="00381A64">
        <w:rPr>
          <w:color w:val="FF0000"/>
          <w:sz w:val="28"/>
          <w:szCs w:val="28"/>
        </w:rPr>
        <w:t xml:space="preserve"> </w:t>
      </w:r>
      <w:r w:rsidR="00381A64" w:rsidRPr="00381A64">
        <w:rPr>
          <w:rFonts w:ascii="Times New Roman" w:hAnsi="Times New Roman" w:cs="Times New Roman"/>
          <w:color w:val="FF0000"/>
          <w:sz w:val="32"/>
          <w:szCs w:val="32"/>
        </w:rPr>
        <w:t xml:space="preserve">По итогам проведенных обследований дорог, капитального ремонта требуют более  65 районных дорог и 70 автомобильных дорог города. </w:t>
      </w:r>
    </w:p>
    <w:p w:rsidR="00B27980" w:rsidRPr="00381A64" w:rsidRDefault="00B27980" w:rsidP="00B27980">
      <w:pPr>
        <w:spacing w:line="240" w:lineRule="auto"/>
        <w:ind w:firstLine="283"/>
        <w:jc w:val="both"/>
        <w:rPr>
          <w:rFonts w:ascii="Times New Roman" w:hAnsi="Times New Roman" w:cs="Times New Roman"/>
          <w:color w:val="FF0000"/>
        </w:rPr>
      </w:pPr>
    </w:p>
    <w:p w:rsidR="00B27980" w:rsidRPr="00381A64" w:rsidRDefault="00B27980" w:rsidP="005C0649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Расходы консолидированного бюджета за 201</w:t>
      </w:r>
      <w:r w:rsidR="00D34C27" w:rsidRPr="00381A64">
        <w:rPr>
          <w:rFonts w:ascii="Times New Roman" w:hAnsi="Times New Roman"/>
          <w:color w:val="FF0000"/>
          <w:sz w:val="32"/>
          <w:szCs w:val="32"/>
        </w:rPr>
        <w:t>6</w:t>
      </w:r>
      <w:r w:rsidRPr="00381A64">
        <w:rPr>
          <w:rFonts w:ascii="Times New Roman" w:hAnsi="Times New Roman"/>
          <w:color w:val="FF0000"/>
          <w:sz w:val="32"/>
          <w:szCs w:val="32"/>
        </w:rPr>
        <w:t xml:space="preserve"> год  </w:t>
      </w:r>
      <w:r w:rsidRPr="00381A64">
        <w:rPr>
          <w:rFonts w:ascii="Times New Roman" w:hAnsi="Times New Roman"/>
          <w:color w:val="FF0000"/>
          <w:sz w:val="32"/>
          <w:szCs w:val="32"/>
          <w:u w:val="single"/>
        </w:rPr>
        <w:t>на ремонт</w:t>
      </w:r>
      <w:r w:rsidRPr="00381A6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 xml:space="preserve">и обустройство участков уличной </w:t>
      </w:r>
      <w:r w:rsidRPr="00381A64">
        <w:rPr>
          <w:rFonts w:ascii="Times New Roman" w:hAnsi="Times New Roman"/>
          <w:color w:val="FF0000"/>
          <w:sz w:val="32"/>
          <w:szCs w:val="32"/>
        </w:rPr>
        <w:t xml:space="preserve">дорожной сети    Киржачского района составили </w:t>
      </w:r>
      <w:r w:rsidR="00D34C27" w:rsidRPr="00381A64">
        <w:rPr>
          <w:rFonts w:ascii="Times New Roman" w:hAnsi="Times New Roman"/>
          <w:color w:val="FF0000"/>
          <w:sz w:val="32"/>
          <w:szCs w:val="32"/>
        </w:rPr>
        <w:t>88,3</w:t>
      </w:r>
      <w:r w:rsidRPr="00381A64">
        <w:rPr>
          <w:rFonts w:ascii="Times New Roman" w:hAnsi="Times New Roman"/>
          <w:color w:val="FF0000"/>
          <w:sz w:val="32"/>
          <w:szCs w:val="32"/>
        </w:rPr>
        <w:t xml:space="preserve"> млн. рублей. Данные расходы производились  в рамках муниципальных программ «Дорожное хозяйство на 2014-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 xml:space="preserve">2025 годы», </w:t>
      </w:r>
      <w:r w:rsidRPr="00381A64">
        <w:rPr>
          <w:rFonts w:ascii="Times New Roman" w:hAnsi="Times New Roman"/>
          <w:color w:val="FF0000"/>
          <w:sz w:val="32"/>
          <w:szCs w:val="32"/>
        </w:rPr>
        <w:t xml:space="preserve"> «Повышение безопасности дорожного движения в муниципальном образовании городское поселен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 xml:space="preserve">ие </w:t>
      </w:r>
      <w:proofErr w:type="gramStart"/>
      <w:r w:rsidR="0039764F" w:rsidRPr="00381A64">
        <w:rPr>
          <w:rFonts w:ascii="Times New Roman" w:hAnsi="Times New Roman"/>
          <w:color w:val="FF0000"/>
          <w:sz w:val="32"/>
          <w:szCs w:val="32"/>
        </w:rPr>
        <w:t>г</w:t>
      </w:r>
      <w:proofErr w:type="gramEnd"/>
      <w:r w:rsidR="0039764F" w:rsidRPr="00381A64">
        <w:rPr>
          <w:rFonts w:ascii="Times New Roman" w:hAnsi="Times New Roman"/>
          <w:color w:val="FF0000"/>
          <w:sz w:val="32"/>
          <w:szCs w:val="32"/>
        </w:rPr>
        <w:t xml:space="preserve">. Киржач на 2014-2016 годы» и </w:t>
      </w:r>
      <w:proofErr w:type="spellStart"/>
      <w:r w:rsidR="0039764F" w:rsidRPr="00381A64">
        <w:rPr>
          <w:rFonts w:ascii="Times New Roman" w:hAnsi="Times New Roman"/>
          <w:color w:val="FF0000"/>
          <w:sz w:val="32"/>
          <w:szCs w:val="32"/>
        </w:rPr>
        <w:t>непрограммных</w:t>
      </w:r>
      <w:proofErr w:type="spellEnd"/>
      <w:r w:rsidR="0039764F" w:rsidRPr="00381A64">
        <w:rPr>
          <w:rFonts w:ascii="Times New Roman" w:hAnsi="Times New Roman"/>
          <w:color w:val="FF0000"/>
          <w:sz w:val="32"/>
          <w:szCs w:val="32"/>
        </w:rPr>
        <w:t xml:space="preserve"> расходов</w:t>
      </w:r>
    </w:p>
    <w:p w:rsidR="00B27980" w:rsidRPr="00381A64" w:rsidRDefault="00B27980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Источниками финансирования расходов были бюджеты различных уровне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>й</w:t>
      </w:r>
      <w:r w:rsidRPr="00381A64">
        <w:rPr>
          <w:rFonts w:ascii="Times New Roman" w:hAnsi="Times New Roman"/>
          <w:color w:val="FF0000"/>
          <w:sz w:val="32"/>
          <w:szCs w:val="32"/>
        </w:rPr>
        <w:t>:</w:t>
      </w:r>
    </w:p>
    <w:p w:rsidR="00B27980" w:rsidRPr="00381A64" w:rsidRDefault="00B27980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- областной бюджет  -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>47</w:t>
      </w:r>
      <w:r w:rsidRPr="00381A64">
        <w:rPr>
          <w:rFonts w:ascii="Times New Roman" w:hAnsi="Times New Roman"/>
          <w:color w:val="FF0000"/>
          <w:sz w:val="32"/>
          <w:szCs w:val="32"/>
        </w:rPr>
        <w:t xml:space="preserve"> млн.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 xml:space="preserve"> 760 тыс</w:t>
      </w:r>
      <w:proofErr w:type="gramStart"/>
      <w:r w:rsidR="0039764F" w:rsidRPr="00381A64">
        <w:rPr>
          <w:rFonts w:ascii="Times New Roman" w:hAnsi="Times New Roman"/>
          <w:color w:val="FF0000"/>
          <w:sz w:val="32"/>
          <w:szCs w:val="32"/>
        </w:rPr>
        <w:t>.</w:t>
      </w:r>
      <w:r w:rsidRPr="00381A64">
        <w:rPr>
          <w:rFonts w:ascii="Times New Roman" w:hAnsi="Times New Roman"/>
          <w:color w:val="FF0000"/>
          <w:sz w:val="32"/>
          <w:szCs w:val="32"/>
        </w:rPr>
        <w:t>р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>уб. (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>54</w:t>
      </w:r>
      <w:r w:rsidRPr="00381A64">
        <w:rPr>
          <w:rFonts w:ascii="Times New Roman" w:hAnsi="Times New Roman"/>
          <w:color w:val="FF0000"/>
          <w:sz w:val="32"/>
          <w:szCs w:val="32"/>
        </w:rPr>
        <w:t>,1%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 xml:space="preserve"> общего объема расходов</w:t>
      </w:r>
      <w:r w:rsidRPr="00381A64">
        <w:rPr>
          <w:rFonts w:ascii="Times New Roman" w:hAnsi="Times New Roman"/>
          <w:color w:val="FF0000"/>
          <w:sz w:val="32"/>
          <w:szCs w:val="32"/>
        </w:rPr>
        <w:t>);</w:t>
      </w:r>
    </w:p>
    <w:p w:rsidR="00B27980" w:rsidRPr="00381A64" w:rsidRDefault="00B27980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-средства местных бюджетов -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>40</w:t>
      </w:r>
      <w:r w:rsidRPr="00381A64">
        <w:rPr>
          <w:rFonts w:ascii="Times New Roman" w:hAnsi="Times New Roman"/>
          <w:color w:val="FF0000"/>
          <w:sz w:val="32"/>
          <w:szCs w:val="32"/>
        </w:rPr>
        <w:t xml:space="preserve"> млн.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 xml:space="preserve"> 519 тыс</w:t>
      </w:r>
      <w:proofErr w:type="gramStart"/>
      <w:r w:rsidR="0039764F" w:rsidRPr="00381A64">
        <w:rPr>
          <w:rFonts w:ascii="Times New Roman" w:hAnsi="Times New Roman"/>
          <w:color w:val="FF0000"/>
          <w:sz w:val="32"/>
          <w:szCs w:val="32"/>
        </w:rPr>
        <w:t>.</w:t>
      </w:r>
      <w:r w:rsidRPr="00381A64">
        <w:rPr>
          <w:rFonts w:ascii="Times New Roman" w:hAnsi="Times New Roman"/>
          <w:color w:val="FF0000"/>
          <w:sz w:val="32"/>
          <w:szCs w:val="32"/>
        </w:rPr>
        <w:t>р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>уб.(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>45,9</w:t>
      </w:r>
      <w:r w:rsidRPr="00381A64">
        <w:rPr>
          <w:rFonts w:ascii="Times New Roman" w:hAnsi="Times New Roman"/>
          <w:color w:val="FF0000"/>
          <w:sz w:val="32"/>
          <w:szCs w:val="32"/>
        </w:rPr>
        <w:t>%)</w:t>
      </w:r>
    </w:p>
    <w:p w:rsidR="0039764F" w:rsidRPr="00381A64" w:rsidRDefault="0039764F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СЛАЙД ПО ИСТОЧНИКАМ</w:t>
      </w:r>
    </w:p>
    <w:p w:rsidR="0039764F" w:rsidRPr="00381A64" w:rsidRDefault="0053146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lastRenderedPageBreak/>
        <w:t>В разрезе поселений района расходы  на ремонт и обустройство участков уличной дорожной сети составили:</w:t>
      </w:r>
    </w:p>
    <w:p w:rsidR="0039764F" w:rsidRPr="00381A64" w:rsidRDefault="0053146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-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 xml:space="preserve"> по г.</w:t>
      </w:r>
      <w:r w:rsidRPr="00381A64">
        <w:rPr>
          <w:rFonts w:ascii="Times New Roman" w:hAnsi="Times New Roman"/>
          <w:color w:val="FF0000"/>
          <w:sz w:val="32"/>
          <w:szCs w:val="32"/>
        </w:rPr>
        <w:t xml:space="preserve">Киржач </w:t>
      </w:r>
      <w:r w:rsidR="0039764F" w:rsidRPr="00381A6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381A64">
        <w:rPr>
          <w:rFonts w:ascii="Times New Roman" w:hAnsi="Times New Roman"/>
          <w:color w:val="FF0000"/>
          <w:sz w:val="32"/>
          <w:szCs w:val="32"/>
        </w:rPr>
        <w:t>почти 63 млн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.р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 xml:space="preserve">уб. (62,8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млн.руб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>,) Это 71,1% общего объема расходов;</w:t>
      </w:r>
    </w:p>
    <w:p w:rsidR="00531465" w:rsidRPr="00381A64" w:rsidRDefault="0053146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 xml:space="preserve">-в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Горкинском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поселении  5,4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млн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.р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>уб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>, ( 6</w:t>
      </w:r>
      <w:r w:rsidR="00C24584" w:rsidRPr="00381A64">
        <w:rPr>
          <w:rFonts w:ascii="Times New Roman" w:hAnsi="Times New Roman"/>
          <w:color w:val="FF0000"/>
          <w:sz w:val="32"/>
          <w:szCs w:val="32"/>
        </w:rPr>
        <w:t>,1</w:t>
      </w:r>
      <w:r w:rsidRPr="00381A64">
        <w:rPr>
          <w:rFonts w:ascii="Times New Roman" w:hAnsi="Times New Roman"/>
          <w:color w:val="FF0000"/>
          <w:sz w:val="32"/>
          <w:szCs w:val="32"/>
        </w:rPr>
        <w:t>% общего объема);</w:t>
      </w:r>
    </w:p>
    <w:p w:rsidR="00531465" w:rsidRPr="00381A64" w:rsidRDefault="0053146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 xml:space="preserve">-в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Кипревском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поселении 11,6 млн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.р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>уб. (13,</w:t>
      </w:r>
      <w:r w:rsidR="00C24584" w:rsidRPr="00381A64">
        <w:rPr>
          <w:rFonts w:ascii="Times New Roman" w:hAnsi="Times New Roman"/>
          <w:color w:val="FF0000"/>
          <w:sz w:val="32"/>
          <w:szCs w:val="32"/>
        </w:rPr>
        <w:t>1</w:t>
      </w:r>
      <w:r w:rsidRPr="00381A64">
        <w:rPr>
          <w:rFonts w:ascii="Times New Roman" w:hAnsi="Times New Roman"/>
          <w:color w:val="FF0000"/>
          <w:sz w:val="32"/>
          <w:szCs w:val="32"/>
        </w:rPr>
        <w:t>%);</w:t>
      </w:r>
    </w:p>
    <w:p w:rsidR="00531465" w:rsidRPr="00381A64" w:rsidRDefault="0053146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 xml:space="preserve">-в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Першинском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поселении чуть более 3 млн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.р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>уб.(3,5%);</w:t>
      </w:r>
    </w:p>
    <w:p w:rsidR="00531465" w:rsidRPr="00381A64" w:rsidRDefault="0053146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-в Филипповском поселении 5,4 млн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.р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>уб. (6,2%).</w:t>
      </w:r>
    </w:p>
    <w:p w:rsidR="00C24584" w:rsidRPr="00381A64" w:rsidRDefault="00C24584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СЛАЙД ПО ДОЛЯМ</w:t>
      </w:r>
    </w:p>
    <w:p w:rsidR="00C24584" w:rsidRPr="00381A64" w:rsidRDefault="00C24584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C24584" w:rsidRPr="00381A64" w:rsidRDefault="00B27980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За счет указанных сре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дств пр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>оизведен</w:t>
      </w:r>
      <w:r w:rsidR="00C24584" w:rsidRPr="00381A64">
        <w:rPr>
          <w:rFonts w:ascii="Times New Roman" w:hAnsi="Times New Roman"/>
          <w:color w:val="FF0000"/>
          <w:sz w:val="32"/>
          <w:szCs w:val="32"/>
        </w:rPr>
        <w:t>:</w:t>
      </w:r>
    </w:p>
    <w:p w:rsidR="00C24584" w:rsidRPr="00381A64" w:rsidRDefault="00B27980" w:rsidP="00C24584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C24584" w:rsidRPr="00381A64">
        <w:rPr>
          <w:rFonts w:ascii="Times New Roman" w:hAnsi="Times New Roman"/>
          <w:color w:val="FF0000"/>
          <w:sz w:val="32"/>
          <w:szCs w:val="32"/>
        </w:rPr>
        <w:t>1)</w:t>
      </w:r>
      <w:r w:rsidRPr="00381A64">
        <w:rPr>
          <w:rFonts w:ascii="Times New Roman" w:hAnsi="Times New Roman"/>
          <w:color w:val="FF0000"/>
          <w:sz w:val="32"/>
          <w:szCs w:val="32"/>
          <w:u w:val="single"/>
        </w:rPr>
        <w:t>капитальный ремонт</w:t>
      </w:r>
      <w:r w:rsidRPr="00381A6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C24584" w:rsidRPr="00381A64">
        <w:rPr>
          <w:rFonts w:ascii="Times New Roman" w:hAnsi="Times New Roman"/>
          <w:color w:val="FF0000"/>
          <w:sz w:val="32"/>
          <w:szCs w:val="32"/>
        </w:rPr>
        <w:t xml:space="preserve"> автомобильных  дорог в городском поселении:</w:t>
      </w:r>
    </w:p>
    <w:p w:rsidR="00C24584" w:rsidRPr="00381A64" w:rsidRDefault="00C24584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-</w:t>
      </w:r>
      <w:r w:rsidR="00B27980" w:rsidRPr="00381A6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381A64">
        <w:rPr>
          <w:rFonts w:ascii="Times New Roman" w:hAnsi="Times New Roman"/>
          <w:color w:val="FF0000"/>
          <w:sz w:val="32"/>
          <w:szCs w:val="32"/>
        </w:rPr>
        <w:t>подъезд к ул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.Г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 xml:space="preserve">орького и </w:t>
      </w:r>
      <w:r w:rsidR="00B27980" w:rsidRPr="00381A64">
        <w:rPr>
          <w:rFonts w:ascii="Times New Roman" w:hAnsi="Times New Roman"/>
          <w:color w:val="FF0000"/>
          <w:sz w:val="32"/>
          <w:szCs w:val="32"/>
        </w:rPr>
        <w:t>по ул.Горького</w:t>
      </w:r>
      <w:r w:rsidRPr="00381A64">
        <w:rPr>
          <w:rFonts w:ascii="Times New Roman" w:hAnsi="Times New Roman"/>
          <w:color w:val="FF0000"/>
          <w:sz w:val="32"/>
          <w:szCs w:val="32"/>
        </w:rPr>
        <w:t xml:space="preserve">, </w:t>
      </w:r>
    </w:p>
    <w:p w:rsidR="00C24584" w:rsidRPr="00381A64" w:rsidRDefault="00C24584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 xml:space="preserve">-по ул. Ленинградской на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уч-ке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от ул. Серегина до ул. Пугачева, --по ул. Пугачева на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уч-ке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от ул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.Л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 xml:space="preserve">енинградская до ул.Гагарина, </w:t>
      </w:r>
    </w:p>
    <w:p w:rsidR="006B52F5" w:rsidRPr="00381A64" w:rsidRDefault="00C24584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- по ул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.П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 xml:space="preserve">ервомайская на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уч-ке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от автодороги «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Киржач-Красный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Октябрь-Бехтерево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>» до ул.Первомайская</w:t>
      </w:r>
      <w:r w:rsidR="006B52F5" w:rsidRPr="00381A64">
        <w:rPr>
          <w:rFonts w:ascii="Times New Roman" w:hAnsi="Times New Roman"/>
          <w:color w:val="FF0000"/>
          <w:sz w:val="32"/>
          <w:szCs w:val="32"/>
        </w:rPr>
        <w:t>.</w:t>
      </w:r>
    </w:p>
    <w:p w:rsidR="006B52F5" w:rsidRPr="00381A64" w:rsidRDefault="006B52F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 xml:space="preserve">Кроме того, в г.Киржач проводился текущий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ремонтдорог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>, восстановление пешеходных переходов, ремонт тротуара ул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.Г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 xml:space="preserve">агарина, обустроены пешеходные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оргаждения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по ул.Пушкина, произведена замена дорожных знаков.</w:t>
      </w:r>
    </w:p>
    <w:p w:rsidR="006B52F5" w:rsidRPr="00381A64" w:rsidRDefault="006B52F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 xml:space="preserve">В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Горкинском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сельском поселении отремонтирован проезд по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д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.И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>вашево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и дорожное покрытие в п.Горка по ул.Советская.</w:t>
      </w:r>
    </w:p>
    <w:p w:rsidR="006B52F5" w:rsidRPr="00381A64" w:rsidRDefault="006B52F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 xml:space="preserve">В сельском поселении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Кипревское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произведен ремонт дорог в 10 населенных пунктах (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д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.К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>ипрево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,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Кудрино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, Бельцы,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Бухлово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,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Хмелево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, Новоселово, Знаменское, Тимино,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Хвостово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,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Полутино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>).</w:t>
      </w:r>
    </w:p>
    <w:p w:rsidR="006B52F5" w:rsidRPr="00381A64" w:rsidRDefault="006B52F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 xml:space="preserve">В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Першинском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 xml:space="preserve"> поселении отремонтирован участок  дороги в пос. </w:t>
      </w:r>
      <w:proofErr w:type="spellStart"/>
      <w:r w:rsidRPr="00381A64">
        <w:rPr>
          <w:rFonts w:ascii="Times New Roman" w:hAnsi="Times New Roman"/>
          <w:color w:val="FF0000"/>
          <w:sz w:val="32"/>
          <w:szCs w:val="32"/>
        </w:rPr>
        <w:t>Барсово</w:t>
      </w:r>
      <w:proofErr w:type="spellEnd"/>
      <w:r w:rsidRPr="00381A64">
        <w:rPr>
          <w:rFonts w:ascii="Times New Roman" w:hAnsi="Times New Roman"/>
          <w:color w:val="FF0000"/>
          <w:sz w:val="32"/>
          <w:szCs w:val="32"/>
        </w:rPr>
        <w:t>.</w:t>
      </w:r>
    </w:p>
    <w:p w:rsidR="006B52F5" w:rsidRDefault="006B52F5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 w:rsidRPr="00381A64">
        <w:rPr>
          <w:rFonts w:ascii="Times New Roman" w:hAnsi="Times New Roman"/>
          <w:color w:val="FF0000"/>
          <w:sz w:val="32"/>
          <w:szCs w:val="32"/>
        </w:rPr>
        <w:t>В сельском поселении Филипповское частично заменено дорожное покрытие  в с</w:t>
      </w:r>
      <w:proofErr w:type="gramStart"/>
      <w:r w:rsidRPr="00381A64">
        <w:rPr>
          <w:rFonts w:ascii="Times New Roman" w:hAnsi="Times New Roman"/>
          <w:color w:val="FF0000"/>
          <w:sz w:val="32"/>
          <w:szCs w:val="32"/>
        </w:rPr>
        <w:t>.Ф</w:t>
      </w:r>
      <w:proofErr w:type="gramEnd"/>
      <w:r w:rsidRPr="00381A64">
        <w:rPr>
          <w:rFonts w:ascii="Times New Roman" w:hAnsi="Times New Roman"/>
          <w:color w:val="FF0000"/>
          <w:sz w:val="32"/>
          <w:szCs w:val="32"/>
        </w:rPr>
        <w:t>илипповское.</w:t>
      </w:r>
    </w:p>
    <w:p w:rsidR="0063213D" w:rsidRDefault="0063213D" w:rsidP="00B27980">
      <w:pPr>
        <w:spacing w:line="240" w:lineRule="auto"/>
        <w:ind w:firstLine="284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lastRenderedPageBreak/>
        <w:t xml:space="preserve">В 2017 году на ремонт автомобильных дорог Киржачского района выделено </w:t>
      </w:r>
      <w:r w:rsidR="000B0F25">
        <w:rPr>
          <w:rFonts w:ascii="Times New Roman" w:hAnsi="Times New Roman"/>
          <w:color w:val="FF0000"/>
          <w:sz w:val="32"/>
          <w:szCs w:val="32"/>
        </w:rPr>
        <w:t>порядка 71 млн</w:t>
      </w:r>
      <w:proofErr w:type="gramStart"/>
      <w:r w:rsidR="000B0F25">
        <w:rPr>
          <w:rFonts w:ascii="Times New Roman" w:hAnsi="Times New Roman"/>
          <w:color w:val="FF0000"/>
          <w:sz w:val="32"/>
          <w:szCs w:val="32"/>
        </w:rPr>
        <w:t>.р</w:t>
      </w:r>
      <w:proofErr w:type="gramEnd"/>
      <w:r w:rsidR="000B0F25">
        <w:rPr>
          <w:rFonts w:ascii="Times New Roman" w:hAnsi="Times New Roman"/>
          <w:color w:val="FF0000"/>
          <w:sz w:val="32"/>
          <w:szCs w:val="32"/>
        </w:rPr>
        <w:t>уб. (70963 тыс.руб.)</w:t>
      </w:r>
    </w:p>
    <w:p w:rsidR="00B27980" w:rsidRPr="00381A64" w:rsidRDefault="00B27980" w:rsidP="00381A64">
      <w:pPr>
        <w:ind w:firstLine="2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81A64">
        <w:rPr>
          <w:rFonts w:ascii="Times New Roman" w:hAnsi="Times New Roman" w:cs="Times New Roman"/>
          <w:color w:val="FF0000"/>
          <w:sz w:val="32"/>
          <w:szCs w:val="32"/>
        </w:rPr>
        <w:t>По итогам анализа численности населения, проживающего в  населенных пунктах Киржачского района, не имеющих доступности к регулярному транспортному обслуживанию,  установлено, что она составляет 1,6% общей среднегодовой численности постоянного населения района</w:t>
      </w:r>
      <w:r w:rsidR="00F26216" w:rsidRPr="00381A64">
        <w:rPr>
          <w:rFonts w:ascii="Times New Roman" w:hAnsi="Times New Roman" w:cs="Times New Roman"/>
          <w:color w:val="FF0000"/>
          <w:sz w:val="32"/>
          <w:szCs w:val="32"/>
        </w:rPr>
        <w:t xml:space="preserve"> (порядка 700 чел.)</w:t>
      </w:r>
    </w:p>
    <w:p w:rsidR="00B27980" w:rsidRPr="00381A64" w:rsidRDefault="00B27980" w:rsidP="00B9568B">
      <w:pPr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81A64">
        <w:rPr>
          <w:rFonts w:ascii="Times New Roman" w:hAnsi="Times New Roman" w:cs="Times New Roman"/>
          <w:color w:val="FF0000"/>
          <w:sz w:val="32"/>
          <w:szCs w:val="32"/>
        </w:rPr>
        <w:t xml:space="preserve">В 2017 году и плановом периоде 2018,  2019 годов за счет планируемого открытия новых муниципальных автобусных маршрутов   пригородного сообщения (Киржач – </w:t>
      </w:r>
      <w:proofErr w:type="spellStart"/>
      <w:r w:rsidRPr="00381A64">
        <w:rPr>
          <w:rFonts w:ascii="Times New Roman" w:hAnsi="Times New Roman" w:cs="Times New Roman"/>
          <w:color w:val="FF0000"/>
          <w:sz w:val="32"/>
          <w:szCs w:val="32"/>
        </w:rPr>
        <w:t>Ратьково</w:t>
      </w:r>
      <w:proofErr w:type="spellEnd"/>
      <w:r w:rsidRPr="00381A64">
        <w:rPr>
          <w:rFonts w:ascii="Times New Roman" w:hAnsi="Times New Roman" w:cs="Times New Roman"/>
          <w:color w:val="FF0000"/>
          <w:sz w:val="32"/>
          <w:szCs w:val="32"/>
        </w:rPr>
        <w:t xml:space="preserve">, Киржач – </w:t>
      </w:r>
      <w:proofErr w:type="spellStart"/>
      <w:r w:rsidRPr="00381A64">
        <w:rPr>
          <w:rFonts w:ascii="Times New Roman" w:hAnsi="Times New Roman" w:cs="Times New Roman"/>
          <w:color w:val="FF0000"/>
          <w:sz w:val="32"/>
          <w:szCs w:val="32"/>
        </w:rPr>
        <w:t>Корытово</w:t>
      </w:r>
      <w:proofErr w:type="spellEnd"/>
      <w:r w:rsidRPr="00381A64">
        <w:rPr>
          <w:rFonts w:ascii="Times New Roman" w:hAnsi="Times New Roman" w:cs="Times New Roman"/>
          <w:color w:val="FF0000"/>
          <w:sz w:val="32"/>
          <w:szCs w:val="32"/>
        </w:rPr>
        <w:t xml:space="preserve">, Киржач - </w:t>
      </w:r>
      <w:proofErr w:type="spellStart"/>
      <w:r w:rsidRPr="00381A64">
        <w:rPr>
          <w:rFonts w:ascii="Times New Roman" w:hAnsi="Times New Roman" w:cs="Times New Roman"/>
          <w:color w:val="FF0000"/>
          <w:sz w:val="32"/>
          <w:szCs w:val="32"/>
        </w:rPr>
        <w:t>Жердеево</w:t>
      </w:r>
      <w:proofErr w:type="spellEnd"/>
      <w:r w:rsidRPr="00381A64">
        <w:rPr>
          <w:rFonts w:ascii="Times New Roman" w:hAnsi="Times New Roman" w:cs="Times New Roman"/>
          <w:color w:val="FF0000"/>
          <w:sz w:val="32"/>
          <w:szCs w:val="32"/>
        </w:rPr>
        <w:t>),  доля  населения, не имеющего  регулярного автобусного и железнодорожного сообщение,  имеет тенденцию снижения на 0,3%.</w:t>
      </w:r>
    </w:p>
    <w:p w:rsidR="00B27980" w:rsidRPr="00381A64" w:rsidRDefault="00B27980" w:rsidP="00B9568B">
      <w:pPr>
        <w:pStyle w:val="ab"/>
        <w:ind w:left="0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81A64">
        <w:rPr>
          <w:rFonts w:ascii="Times New Roman" w:hAnsi="Times New Roman" w:cs="Times New Roman"/>
          <w:color w:val="FF0000"/>
          <w:sz w:val="32"/>
          <w:szCs w:val="32"/>
        </w:rPr>
        <w:t xml:space="preserve">В целях улучшения транспортного обслуживания населения органы местного самоуправления ведут работу по заключению договоров на осуществление пассажирских перевозок легковыми такси индивидуального пользования. Заключены договоры с восьмью  перевозчиками. </w:t>
      </w:r>
    </w:p>
    <w:p w:rsidR="00463576" w:rsidRDefault="00463576" w:rsidP="00FD73CB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32"/>
          <w:szCs w:val="32"/>
        </w:rPr>
      </w:pPr>
    </w:p>
    <w:p w:rsidR="00463576" w:rsidRPr="00EB3D3F" w:rsidRDefault="00463576" w:rsidP="00463576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lang w:eastAsia="ru-RU"/>
        </w:rPr>
        <w:tab/>
      </w:r>
      <w:r w:rsidRPr="00EB3D3F">
        <w:rPr>
          <w:rFonts w:ascii="Times New Roman" w:eastAsia="Calibri" w:hAnsi="Times New Roman"/>
          <w:color w:val="FF0000"/>
          <w:sz w:val="32"/>
          <w:szCs w:val="32"/>
          <w:lang w:eastAsia="ru-RU"/>
        </w:rPr>
        <w:t xml:space="preserve">                           </w:t>
      </w:r>
      <w:r w:rsidRPr="00EB3D3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EB3D3F">
        <w:rPr>
          <w:rFonts w:ascii="Times New Roman" w:hAnsi="Times New Roman"/>
          <w:b/>
          <w:sz w:val="32"/>
          <w:szCs w:val="32"/>
        </w:rPr>
        <w:t>ЖИЛИЩНОЕ СТРОИТЕЛЬСТВО</w:t>
      </w:r>
    </w:p>
    <w:p w:rsidR="00463576" w:rsidRPr="00EB3D3F" w:rsidRDefault="00463576" w:rsidP="0046357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3576" w:rsidRPr="00773794" w:rsidRDefault="00463576" w:rsidP="00463576">
      <w:pPr>
        <w:pStyle w:val="ab"/>
        <w:spacing w:after="0"/>
        <w:ind w:left="-567"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794">
        <w:rPr>
          <w:rFonts w:ascii="Times New Roman" w:hAnsi="Times New Roman" w:cs="Times New Roman"/>
          <w:color w:val="FF0000"/>
          <w:sz w:val="28"/>
          <w:szCs w:val="28"/>
        </w:rPr>
        <w:t>Жилищное строительств</w:t>
      </w:r>
      <w:proofErr w:type="gramStart"/>
      <w:r w:rsidRPr="00773794">
        <w:rPr>
          <w:rFonts w:ascii="Times New Roman" w:hAnsi="Times New Roman" w:cs="Times New Roman"/>
          <w:color w:val="FF0000"/>
          <w:sz w:val="28"/>
          <w:szCs w:val="28"/>
        </w:rPr>
        <w:t>о-</w:t>
      </w:r>
      <w:proofErr w:type="gramEnd"/>
      <w:r w:rsidRPr="00773794">
        <w:rPr>
          <w:rFonts w:ascii="Times New Roman" w:hAnsi="Times New Roman" w:cs="Times New Roman"/>
          <w:color w:val="FF0000"/>
          <w:sz w:val="28"/>
          <w:szCs w:val="28"/>
        </w:rPr>
        <w:t xml:space="preserve"> один из важнейших показателей экономического развития района. </w:t>
      </w:r>
    </w:p>
    <w:p w:rsidR="00463576" w:rsidRPr="00773794" w:rsidRDefault="00463576" w:rsidP="00463576">
      <w:pPr>
        <w:ind w:left="-567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794">
        <w:rPr>
          <w:rFonts w:ascii="Times New Roman" w:hAnsi="Times New Roman" w:cs="Times New Roman"/>
          <w:color w:val="FF0000"/>
          <w:sz w:val="28"/>
          <w:szCs w:val="28"/>
        </w:rPr>
        <w:t>На 01.01.2017 года общая площадь жилищного фонда Киржачского района составила 1383,5 тыс.кв.м.  (на 01.01.2016 года -1358,4 тыс. кв.м.).</w:t>
      </w:r>
    </w:p>
    <w:p w:rsidR="00773794" w:rsidRPr="00773794" w:rsidRDefault="00773794" w:rsidP="00463576">
      <w:pPr>
        <w:ind w:left="-567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794">
        <w:rPr>
          <w:rFonts w:ascii="Times New Roman" w:hAnsi="Times New Roman"/>
          <w:color w:val="FF0000"/>
          <w:sz w:val="32"/>
          <w:szCs w:val="32"/>
        </w:rPr>
        <w:t>Муниципальный жилищный фонд составляет – 4,1% общей площади, частный – 95,9 %.</w:t>
      </w:r>
    </w:p>
    <w:p w:rsidR="00463576" w:rsidRPr="00773794" w:rsidRDefault="00463576" w:rsidP="00463576">
      <w:pPr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73794">
        <w:rPr>
          <w:rFonts w:ascii="Times New Roman" w:hAnsi="Times New Roman" w:cs="Times New Roman"/>
          <w:sz w:val="28"/>
          <w:szCs w:val="28"/>
        </w:rPr>
        <w:t xml:space="preserve"> </w:t>
      </w:r>
      <w:r w:rsidRPr="00773794">
        <w:rPr>
          <w:rFonts w:ascii="Times New Roman" w:hAnsi="Times New Roman" w:cs="Times New Roman"/>
          <w:color w:val="FF0000"/>
          <w:sz w:val="28"/>
          <w:szCs w:val="28"/>
        </w:rPr>
        <w:t>В  2016 году  в районе введено в эксплуатацию 169 объектов  капитального строительства общей площадью  25138,9 кв.м. из них  в  сельской местности объем построенного жилья  составил  18697,5кв.м.   (149  индивидуальных  жилых   домов).</w:t>
      </w:r>
      <w:r w:rsidRPr="007737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7737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3576" w:rsidRPr="00773794" w:rsidRDefault="00463576" w:rsidP="00773794">
      <w:pPr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794">
        <w:rPr>
          <w:rFonts w:ascii="Times New Roman" w:hAnsi="Times New Roman" w:cs="Times New Roman"/>
          <w:color w:val="FF0000"/>
          <w:sz w:val="28"/>
          <w:szCs w:val="28"/>
        </w:rPr>
        <w:t xml:space="preserve">В городском  поселении в 2016 году введены в эксплуатацию 2 </w:t>
      </w:r>
      <w:proofErr w:type="gramStart"/>
      <w:r w:rsidRPr="00773794">
        <w:rPr>
          <w:rFonts w:ascii="Times New Roman" w:hAnsi="Times New Roman" w:cs="Times New Roman"/>
          <w:color w:val="FF0000"/>
          <w:sz w:val="28"/>
          <w:szCs w:val="28"/>
        </w:rPr>
        <w:t>многоквартирных</w:t>
      </w:r>
      <w:proofErr w:type="gramEnd"/>
      <w:r w:rsidRPr="00773794">
        <w:rPr>
          <w:rFonts w:ascii="Times New Roman" w:hAnsi="Times New Roman" w:cs="Times New Roman"/>
          <w:color w:val="FF0000"/>
          <w:sz w:val="28"/>
          <w:szCs w:val="28"/>
        </w:rPr>
        <w:t xml:space="preserve"> жилых дома </w:t>
      </w:r>
      <w:r w:rsidR="00773794" w:rsidRPr="00773794">
        <w:rPr>
          <w:rFonts w:ascii="Times New Roman" w:hAnsi="Times New Roman" w:cs="Times New Roman"/>
          <w:color w:val="FF0000"/>
          <w:sz w:val="28"/>
          <w:szCs w:val="28"/>
        </w:rPr>
        <w:t xml:space="preserve"> общей п</w:t>
      </w:r>
      <w:r w:rsidRPr="00773794">
        <w:rPr>
          <w:rFonts w:ascii="Times New Roman" w:hAnsi="Times New Roman" w:cs="Times New Roman"/>
          <w:color w:val="FF0000"/>
          <w:sz w:val="28"/>
          <w:szCs w:val="28"/>
        </w:rPr>
        <w:t xml:space="preserve">лощадью 3704,8 кв.м.  </w:t>
      </w:r>
    </w:p>
    <w:p w:rsidR="00463576" w:rsidRPr="00773794" w:rsidRDefault="00463576" w:rsidP="00773794">
      <w:pPr>
        <w:ind w:left="-567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794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Средняя обеспеченность населения района общей площадью жилых домов в 2016 году составила 36 кв.м. на 1 человека (в 2015 году  35,0  кв. м. на 1 человека). По сравнению с прошлым  годом увеличилась на 2,9%.</w:t>
      </w:r>
    </w:p>
    <w:p w:rsidR="00463576" w:rsidRPr="002E6A15" w:rsidRDefault="00463576" w:rsidP="00913A9D">
      <w:pPr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A15">
        <w:rPr>
          <w:rFonts w:ascii="Times New Roman" w:hAnsi="Times New Roman" w:cs="Times New Roman"/>
          <w:color w:val="FF0000"/>
          <w:sz w:val="28"/>
          <w:szCs w:val="28"/>
        </w:rPr>
        <w:t>В плановом периоде планируется  ежегодное введение 20000 кв.м. жилья.</w:t>
      </w:r>
    </w:p>
    <w:p w:rsidR="00FA3F55" w:rsidRPr="002E6A15" w:rsidRDefault="00FA3F55" w:rsidP="00913A9D">
      <w:pPr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A15">
        <w:rPr>
          <w:rFonts w:ascii="Times New Roman" w:hAnsi="Times New Roman" w:cs="Times New Roman"/>
          <w:color w:val="FF0000"/>
          <w:sz w:val="28"/>
          <w:szCs w:val="28"/>
        </w:rPr>
        <w:t xml:space="preserve">На 01.01.2017 года по результатам мониторинга сведений, дающих гражданам право состоять на учете в качестве нуждающихся  в жилом помещении, установлено, что общая численность данной категории  -873 семьи. </w:t>
      </w:r>
    </w:p>
    <w:p w:rsidR="00FA3F55" w:rsidRPr="002E6A15" w:rsidRDefault="00FA3F55" w:rsidP="00913A9D">
      <w:pPr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A15">
        <w:rPr>
          <w:rFonts w:ascii="Times New Roman" w:hAnsi="Times New Roman" w:cs="Times New Roman"/>
          <w:color w:val="FF0000"/>
          <w:sz w:val="28"/>
          <w:szCs w:val="28"/>
        </w:rPr>
        <w:t>В 2016 году 35 семей, состоящих на учете в качестве нуждающихся в жилых помещениях в городском и сельских поселениях района,  улучшили свои жилищные условия,  в том  числе:</w:t>
      </w:r>
    </w:p>
    <w:p w:rsidR="00FA3F55" w:rsidRPr="002E6A15" w:rsidRDefault="00FA3F55" w:rsidP="00913A9D">
      <w:pPr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A15">
        <w:rPr>
          <w:rFonts w:ascii="Times New Roman" w:hAnsi="Times New Roman" w:cs="Times New Roman"/>
          <w:color w:val="FF0000"/>
          <w:sz w:val="28"/>
          <w:szCs w:val="28"/>
        </w:rPr>
        <w:t>- 14 молодых семей по муниципальной подпрограмме «Обеспечение жильем молодых семей»;</w:t>
      </w:r>
    </w:p>
    <w:p w:rsidR="00FA3F55" w:rsidRPr="002E6A15" w:rsidRDefault="00FA3F55" w:rsidP="00913A9D">
      <w:pPr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A15">
        <w:rPr>
          <w:rFonts w:ascii="Times New Roman" w:hAnsi="Times New Roman" w:cs="Times New Roman"/>
          <w:color w:val="FF0000"/>
          <w:sz w:val="28"/>
          <w:szCs w:val="28"/>
        </w:rPr>
        <w:t xml:space="preserve">- 4 многодетных семьи по муниципальной подпрограмме </w:t>
      </w:r>
      <w:r w:rsidRPr="002E6A15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2E6A15">
        <w:rPr>
          <w:rFonts w:ascii="Times New Roman" w:hAnsi="Times New Roman" w:cs="Times New Roman"/>
          <w:color w:val="FF0000"/>
          <w:sz w:val="28"/>
          <w:szCs w:val="28"/>
        </w:rPr>
        <w:t>Обеспечение жильем многодетных семей Киржачского района»;</w:t>
      </w:r>
    </w:p>
    <w:p w:rsidR="00FA3F55" w:rsidRPr="002E6A15" w:rsidRDefault="00FA3F55" w:rsidP="00913A9D">
      <w:pPr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A15">
        <w:rPr>
          <w:rFonts w:ascii="Times New Roman" w:hAnsi="Times New Roman" w:cs="Times New Roman"/>
          <w:color w:val="FF0000"/>
          <w:sz w:val="28"/>
          <w:szCs w:val="28"/>
        </w:rPr>
        <w:t xml:space="preserve">-  1 </w:t>
      </w:r>
      <w:r w:rsidRPr="002E6A15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>семья вынужденного переселенца;</w:t>
      </w:r>
    </w:p>
    <w:p w:rsidR="00FA3F55" w:rsidRPr="002E6A15" w:rsidRDefault="00FA3F55" w:rsidP="00913A9D">
      <w:pPr>
        <w:suppressAutoHyphens/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A15">
        <w:rPr>
          <w:rFonts w:ascii="Times New Roman" w:hAnsi="Times New Roman" w:cs="Times New Roman"/>
          <w:color w:val="FF0000"/>
          <w:sz w:val="28"/>
          <w:szCs w:val="28"/>
        </w:rPr>
        <w:t>- 1 гражданин, работающий в бюджетной сфере;</w:t>
      </w:r>
    </w:p>
    <w:p w:rsidR="00FA3F55" w:rsidRPr="002E6A15" w:rsidRDefault="00FA3F55" w:rsidP="00913A9D">
      <w:pPr>
        <w:suppressAutoHyphens/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6A15">
        <w:rPr>
          <w:rFonts w:ascii="Times New Roman" w:hAnsi="Times New Roman" w:cs="Times New Roman"/>
          <w:color w:val="FF0000"/>
          <w:sz w:val="28"/>
          <w:szCs w:val="28"/>
        </w:rPr>
        <w:t>- 1 инвалид 1 группы от общего заболевания;</w:t>
      </w:r>
    </w:p>
    <w:p w:rsidR="00FA3F55" w:rsidRPr="002E6A15" w:rsidRDefault="00FA3F55" w:rsidP="00913A9D">
      <w:pPr>
        <w:suppressAutoHyphens/>
        <w:ind w:left="-567" w:firstLine="851"/>
        <w:jc w:val="both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2E6A15">
        <w:rPr>
          <w:rFonts w:ascii="Times New Roman" w:hAnsi="Times New Roman" w:cs="Times New Roman"/>
          <w:color w:val="FF0000"/>
          <w:sz w:val="28"/>
          <w:szCs w:val="28"/>
        </w:rPr>
        <w:t>- 14 семей на общих основаниях по договорам социального найма жилых помещений</w:t>
      </w:r>
      <w:r w:rsidRPr="002E6A15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. </w:t>
      </w:r>
    </w:p>
    <w:p w:rsidR="00773794" w:rsidRPr="00773794" w:rsidRDefault="00773794" w:rsidP="00913A9D">
      <w:pPr>
        <w:pStyle w:val="a4"/>
        <w:shd w:val="clear" w:color="auto" w:fill="FFFFFF"/>
        <w:spacing w:before="0" w:beforeAutospacing="0" w:after="0" w:afterAutospacing="0"/>
        <w:ind w:left="-567" w:firstLine="851"/>
        <w:jc w:val="both"/>
        <w:rPr>
          <w:color w:val="FF0000"/>
          <w:sz w:val="32"/>
          <w:szCs w:val="32"/>
        </w:rPr>
      </w:pPr>
      <w:r w:rsidRPr="00773794">
        <w:rPr>
          <w:color w:val="FF0000"/>
          <w:sz w:val="32"/>
          <w:szCs w:val="32"/>
        </w:rPr>
        <w:t>Главная задача на перспективу  –  сохранить положительную динамику и не допустить падения объемов жилищного строительства.</w:t>
      </w:r>
    </w:p>
    <w:p w:rsidR="00773794" w:rsidRPr="00773794" w:rsidRDefault="00773794" w:rsidP="00773794">
      <w:pPr>
        <w:ind w:left="-567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3576" w:rsidRPr="00EB3D3F" w:rsidRDefault="00463576" w:rsidP="00463576">
      <w:pPr>
        <w:spacing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</w:p>
    <w:p w:rsidR="00463576" w:rsidRPr="000F5B87" w:rsidRDefault="0018164E" w:rsidP="00E17A1F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64E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25pt;height:16.5pt" fillcolor="black">
            <v:shadow color="#868686"/>
            <v:textpath style="font-family:&quot;Arial&quot;;font-size:14pt;v-text-kern:t" trim="t" fitpath="t" string="Жилищно-коммунальное хозяйство"/>
          </v:shape>
        </w:pict>
      </w:r>
    </w:p>
    <w:p w:rsidR="00463576" w:rsidRPr="000F5B87" w:rsidRDefault="00463576" w:rsidP="00E17A1F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FF0000"/>
          <w:sz w:val="28"/>
          <w:szCs w:val="28"/>
        </w:rPr>
      </w:pPr>
      <w:r w:rsidRPr="000F5B87">
        <w:rPr>
          <w:color w:val="FF0000"/>
          <w:sz w:val="28"/>
          <w:szCs w:val="28"/>
        </w:rPr>
        <w:t xml:space="preserve">Жилищное строительство неразрывно связано с </w:t>
      </w:r>
      <w:r w:rsidRPr="000F5B87">
        <w:rPr>
          <w:b/>
          <w:color w:val="FF0000"/>
          <w:sz w:val="28"/>
          <w:szCs w:val="28"/>
          <w:u w:val="single"/>
        </w:rPr>
        <w:t>жилищно-коммунальной сферой,</w:t>
      </w:r>
      <w:r w:rsidRPr="000F5B87">
        <w:rPr>
          <w:color w:val="FF0000"/>
          <w:sz w:val="28"/>
          <w:szCs w:val="28"/>
        </w:rPr>
        <w:t xml:space="preserve"> которая оказывает определяющее влияние на качество  жизни  жителей Киржачского района.</w:t>
      </w:r>
    </w:p>
    <w:p w:rsidR="00463576" w:rsidRPr="000F5B87" w:rsidRDefault="00463576" w:rsidP="00E17A1F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>Обеспечение населения Киржачского района жилищно-коммунальными услугами осуществляют  4  муниципальных предприятия и 1</w:t>
      </w:r>
      <w:r w:rsidR="00F72411" w:rsidRPr="000F5B87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частных.</w:t>
      </w:r>
    </w:p>
    <w:p w:rsidR="009E2ABF" w:rsidRPr="000F5B87" w:rsidRDefault="009E2ABF" w:rsidP="00E17A1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Расходы консолидированного бюджета за 2016 год по разделу «Жилищно-коммунальное хозяйство» составили  159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млн.                                                             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>721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тыс. </w:t>
      </w:r>
      <w:proofErr w:type="gramStart"/>
      <w:r w:rsidRPr="000F5B87">
        <w:rPr>
          <w:rFonts w:ascii="Times New Roman" w:hAnsi="Times New Roman" w:cs="Times New Roman"/>
          <w:color w:val="FF0000"/>
          <w:sz w:val="28"/>
          <w:szCs w:val="28"/>
        </w:rPr>
        <w:t>рублей</w:t>
      </w:r>
      <w:proofErr w:type="gramEnd"/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327C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что составляет 16,7%  расходов консолидированного бюджета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 том числе:</w:t>
      </w:r>
    </w:p>
    <w:p w:rsidR="004E327C" w:rsidRPr="000F5B87" w:rsidRDefault="004E327C" w:rsidP="00E17A1F">
      <w:pPr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>СЛАЙД СТРУКТУРА РАСХОДОВ ЖКХ</w:t>
      </w:r>
    </w:p>
    <w:p w:rsidR="009E2ABF" w:rsidRPr="000F5B87" w:rsidRDefault="009E2ABF" w:rsidP="00E17A1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- в 2016</w:t>
      </w:r>
      <w:r w:rsidR="001E1066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году </w:t>
      </w:r>
      <w:r w:rsidR="00AC0856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на расходы по разделу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«Жилищное хозяйство» направлено 18</w:t>
      </w:r>
      <w:r w:rsidR="003518DF">
        <w:rPr>
          <w:rFonts w:ascii="Times New Roman" w:hAnsi="Times New Roman" w:cs="Times New Roman"/>
          <w:color w:val="FF0000"/>
          <w:sz w:val="28"/>
          <w:szCs w:val="28"/>
        </w:rPr>
        <w:t>,9 млн.</w:t>
      </w:r>
      <w:r w:rsidR="001E1066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рублей.</w:t>
      </w:r>
    </w:p>
    <w:p w:rsidR="001E1066" w:rsidRPr="000F5B87" w:rsidRDefault="001E1066" w:rsidP="00E17A1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>Средства направлены:</w:t>
      </w:r>
    </w:p>
    <w:p w:rsidR="001E1066" w:rsidRPr="000F5B87" w:rsidRDefault="001E1066" w:rsidP="00E17A1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>в городском поселении на капитальный ремонт жилищного фонда,</w:t>
      </w:r>
    </w:p>
    <w:p w:rsidR="007473AC" w:rsidRPr="000F5B87" w:rsidRDefault="007473AC" w:rsidP="00E17A1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>на формирование фонда капитального ремонта многоквартирных домов,</w:t>
      </w:r>
    </w:p>
    <w:p w:rsidR="007473AC" w:rsidRPr="000F5B87" w:rsidRDefault="007473AC" w:rsidP="00E17A1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>на демонтаж и утилизацию аварийных домов и бесхозных построек.</w:t>
      </w:r>
    </w:p>
    <w:p w:rsidR="007473AC" w:rsidRPr="000F5B87" w:rsidRDefault="007473AC" w:rsidP="00E17A1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2)в сельских поселениях  на формирование фонда капитального фонда многоквартирных домов и на капитальный ремонт кровли домов </w:t>
      </w:r>
      <w:proofErr w:type="gramStart"/>
      <w:r w:rsidRPr="000F5B87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2211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>на селенных пунктах.</w:t>
      </w:r>
    </w:p>
    <w:p w:rsidR="007473AC" w:rsidRPr="000F5B87" w:rsidRDefault="007473AC" w:rsidP="00E17A1F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2ABF" w:rsidRPr="000F5B87" w:rsidRDefault="00AC0856" w:rsidP="00E17A1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- на расходы на </w:t>
      </w:r>
      <w:r w:rsidR="009E2ABF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«Коммунальное хозяйство» направлено 80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>,5</w:t>
      </w:r>
      <w:r w:rsidR="00CA2211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>млн</w:t>
      </w:r>
      <w:r w:rsidR="009E2ABF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. рублей</w:t>
      </w:r>
      <w:proofErr w:type="gramStart"/>
      <w:r w:rsidR="009E2ABF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AC0856" w:rsidRPr="000F5B87" w:rsidRDefault="00AC0856" w:rsidP="00E17A1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>Средства направлены:</w:t>
      </w:r>
    </w:p>
    <w:p w:rsidR="00AC0856" w:rsidRPr="000F5B87" w:rsidRDefault="000B0F25" w:rsidP="00E828B6">
      <w:pPr>
        <w:pStyle w:val="ad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1) </w:t>
      </w:r>
      <w:r w:rsidR="008639F5" w:rsidRPr="000F5B87">
        <w:rPr>
          <w:rFonts w:ascii="Times New Roman" w:hAnsi="Times New Roman" w:cs="Times New Roman"/>
          <w:iCs/>
          <w:color w:val="FF0000"/>
          <w:sz w:val="28"/>
          <w:szCs w:val="28"/>
        </w:rPr>
        <w:t>в городском поселении -</w:t>
      </w:r>
      <w:r w:rsidR="00AC0856" w:rsidRPr="000F5B8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на </w:t>
      </w:r>
      <w:r w:rsidR="008109C4" w:rsidRPr="000F5B8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установк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и обслуживание  </w:t>
      </w:r>
      <w:proofErr w:type="spellStart"/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общедомовых</w:t>
      </w:r>
      <w:proofErr w:type="spellEnd"/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приборов и индивидуальных приборов учета</w:t>
      </w:r>
      <w:r w:rsidR="00AC0856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 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8109C4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азработк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8109C4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ПСД 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строительство  блочно-модульн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>ых</w:t>
      </w:r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котельн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>ых</w:t>
      </w:r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по ул</w:t>
      </w:r>
      <w:proofErr w:type="gramStart"/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.К</w:t>
      </w:r>
      <w:proofErr w:type="gramEnd"/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алинина, ул.Северная,д.5,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строительство контейнерных площадок</w:t>
      </w:r>
      <w:r w:rsidR="00AC0856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на к</w:t>
      </w:r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апитальный ремонт </w:t>
      </w:r>
      <w:r w:rsidR="008109C4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тепловых сетей 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AC0856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системы во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доснабжения, на </w:t>
      </w:r>
      <w:r w:rsidR="00CA2211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возмещени</w:t>
      </w:r>
      <w:r w:rsidR="008109C4" w:rsidRPr="000F5B8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CA2211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задолженности за потребленный природный газ МУП «Красный Строитель»  ООО «Газпром </w:t>
      </w:r>
      <w:proofErr w:type="spellStart"/>
      <w:r w:rsidR="00CA2211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межрегионгаз</w:t>
      </w:r>
      <w:proofErr w:type="spellEnd"/>
      <w:r w:rsidR="00CA2211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Владимир»</w:t>
      </w:r>
      <w:r w:rsidR="008639F5" w:rsidRPr="000F5B8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639F5" w:rsidRPr="000F5B87" w:rsidRDefault="008639F5" w:rsidP="00E828B6">
      <w:pPr>
        <w:pStyle w:val="ad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2) в сельских поселениях -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изготовление проектно-сметной документации по    распределительным   газопроводам для  газоснабжения жилых домов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д</w:t>
      </w:r>
      <w:proofErr w:type="gram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.Т</w:t>
      </w:r>
      <w:proofErr w:type="gram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ельвяково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д.Новосёлово,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д.Акулово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д.Трохино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д.Полутино</w:t>
      </w:r>
      <w:proofErr w:type="spellEnd"/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обеспечение ввода в эксплуатацию объек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та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газоснабжения жилых домов в д. Двори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щи,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техническое  обслуживание газопроводов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д.Аленино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д.Мележа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, д.Дворищи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 расходы, связанные с организацией в границах поселения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электро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-, тепло-,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газо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- и водоснабжения населения, водоотведения, снабжения населения топливом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ремонт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водопровода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д</w:t>
      </w:r>
      <w:proofErr w:type="gram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.К</w:t>
      </w:r>
      <w:proofErr w:type="gram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ипрево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ремонт теплотрассы в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п.Кашино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, закупка  отопительного котла</w:t>
      </w:r>
      <w:r w:rsidR="005A5265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п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/о Дубки, ремонт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артскважины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 д. Фёдоровское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A5265" w:rsidRPr="000F5B8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асходы на реконструкцию  водопровода д. Ельцы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текущ</w:t>
      </w:r>
      <w:r w:rsidR="005A5265" w:rsidRPr="000F5B87">
        <w:rPr>
          <w:rFonts w:ascii="Times New Roman" w:hAnsi="Times New Roman" w:cs="Times New Roman"/>
          <w:color w:val="FF0000"/>
          <w:sz w:val="28"/>
          <w:szCs w:val="28"/>
        </w:rPr>
        <w:t>ий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ремонт водопроводных и тепловых сетей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п.Першино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п</w:t>
      </w:r>
      <w:proofErr w:type="spellEnd"/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/о Дубки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A5265" w:rsidRPr="000F5B8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риобретение топлива (закупка угля) для котельной п.Дубки</w:t>
      </w:r>
      <w:r w:rsidR="005A5265" w:rsidRPr="000F5B8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639F5" w:rsidRPr="000F5B87" w:rsidRDefault="008639F5" w:rsidP="000F5B87">
      <w:pPr>
        <w:pStyle w:val="ad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2ABF" w:rsidRPr="000F5B87" w:rsidRDefault="005A5265" w:rsidP="006A18AE">
      <w:pPr>
        <w:ind w:left="-56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>- на б</w:t>
      </w:r>
      <w:r w:rsidR="009E2ABF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лагоустройство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населенных пунктов  </w:t>
      </w:r>
      <w:r w:rsidR="009E2ABF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направлено 30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>,5</w:t>
      </w:r>
      <w:r w:rsidR="009E2ABF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17A1F" w:rsidRPr="000F5B87">
        <w:rPr>
          <w:rFonts w:ascii="Times New Roman" w:hAnsi="Times New Roman" w:cs="Times New Roman"/>
          <w:color w:val="FF0000"/>
          <w:sz w:val="28"/>
          <w:szCs w:val="28"/>
        </w:rPr>
        <w:t>млн. рублей.  В составе расходов:</w:t>
      </w:r>
    </w:p>
    <w:p w:rsidR="005A5265" w:rsidRPr="000F5B87" w:rsidRDefault="005A5265" w:rsidP="006A18AE">
      <w:pPr>
        <w:ind w:left="-56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содержание, </w:t>
      </w:r>
      <w:r w:rsidR="00A27585" w:rsidRPr="000F5B87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A27585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апитальный</w:t>
      </w:r>
      <w:r w:rsidR="00A27585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текущий и аварийный ремонт систем уличного электрооборудования и электроосвещения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вы</w:t>
      </w:r>
      <w:r w:rsidR="00A27585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полнение работ по </w:t>
      </w:r>
      <w:proofErr w:type="spellStart"/>
      <w:r w:rsidR="00A27585" w:rsidRPr="000F5B87">
        <w:rPr>
          <w:rFonts w:ascii="Times New Roman" w:hAnsi="Times New Roman" w:cs="Times New Roman"/>
          <w:color w:val="FF0000"/>
          <w:sz w:val="28"/>
          <w:szCs w:val="28"/>
        </w:rPr>
        <w:t>кронированию</w:t>
      </w:r>
      <w:proofErr w:type="spellEnd"/>
      <w:r w:rsidR="00A27585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 и 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валке деревьев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27585" w:rsidRPr="000F5B87">
        <w:rPr>
          <w:rFonts w:ascii="Times New Roman" w:hAnsi="Times New Roman" w:cs="Times New Roman"/>
          <w:color w:val="FF0000"/>
          <w:sz w:val="28"/>
          <w:szCs w:val="28"/>
        </w:rPr>
        <w:t>ликвидацию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стихийных свалок</w:t>
      </w:r>
      <w:r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отлов безнадзорных животных</w:t>
      </w:r>
      <w:r w:rsidR="00A27585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27585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косметический ремонт памятников и обелисков</w:t>
      </w:r>
      <w:r w:rsidR="00A27585" w:rsidRPr="000F5B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E327C" w:rsidRPr="000F5B87">
        <w:rPr>
          <w:rFonts w:ascii="Times New Roman" w:eastAsia="Calibri" w:hAnsi="Times New Roman" w:cs="Times New Roman"/>
          <w:color w:val="FF0000"/>
          <w:sz w:val="28"/>
          <w:szCs w:val="28"/>
        </w:rPr>
        <w:t>по организации  и содержанию мест захоронения</w:t>
      </w:r>
      <w:r w:rsidR="004E327C" w:rsidRPr="000F5B8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E2ABF" w:rsidRPr="00EB3D3F" w:rsidRDefault="009E2ABF" w:rsidP="00463576">
      <w:pPr>
        <w:spacing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36619">
        <w:rPr>
          <w:sz w:val="28"/>
          <w:szCs w:val="28"/>
        </w:rPr>
        <w:t xml:space="preserve">  </w:t>
      </w:r>
      <w:r w:rsidRPr="0091572E">
        <w:rPr>
          <w:rFonts w:ascii="Times New Roman" w:hAnsi="Times New Roman" w:cs="Times New Roman"/>
          <w:sz w:val="32"/>
          <w:szCs w:val="32"/>
        </w:rPr>
        <w:t>В соответствии с Программой развития газоснабжения и газификации Владимирской области на период с 2016 по 2020 годы в 2016 году были выполнены следующие мероприятия по объектам Киржачского района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1572E">
        <w:rPr>
          <w:rFonts w:ascii="Times New Roman" w:hAnsi="Times New Roman" w:cs="Times New Roman"/>
          <w:sz w:val="32"/>
          <w:szCs w:val="32"/>
        </w:rPr>
        <w:t xml:space="preserve"> включённым в указанную Программу.</w:t>
      </w: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1572E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u w:val="single"/>
        </w:rPr>
        <w:t>М</w:t>
      </w:r>
      <w:r w:rsidRPr="0091572E">
        <w:rPr>
          <w:rFonts w:ascii="Times New Roman" w:hAnsi="Times New Roman" w:cs="Times New Roman"/>
          <w:sz w:val="32"/>
          <w:szCs w:val="32"/>
          <w:u w:val="single"/>
        </w:rPr>
        <w:t xml:space="preserve">ежпоселковый     </w:t>
      </w: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Pr="0091572E">
        <w:rPr>
          <w:rFonts w:ascii="Times New Roman" w:hAnsi="Times New Roman" w:cs="Times New Roman"/>
          <w:sz w:val="32"/>
          <w:szCs w:val="32"/>
          <w:u w:val="single"/>
        </w:rPr>
        <w:t>азопровод  г</w:t>
      </w:r>
      <w:proofErr w:type="gramStart"/>
      <w:r w:rsidRPr="0091572E">
        <w:rPr>
          <w:rFonts w:ascii="Times New Roman" w:hAnsi="Times New Roman" w:cs="Times New Roman"/>
          <w:sz w:val="32"/>
          <w:szCs w:val="32"/>
          <w:u w:val="single"/>
        </w:rPr>
        <w:t>.К</w:t>
      </w:r>
      <w:proofErr w:type="gramEnd"/>
      <w:r w:rsidRPr="0091572E">
        <w:rPr>
          <w:rFonts w:ascii="Times New Roman" w:hAnsi="Times New Roman" w:cs="Times New Roman"/>
          <w:sz w:val="32"/>
          <w:szCs w:val="32"/>
          <w:u w:val="single"/>
        </w:rPr>
        <w:t>иржач-д.Полутино-д.Трохино-д.Акулово-д.Тельвяково-д.Новосёлово.</w:t>
      </w: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1572E">
        <w:rPr>
          <w:rFonts w:ascii="Times New Roman" w:hAnsi="Times New Roman" w:cs="Times New Roman"/>
          <w:sz w:val="32"/>
          <w:szCs w:val="32"/>
        </w:rPr>
        <w:t xml:space="preserve">Выполнены инженерно-геодезические (топографическая съёмка местности) и инженерно-геологические изыскания по трассам распределительных газопроводов низкого давления в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Полутино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Трохино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Акулово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Тельвяково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>, Новосёлово (затраты бюджета района- 1376,64 т</w:t>
      </w:r>
      <w:proofErr w:type="gramStart"/>
      <w:r w:rsidRPr="0091572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91572E">
        <w:rPr>
          <w:rFonts w:ascii="Times New Roman" w:hAnsi="Times New Roman" w:cs="Times New Roman"/>
          <w:sz w:val="32"/>
          <w:szCs w:val="32"/>
        </w:rPr>
        <w:t>уб.).  Также выполнены проекты планировки территории по трассам указанных газовых сетей (затраты бюджета района 637,77тыс</w:t>
      </w:r>
      <w:proofErr w:type="gramStart"/>
      <w:r w:rsidRPr="0091572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91572E">
        <w:rPr>
          <w:rFonts w:ascii="Times New Roman" w:hAnsi="Times New Roman" w:cs="Times New Roman"/>
          <w:sz w:val="32"/>
          <w:szCs w:val="32"/>
        </w:rPr>
        <w:t>ублей).</w:t>
      </w: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572E">
        <w:rPr>
          <w:rFonts w:ascii="Times New Roman" w:hAnsi="Times New Roman" w:cs="Times New Roman"/>
          <w:sz w:val="32"/>
          <w:szCs w:val="32"/>
        </w:rPr>
        <w:t xml:space="preserve"> За счёт внебюджетных средств (средства АО «Газпром»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91572E">
        <w:rPr>
          <w:rFonts w:ascii="Times New Roman" w:hAnsi="Times New Roman" w:cs="Times New Roman"/>
          <w:sz w:val="32"/>
          <w:szCs w:val="32"/>
        </w:rPr>
        <w:t xml:space="preserve"> выполнялось проектирование межпоселкового газопровода высокого давления в данном направлении.</w:t>
      </w: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572E">
        <w:rPr>
          <w:rFonts w:ascii="Times New Roman" w:hAnsi="Times New Roman" w:cs="Times New Roman"/>
          <w:sz w:val="32"/>
          <w:szCs w:val="32"/>
        </w:rPr>
        <w:t xml:space="preserve"> Введено в эксплуатацию 6,5 км газовых сетей в д</w:t>
      </w:r>
      <w:proofErr w:type="gramStart"/>
      <w:r w:rsidRPr="0091572E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91572E">
        <w:rPr>
          <w:rFonts w:ascii="Times New Roman" w:hAnsi="Times New Roman" w:cs="Times New Roman"/>
          <w:sz w:val="32"/>
          <w:szCs w:val="32"/>
        </w:rPr>
        <w:t>ворищи Филипповского сельского поселения. Природным газом будет обеспечено более 200 потребителей.</w:t>
      </w: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1572E">
        <w:rPr>
          <w:rFonts w:ascii="Times New Roman" w:hAnsi="Times New Roman" w:cs="Times New Roman"/>
          <w:sz w:val="32"/>
          <w:szCs w:val="32"/>
        </w:rPr>
        <w:t xml:space="preserve">  Основными задачами на 2017 год в сфере газификации поселений Киржачского района являются. </w:t>
      </w:r>
    </w:p>
    <w:p w:rsid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1572E">
        <w:rPr>
          <w:rFonts w:ascii="Times New Roman" w:hAnsi="Times New Roman" w:cs="Times New Roman"/>
          <w:sz w:val="32"/>
          <w:szCs w:val="32"/>
          <w:u w:val="single"/>
        </w:rPr>
        <w:t xml:space="preserve">Газификация </w:t>
      </w:r>
      <w:proofErr w:type="spellStart"/>
      <w:r w:rsidRPr="0091572E">
        <w:rPr>
          <w:rFonts w:ascii="Times New Roman" w:hAnsi="Times New Roman" w:cs="Times New Roman"/>
          <w:sz w:val="32"/>
          <w:szCs w:val="32"/>
          <w:u w:val="single"/>
        </w:rPr>
        <w:t>д</w:t>
      </w:r>
      <w:proofErr w:type="gramStart"/>
      <w:r w:rsidRPr="0091572E">
        <w:rPr>
          <w:rFonts w:ascii="Times New Roman" w:hAnsi="Times New Roman" w:cs="Times New Roman"/>
          <w:sz w:val="32"/>
          <w:szCs w:val="32"/>
          <w:u w:val="single"/>
        </w:rPr>
        <w:t>.И</w:t>
      </w:r>
      <w:proofErr w:type="gramEnd"/>
      <w:r w:rsidRPr="0091572E">
        <w:rPr>
          <w:rFonts w:ascii="Times New Roman" w:hAnsi="Times New Roman" w:cs="Times New Roman"/>
          <w:sz w:val="32"/>
          <w:szCs w:val="32"/>
          <w:u w:val="single"/>
        </w:rPr>
        <w:t>лькино</w:t>
      </w:r>
      <w:proofErr w:type="spellEnd"/>
      <w:r w:rsidRPr="0091572E">
        <w:rPr>
          <w:rFonts w:ascii="Times New Roman" w:hAnsi="Times New Roman" w:cs="Times New Roman"/>
          <w:sz w:val="32"/>
          <w:szCs w:val="32"/>
          <w:u w:val="single"/>
        </w:rPr>
        <w:t xml:space="preserve">, д.Савино, </w:t>
      </w:r>
      <w:proofErr w:type="spellStart"/>
      <w:r w:rsidRPr="0091572E">
        <w:rPr>
          <w:rFonts w:ascii="Times New Roman" w:hAnsi="Times New Roman" w:cs="Times New Roman"/>
          <w:sz w:val="32"/>
          <w:szCs w:val="32"/>
          <w:u w:val="single"/>
        </w:rPr>
        <w:t>д.Ивашево</w:t>
      </w:r>
      <w:proofErr w:type="spellEnd"/>
      <w:r w:rsidRPr="0091572E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91572E">
        <w:rPr>
          <w:rFonts w:ascii="Times New Roman" w:hAnsi="Times New Roman" w:cs="Times New Roman"/>
          <w:sz w:val="32"/>
          <w:szCs w:val="32"/>
        </w:rPr>
        <w:t xml:space="preserve">  В настоящее время начаты строительные работы по распред</w:t>
      </w:r>
      <w:r>
        <w:rPr>
          <w:rFonts w:ascii="Times New Roman" w:hAnsi="Times New Roman" w:cs="Times New Roman"/>
          <w:sz w:val="32"/>
          <w:szCs w:val="32"/>
        </w:rPr>
        <w:t xml:space="preserve">елительным </w:t>
      </w:r>
      <w:r w:rsidRPr="0091572E">
        <w:rPr>
          <w:rFonts w:ascii="Times New Roman" w:hAnsi="Times New Roman" w:cs="Times New Roman"/>
          <w:sz w:val="32"/>
          <w:szCs w:val="32"/>
        </w:rPr>
        <w:t>газопроводам</w:t>
      </w:r>
      <w:proofErr w:type="gramStart"/>
      <w:r w:rsidRPr="0091572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157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1572E">
        <w:rPr>
          <w:rFonts w:ascii="Times New Roman" w:hAnsi="Times New Roman" w:cs="Times New Roman"/>
          <w:sz w:val="32"/>
          <w:szCs w:val="32"/>
        </w:rPr>
        <w:t xml:space="preserve">в д.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Илькино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 xml:space="preserve"> протяжённостью-6,7 км, затраты по контракту- 6</w:t>
      </w:r>
      <w:r>
        <w:rPr>
          <w:rFonts w:ascii="Times New Roman" w:hAnsi="Times New Roman" w:cs="Times New Roman"/>
          <w:sz w:val="32"/>
          <w:szCs w:val="32"/>
        </w:rPr>
        <w:t xml:space="preserve"> млн. </w:t>
      </w:r>
      <w:r w:rsidRPr="0091572E">
        <w:rPr>
          <w:rFonts w:ascii="Times New Roman" w:hAnsi="Times New Roman" w:cs="Times New Roman"/>
          <w:sz w:val="32"/>
          <w:szCs w:val="32"/>
        </w:rPr>
        <w:t>59,9 тыс</w:t>
      </w:r>
      <w:proofErr w:type="gramStart"/>
      <w:r w:rsidRPr="0091572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91572E">
        <w:rPr>
          <w:rFonts w:ascii="Times New Roman" w:hAnsi="Times New Roman" w:cs="Times New Roman"/>
          <w:sz w:val="32"/>
          <w:szCs w:val="32"/>
        </w:rPr>
        <w:t xml:space="preserve">ублей ( ввод в эксплуатацию-3 квартал 2017 года), </w:t>
      </w: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1572E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91572E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91572E">
        <w:rPr>
          <w:rFonts w:ascii="Times New Roman" w:hAnsi="Times New Roman" w:cs="Times New Roman"/>
          <w:sz w:val="32"/>
          <w:szCs w:val="32"/>
        </w:rPr>
        <w:t>вашево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 xml:space="preserve"> протяжённостью 3,85 км, затраты по контракту-2</w:t>
      </w:r>
      <w:r>
        <w:rPr>
          <w:rFonts w:ascii="Times New Roman" w:hAnsi="Times New Roman" w:cs="Times New Roman"/>
          <w:sz w:val="32"/>
          <w:szCs w:val="32"/>
        </w:rPr>
        <w:t xml:space="preserve"> млн. </w:t>
      </w:r>
      <w:r w:rsidRPr="0091572E">
        <w:rPr>
          <w:rFonts w:ascii="Times New Roman" w:hAnsi="Times New Roman" w:cs="Times New Roman"/>
          <w:sz w:val="32"/>
          <w:szCs w:val="32"/>
        </w:rPr>
        <w:t>312,34 тыс.рублей, (ввод в эксплуатацию-3 квартал 2017 года). Планируется подключение около 300 потребителей.</w:t>
      </w: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1572E">
        <w:rPr>
          <w:rFonts w:ascii="Times New Roman" w:hAnsi="Times New Roman" w:cs="Times New Roman"/>
          <w:sz w:val="32"/>
          <w:szCs w:val="32"/>
          <w:u w:val="single"/>
        </w:rPr>
        <w:t xml:space="preserve">  По Новосёловскому направлению</w:t>
      </w:r>
      <w:r w:rsidRPr="0091572E">
        <w:rPr>
          <w:rFonts w:ascii="Times New Roman" w:hAnsi="Times New Roman" w:cs="Times New Roman"/>
          <w:sz w:val="32"/>
          <w:szCs w:val="32"/>
        </w:rPr>
        <w:t xml:space="preserve"> размещён муниципальный заказ на проектирование распределительных газопроводов низкого давления по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91572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91572E">
        <w:rPr>
          <w:rFonts w:ascii="Times New Roman" w:hAnsi="Times New Roman" w:cs="Times New Roman"/>
          <w:sz w:val="32"/>
          <w:szCs w:val="32"/>
        </w:rPr>
        <w:t>олутино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д.Трохино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д.Акулово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д.Тельвяково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>, . д.Новосёлово. Планируемый объём затрат 6,19 млн</w:t>
      </w:r>
      <w:proofErr w:type="gramStart"/>
      <w:r w:rsidRPr="0091572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91572E">
        <w:rPr>
          <w:rFonts w:ascii="Times New Roman" w:hAnsi="Times New Roman" w:cs="Times New Roman"/>
          <w:sz w:val="32"/>
          <w:szCs w:val="32"/>
        </w:rPr>
        <w:t>уб.</w:t>
      </w: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Срок в</w:t>
      </w:r>
      <w:r w:rsidRPr="0091572E">
        <w:rPr>
          <w:rFonts w:ascii="Times New Roman" w:hAnsi="Times New Roman" w:cs="Times New Roman"/>
          <w:sz w:val="32"/>
          <w:szCs w:val="32"/>
        </w:rPr>
        <w:t>ыдач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91572E">
        <w:rPr>
          <w:rFonts w:ascii="Times New Roman" w:hAnsi="Times New Roman" w:cs="Times New Roman"/>
          <w:sz w:val="32"/>
          <w:szCs w:val="32"/>
        </w:rPr>
        <w:t xml:space="preserve"> ПСД с экспертным заключение</w:t>
      </w:r>
      <w:proofErr w:type="gramStart"/>
      <w:r w:rsidRPr="0091572E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Pr="0091572E">
        <w:rPr>
          <w:rFonts w:ascii="Times New Roman" w:hAnsi="Times New Roman" w:cs="Times New Roman"/>
          <w:sz w:val="32"/>
          <w:szCs w:val="32"/>
        </w:rPr>
        <w:t xml:space="preserve"> ноябрь 2017 года </w:t>
      </w:r>
    </w:p>
    <w:p w:rsidR="0091572E" w:rsidRPr="0091572E" w:rsidRDefault="0091572E" w:rsidP="0091572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1572E">
        <w:rPr>
          <w:rFonts w:ascii="Times New Roman" w:hAnsi="Times New Roman" w:cs="Times New Roman"/>
          <w:sz w:val="32"/>
          <w:szCs w:val="32"/>
        </w:rPr>
        <w:t xml:space="preserve"> </w:t>
      </w:r>
      <w:r w:rsidRPr="00F939BF">
        <w:rPr>
          <w:rFonts w:ascii="Times New Roman" w:hAnsi="Times New Roman" w:cs="Times New Roman"/>
          <w:sz w:val="32"/>
          <w:szCs w:val="32"/>
          <w:u w:val="single"/>
        </w:rPr>
        <w:t xml:space="preserve">Газификация  </w:t>
      </w:r>
      <w:proofErr w:type="spellStart"/>
      <w:proofErr w:type="gramStart"/>
      <w:r w:rsidRPr="00F939BF">
        <w:rPr>
          <w:rFonts w:ascii="Times New Roman" w:hAnsi="Times New Roman" w:cs="Times New Roman"/>
          <w:sz w:val="32"/>
          <w:szCs w:val="32"/>
          <w:u w:val="single"/>
        </w:rPr>
        <w:t>п</w:t>
      </w:r>
      <w:proofErr w:type="spellEnd"/>
      <w:proofErr w:type="gramEnd"/>
      <w:r w:rsidRPr="00F939BF">
        <w:rPr>
          <w:rFonts w:ascii="Times New Roman" w:hAnsi="Times New Roman" w:cs="Times New Roman"/>
          <w:sz w:val="32"/>
          <w:szCs w:val="32"/>
          <w:u w:val="single"/>
        </w:rPr>
        <w:t>/о Дубки</w:t>
      </w:r>
      <w:r w:rsidRPr="0091572E">
        <w:rPr>
          <w:rFonts w:ascii="Times New Roman" w:hAnsi="Times New Roman" w:cs="Times New Roman"/>
          <w:sz w:val="32"/>
          <w:szCs w:val="32"/>
        </w:rPr>
        <w:t xml:space="preserve">. За счёт средств АО «Газпром Газораспределение Владимир» проектируется газопровод-отвод </w:t>
      </w:r>
      <w:r w:rsidRPr="0091572E">
        <w:rPr>
          <w:rFonts w:ascii="Times New Roman" w:hAnsi="Times New Roman" w:cs="Times New Roman"/>
          <w:sz w:val="32"/>
          <w:szCs w:val="32"/>
        </w:rPr>
        <w:lastRenderedPageBreak/>
        <w:t>протяжённо</w:t>
      </w:r>
      <w:r w:rsidR="00F939BF">
        <w:rPr>
          <w:rFonts w:ascii="Times New Roman" w:hAnsi="Times New Roman" w:cs="Times New Roman"/>
          <w:sz w:val="32"/>
          <w:szCs w:val="32"/>
        </w:rPr>
        <w:t xml:space="preserve">стью </w:t>
      </w:r>
      <w:r w:rsidRPr="0091572E">
        <w:rPr>
          <w:rFonts w:ascii="Times New Roman" w:hAnsi="Times New Roman" w:cs="Times New Roman"/>
          <w:sz w:val="32"/>
          <w:szCs w:val="32"/>
        </w:rPr>
        <w:t>85</w:t>
      </w:r>
      <w:r w:rsidR="00F939BF">
        <w:rPr>
          <w:rFonts w:ascii="Times New Roman" w:hAnsi="Times New Roman" w:cs="Times New Roman"/>
          <w:sz w:val="32"/>
          <w:szCs w:val="32"/>
        </w:rPr>
        <w:t xml:space="preserve">0 </w:t>
      </w:r>
      <w:r w:rsidRPr="0091572E">
        <w:rPr>
          <w:rFonts w:ascii="Times New Roman" w:hAnsi="Times New Roman" w:cs="Times New Roman"/>
          <w:sz w:val="32"/>
          <w:szCs w:val="32"/>
        </w:rPr>
        <w:t xml:space="preserve">м. Выдано </w:t>
      </w:r>
      <w:proofErr w:type="spellStart"/>
      <w:r w:rsidRPr="0091572E">
        <w:rPr>
          <w:rFonts w:ascii="Times New Roman" w:hAnsi="Times New Roman" w:cs="Times New Roman"/>
          <w:sz w:val="32"/>
          <w:szCs w:val="32"/>
        </w:rPr>
        <w:t>предпроектное</w:t>
      </w:r>
      <w:proofErr w:type="spellEnd"/>
      <w:r w:rsidRPr="0091572E">
        <w:rPr>
          <w:rFonts w:ascii="Times New Roman" w:hAnsi="Times New Roman" w:cs="Times New Roman"/>
          <w:sz w:val="32"/>
          <w:szCs w:val="32"/>
        </w:rPr>
        <w:t xml:space="preserve"> решение по распределительным газопроводам низкого давления. На проектные </w:t>
      </w:r>
      <w:r w:rsidR="00F939BF">
        <w:rPr>
          <w:rFonts w:ascii="Times New Roman" w:hAnsi="Times New Roman" w:cs="Times New Roman"/>
          <w:sz w:val="32"/>
          <w:szCs w:val="32"/>
        </w:rPr>
        <w:t xml:space="preserve">работы выделено 700,0 тыс. </w:t>
      </w:r>
      <w:r w:rsidRPr="0091572E">
        <w:rPr>
          <w:rFonts w:ascii="Times New Roman" w:hAnsi="Times New Roman" w:cs="Times New Roman"/>
          <w:sz w:val="32"/>
          <w:szCs w:val="32"/>
        </w:rPr>
        <w:t xml:space="preserve">рублей бюджетных средств. Прорабатывается вопрос проектирования и монтажа блочно-модульной котельной на природном газе для отопления жилого фонда и социальных объектов. </w:t>
      </w:r>
    </w:p>
    <w:p w:rsidR="0091572E" w:rsidRDefault="0091572E" w:rsidP="0091572E">
      <w:pPr>
        <w:spacing w:after="0" w:line="240" w:lineRule="auto"/>
        <w:ind w:left="-567" w:firstLine="851"/>
        <w:jc w:val="both"/>
        <w:rPr>
          <w:sz w:val="28"/>
          <w:szCs w:val="28"/>
        </w:rPr>
      </w:pPr>
      <w:r w:rsidRPr="0091572E">
        <w:rPr>
          <w:rFonts w:ascii="Times New Roman" w:hAnsi="Times New Roman" w:cs="Times New Roman"/>
          <w:sz w:val="32"/>
          <w:szCs w:val="32"/>
        </w:rPr>
        <w:t xml:space="preserve"> </w:t>
      </w:r>
      <w:r w:rsidR="00F939BF">
        <w:rPr>
          <w:rFonts w:ascii="Times New Roman" w:hAnsi="Times New Roman" w:cs="Times New Roman"/>
          <w:sz w:val="32"/>
          <w:szCs w:val="32"/>
        </w:rPr>
        <w:t>Проводится в</w:t>
      </w:r>
      <w:r w:rsidRPr="0091572E">
        <w:rPr>
          <w:rFonts w:ascii="Times New Roman" w:hAnsi="Times New Roman" w:cs="Times New Roman"/>
          <w:sz w:val="32"/>
          <w:szCs w:val="32"/>
        </w:rPr>
        <w:t>ыполнение мероприятий по включению в областную программу по развитию физической</w:t>
      </w:r>
      <w:r w:rsidR="00F939BF">
        <w:rPr>
          <w:rFonts w:ascii="Times New Roman" w:hAnsi="Times New Roman" w:cs="Times New Roman"/>
          <w:sz w:val="32"/>
          <w:szCs w:val="32"/>
        </w:rPr>
        <w:t xml:space="preserve"> культуры и спорта строительства</w:t>
      </w:r>
      <w:r w:rsidRPr="0091572E">
        <w:rPr>
          <w:rFonts w:ascii="Times New Roman" w:hAnsi="Times New Roman" w:cs="Times New Roman"/>
          <w:sz w:val="32"/>
          <w:szCs w:val="32"/>
        </w:rPr>
        <w:t xml:space="preserve"> объекта «Физкультурно-оздоровительный компле</w:t>
      </w:r>
      <w:proofErr w:type="gramStart"/>
      <w:r w:rsidRPr="0091572E">
        <w:rPr>
          <w:rFonts w:ascii="Times New Roman" w:hAnsi="Times New Roman" w:cs="Times New Roman"/>
          <w:sz w:val="32"/>
          <w:szCs w:val="32"/>
        </w:rPr>
        <w:t>кс с пл</w:t>
      </w:r>
      <w:proofErr w:type="gramEnd"/>
      <w:r w:rsidRPr="0091572E">
        <w:rPr>
          <w:rFonts w:ascii="Times New Roman" w:hAnsi="Times New Roman" w:cs="Times New Roman"/>
          <w:sz w:val="32"/>
          <w:szCs w:val="32"/>
        </w:rPr>
        <w:t>авательным бассейном в г.Киржач Владимирской области». Сметная стоимость объекта-</w:t>
      </w:r>
      <w:r w:rsidRPr="00F939BF">
        <w:rPr>
          <w:rFonts w:ascii="Times New Roman" w:hAnsi="Times New Roman" w:cs="Times New Roman"/>
          <w:sz w:val="32"/>
          <w:szCs w:val="32"/>
        </w:rPr>
        <w:t>128</w:t>
      </w:r>
      <w:r w:rsidRPr="00F939BF">
        <w:rPr>
          <w:rFonts w:ascii="Times New Roman" w:hAnsi="Times New Roman" w:cs="Times New Roman"/>
          <w:sz w:val="28"/>
          <w:szCs w:val="28"/>
        </w:rPr>
        <w:t xml:space="preserve"> млн.</w:t>
      </w:r>
      <w:r w:rsidR="00F939BF">
        <w:rPr>
          <w:rFonts w:ascii="Times New Roman" w:hAnsi="Times New Roman" w:cs="Times New Roman"/>
          <w:sz w:val="28"/>
          <w:szCs w:val="28"/>
        </w:rPr>
        <w:t xml:space="preserve"> 800 тыс</w:t>
      </w:r>
      <w:proofErr w:type="gramStart"/>
      <w:r w:rsidR="00F939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39BF">
        <w:rPr>
          <w:rFonts w:ascii="Times New Roman" w:hAnsi="Times New Roman" w:cs="Times New Roman"/>
          <w:sz w:val="28"/>
          <w:szCs w:val="28"/>
        </w:rPr>
        <w:t>уб</w:t>
      </w:r>
      <w:r w:rsidRPr="00F939BF">
        <w:rPr>
          <w:rFonts w:ascii="Times New Roman" w:hAnsi="Times New Roman" w:cs="Times New Roman"/>
          <w:sz w:val="28"/>
          <w:szCs w:val="28"/>
        </w:rPr>
        <w:t>.</w:t>
      </w:r>
      <w:r w:rsidRPr="0091572E">
        <w:rPr>
          <w:sz w:val="28"/>
          <w:szCs w:val="28"/>
        </w:rPr>
        <w:t xml:space="preserve"> </w:t>
      </w:r>
    </w:p>
    <w:p w:rsidR="00F939BF" w:rsidRDefault="00F939BF" w:rsidP="0091572E">
      <w:pPr>
        <w:spacing w:after="0" w:line="240" w:lineRule="auto"/>
        <w:ind w:left="-567" w:firstLine="851"/>
        <w:jc w:val="both"/>
        <w:rPr>
          <w:sz w:val="28"/>
          <w:szCs w:val="28"/>
        </w:rPr>
      </w:pPr>
    </w:p>
    <w:p w:rsidR="00F939BF" w:rsidRDefault="00F939BF" w:rsidP="0091572E">
      <w:pPr>
        <w:spacing w:after="0" w:line="240" w:lineRule="auto"/>
        <w:ind w:left="-567" w:firstLine="851"/>
        <w:jc w:val="both"/>
        <w:rPr>
          <w:sz w:val="28"/>
          <w:szCs w:val="28"/>
        </w:rPr>
      </w:pPr>
    </w:p>
    <w:p w:rsidR="00F939BF" w:rsidRPr="0091572E" w:rsidRDefault="00F939BF" w:rsidP="0091572E">
      <w:pPr>
        <w:spacing w:after="0" w:line="240" w:lineRule="auto"/>
        <w:ind w:left="-567" w:firstLine="851"/>
        <w:jc w:val="both"/>
        <w:rPr>
          <w:sz w:val="28"/>
          <w:szCs w:val="28"/>
        </w:rPr>
      </w:pPr>
    </w:p>
    <w:p w:rsidR="006657CE" w:rsidRDefault="0091572E" w:rsidP="0091572E">
      <w:pPr>
        <w:spacing w:after="0" w:line="360" w:lineRule="auto"/>
        <w:ind w:left="-567" w:firstLine="851"/>
        <w:jc w:val="both"/>
        <w:rPr>
          <w:rFonts w:ascii="Times New Roman" w:hAnsi="Times New Roman"/>
          <w:sz w:val="32"/>
          <w:szCs w:val="32"/>
        </w:rPr>
      </w:pPr>
      <w:r w:rsidRPr="0091572E">
        <w:rPr>
          <w:rFonts w:ascii="Times New Roman" w:hAnsi="Times New Roman"/>
          <w:sz w:val="32"/>
          <w:szCs w:val="32"/>
        </w:rPr>
        <w:t>Таковы итоги социально-экономического развития района за 201</w:t>
      </w:r>
      <w:r w:rsidR="006A18AE">
        <w:rPr>
          <w:rFonts w:ascii="Times New Roman" w:hAnsi="Times New Roman"/>
          <w:sz w:val="32"/>
          <w:szCs w:val="32"/>
        </w:rPr>
        <w:t>6</w:t>
      </w:r>
      <w:r w:rsidRPr="0091572E">
        <w:rPr>
          <w:rFonts w:ascii="Times New Roman" w:hAnsi="Times New Roman"/>
          <w:sz w:val="32"/>
          <w:szCs w:val="32"/>
        </w:rPr>
        <w:t xml:space="preserve"> год. </w:t>
      </w:r>
      <w:r w:rsidR="006A18AE">
        <w:rPr>
          <w:rFonts w:ascii="Times New Roman" w:hAnsi="Times New Roman"/>
          <w:sz w:val="32"/>
          <w:szCs w:val="32"/>
        </w:rPr>
        <w:t>На сегодняшний день достигнут определенный уровень взаимоотношений власти и бизнеса</w:t>
      </w:r>
      <w:r w:rsidR="006657CE">
        <w:rPr>
          <w:rFonts w:ascii="Times New Roman" w:hAnsi="Times New Roman"/>
          <w:sz w:val="32"/>
          <w:szCs w:val="32"/>
        </w:rPr>
        <w:t xml:space="preserve">, благодаря совместному и благотворному сотрудничеству в прошедшем году </w:t>
      </w:r>
      <w:r w:rsidR="00EF4A60">
        <w:rPr>
          <w:rFonts w:ascii="Times New Roman" w:hAnsi="Times New Roman"/>
          <w:sz w:val="32"/>
          <w:szCs w:val="32"/>
        </w:rPr>
        <w:t xml:space="preserve">проведены </w:t>
      </w:r>
      <w:r w:rsidR="006657CE">
        <w:rPr>
          <w:rFonts w:ascii="Times New Roman" w:hAnsi="Times New Roman"/>
          <w:sz w:val="32"/>
          <w:szCs w:val="32"/>
        </w:rPr>
        <w:t xml:space="preserve"> масштабные районные и областные мероприятия.</w:t>
      </w:r>
      <w:r w:rsidR="006A18AE">
        <w:rPr>
          <w:rFonts w:ascii="Times New Roman" w:hAnsi="Times New Roman"/>
          <w:sz w:val="32"/>
          <w:szCs w:val="32"/>
        </w:rPr>
        <w:t xml:space="preserve"> </w:t>
      </w:r>
    </w:p>
    <w:p w:rsidR="0091572E" w:rsidRPr="0091572E" w:rsidRDefault="0091572E" w:rsidP="0091572E">
      <w:pPr>
        <w:spacing w:after="0" w:line="360" w:lineRule="auto"/>
        <w:ind w:left="-567" w:firstLine="851"/>
        <w:jc w:val="both"/>
        <w:rPr>
          <w:rFonts w:ascii="Times New Roman" w:hAnsi="Times New Roman"/>
          <w:sz w:val="32"/>
          <w:szCs w:val="32"/>
        </w:rPr>
      </w:pPr>
      <w:r w:rsidRPr="0091572E">
        <w:rPr>
          <w:rFonts w:ascii="Times New Roman" w:hAnsi="Times New Roman"/>
          <w:sz w:val="32"/>
          <w:szCs w:val="32"/>
        </w:rPr>
        <w:t>В 201</w:t>
      </w:r>
      <w:r w:rsidR="006A18AE">
        <w:rPr>
          <w:rFonts w:ascii="Times New Roman" w:hAnsi="Times New Roman"/>
          <w:sz w:val="32"/>
          <w:szCs w:val="32"/>
        </w:rPr>
        <w:t>7</w:t>
      </w:r>
      <w:r w:rsidRPr="0091572E">
        <w:rPr>
          <w:rFonts w:ascii="Times New Roman" w:hAnsi="Times New Roman"/>
          <w:sz w:val="32"/>
          <w:szCs w:val="32"/>
        </w:rPr>
        <w:t xml:space="preserve"> году </w:t>
      </w:r>
      <w:r w:rsidR="006657CE">
        <w:rPr>
          <w:rFonts w:ascii="Times New Roman" w:hAnsi="Times New Roman"/>
          <w:sz w:val="32"/>
          <w:szCs w:val="32"/>
        </w:rPr>
        <w:t xml:space="preserve">нас объединяет общая </w:t>
      </w:r>
      <w:r w:rsidRPr="0091572E">
        <w:rPr>
          <w:rFonts w:ascii="Times New Roman" w:hAnsi="Times New Roman"/>
          <w:sz w:val="32"/>
          <w:szCs w:val="32"/>
        </w:rPr>
        <w:t xml:space="preserve">цель </w:t>
      </w:r>
      <w:r w:rsidR="006657CE">
        <w:rPr>
          <w:rFonts w:ascii="Times New Roman" w:hAnsi="Times New Roman"/>
          <w:sz w:val="32"/>
          <w:szCs w:val="32"/>
        </w:rPr>
        <w:t>–</w:t>
      </w:r>
      <w:r w:rsidRPr="0091572E">
        <w:rPr>
          <w:rFonts w:ascii="Times New Roman" w:hAnsi="Times New Roman"/>
          <w:sz w:val="32"/>
          <w:szCs w:val="32"/>
        </w:rPr>
        <w:t xml:space="preserve"> сохран</w:t>
      </w:r>
      <w:r w:rsidR="006657CE">
        <w:rPr>
          <w:rFonts w:ascii="Times New Roman" w:hAnsi="Times New Roman"/>
          <w:sz w:val="32"/>
          <w:szCs w:val="32"/>
        </w:rPr>
        <w:t xml:space="preserve">ить и приумножить достигнутые успехи, стремиться к </w:t>
      </w:r>
      <w:r w:rsidRPr="0091572E">
        <w:rPr>
          <w:rFonts w:ascii="Times New Roman" w:hAnsi="Times New Roman"/>
          <w:sz w:val="32"/>
          <w:szCs w:val="32"/>
        </w:rPr>
        <w:t xml:space="preserve"> </w:t>
      </w:r>
      <w:r w:rsidR="006657CE">
        <w:rPr>
          <w:rFonts w:ascii="Times New Roman" w:hAnsi="Times New Roman"/>
          <w:sz w:val="32"/>
          <w:szCs w:val="32"/>
        </w:rPr>
        <w:t xml:space="preserve">достижению </w:t>
      </w:r>
      <w:r w:rsidRPr="0091572E">
        <w:rPr>
          <w:rFonts w:ascii="Times New Roman" w:hAnsi="Times New Roman"/>
          <w:sz w:val="32"/>
          <w:szCs w:val="32"/>
        </w:rPr>
        <w:t>устойчивы</w:t>
      </w:r>
      <w:r w:rsidR="006657CE">
        <w:rPr>
          <w:rFonts w:ascii="Times New Roman" w:hAnsi="Times New Roman"/>
          <w:sz w:val="32"/>
          <w:szCs w:val="32"/>
        </w:rPr>
        <w:t>х</w:t>
      </w:r>
      <w:r w:rsidRPr="0091572E">
        <w:rPr>
          <w:rFonts w:ascii="Times New Roman" w:hAnsi="Times New Roman"/>
          <w:sz w:val="32"/>
          <w:szCs w:val="32"/>
        </w:rPr>
        <w:t xml:space="preserve"> темпов экономического роста и успешно</w:t>
      </w:r>
      <w:r w:rsidR="006657CE">
        <w:rPr>
          <w:rFonts w:ascii="Times New Roman" w:hAnsi="Times New Roman"/>
          <w:sz w:val="32"/>
          <w:szCs w:val="32"/>
        </w:rPr>
        <w:t>му социально- экономическому развитию</w:t>
      </w:r>
      <w:r w:rsidRPr="0091572E">
        <w:rPr>
          <w:rFonts w:ascii="Times New Roman" w:hAnsi="Times New Roman"/>
          <w:sz w:val="32"/>
          <w:szCs w:val="32"/>
        </w:rPr>
        <w:t xml:space="preserve"> Киржачского района.</w:t>
      </w:r>
    </w:p>
    <w:p w:rsidR="0091572E" w:rsidRDefault="0091572E" w:rsidP="0091572E">
      <w:pPr>
        <w:spacing w:after="0" w:line="240" w:lineRule="auto"/>
        <w:ind w:left="426" w:hanging="567"/>
        <w:jc w:val="both"/>
        <w:rPr>
          <w:sz w:val="28"/>
          <w:szCs w:val="28"/>
        </w:rPr>
      </w:pPr>
    </w:p>
    <w:p w:rsidR="0091572E" w:rsidRDefault="0091572E" w:rsidP="00463576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463576" w:rsidRPr="00615891" w:rsidRDefault="00463576" w:rsidP="00463576">
      <w:pPr>
        <w:tabs>
          <w:tab w:val="left" w:pos="2565"/>
        </w:tabs>
        <w:spacing w:after="0" w:line="240" w:lineRule="auto"/>
        <w:ind w:left="-567" w:firstLine="567"/>
        <w:jc w:val="both"/>
        <w:rPr>
          <w:i/>
          <w:sz w:val="32"/>
          <w:szCs w:val="32"/>
        </w:rPr>
      </w:pPr>
    </w:p>
    <w:p w:rsidR="00463576" w:rsidRPr="00EB3D3F" w:rsidRDefault="00463576" w:rsidP="00463576">
      <w:pPr>
        <w:tabs>
          <w:tab w:val="left" w:pos="2565"/>
        </w:tabs>
        <w:spacing w:after="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390791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Спасибо за внимание!</w:t>
      </w:r>
    </w:p>
    <w:p w:rsidR="00D00B7E" w:rsidRPr="00463576" w:rsidRDefault="00D00B7E" w:rsidP="00463576">
      <w:pPr>
        <w:tabs>
          <w:tab w:val="left" w:pos="1170"/>
        </w:tabs>
        <w:rPr>
          <w:lang w:eastAsia="ru-RU"/>
        </w:rPr>
      </w:pPr>
    </w:p>
    <w:sectPr w:rsidR="00D00B7E" w:rsidRPr="00463576" w:rsidSect="00EA3C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C8E4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700D9"/>
    <w:multiLevelType w:val="hybridMultilevel"/>
    <w:tmpl w:val="B4B2AFD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A52B8"/>
    <w:multiLevelType w:val="hybridMultilevel"/>
    <w:tmpl w:val="E2AA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10471"/>
    <w:multiLevelType w:val="multilevel"/>
    <w:tmpl w:val="66DA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C65061"/>
    <w:multiLevelType w:val="hybridMultilevel"/>
    <w:tmpl w:val="C338D3F0"/>
    <w:lvl w:ilvl="0" w:tplc="A7726436">
      <w:start w:val="1"/>
      <w:numFmt w:val="decimal"/>
      <w:lvlText w:val="%1)"/>
      <w:lvlJc w:val="left"/>
      <w:pPr>
        <w:ind w:left="1068" w:hanging="360"/>
      </w:pPr>
      <w:rPr>
        <w:rFonts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E62141"/>
    <w:multiLevelType w:val="hybridMultilevel"/>
    <w:tmpl w:val="B268AD9E"/>
    <w:lvl w:ilvl="0" w:tplc="352E87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FD"/>
    <w:rsid w:val="00011A94"/>
    <w:rsid w:val="00063529"/>
    <w:rsid w:val="0006492E"/>
    <w:rsid w:val="000802F4"/>
    <w:rsid w:val="0008564E"/>
    <w:rsid w:val="000A313C"/>
    <w:rsid w:val="000B0F25"/>
    <w:rsid w:val="000E420E"/>
    <w:rsid w:val="000F5B87"/>
    <w:rsid w:val="001173CF"/>
    <w:rsid w:val="001234D4"/>
    <w:rsid w:val="00152C93"/>
    <w:rsid w:val="00155A8C"/>
    <w:rsid w:val="0017037F"/>
    <w:rsid w:val="0018164E"/>
    <w:rsid w:val="00190CB4"/>
    <w:rsid w:val="001A13AA"/>
    <w:rsid w:val="001E1066"/>
    <w:rsid w:val="001F5CE0"/>
    <w:rsid w:val="0024776F"/>
    <w:rsid w:val="00286B68"/>
    <w:rsid w:val="002A44C3"/>
    <w:rsid w:val="002A60D6"/>
    <w:rsid w:val="002B2F39"/>
    <w:rsid w:val="002D7060"/>
    <w:rsid w:val="002E2AFD"/>
    <w:rsid w:val="002E6A15"/>
    <w:rsid w:val="002E75C3"/>
    <w:rsid w:val="00301037"/>
    <w:rsid w:val="00323F4B"/>
    <w:rsid w:val="00324BB8"/>
    <w:rsid w:val="00334691"/>
    <w:rsid w:val="00341784"/>
    <w:rsid w:val="003518DF"/>
    <w:rsid w:val="003539D7"/>
    <w:rsid w:val="0036169B"/>
    <w:rsid w:val="00371362"/>
    <w:rsid w:val="00381A64"/>
    <w:rsid w:val="00386C95"/>
    <w:rsid w:val="003974F9"/>
    <w:rsid w:val="0039764F"/>
    <w:rsid w:val="003B5729"/>
    <w:rsid w:val="00417395"/>
    <w:rsid w:val="00454AEE"/>
    <w:rsid w:val="004564D9"/>
    <w:rsid w:val="00460DC8"/>
    <w:rsid w:val="00463576"/>
    <w:rsid w:val="004651E3"/>
    <w:rsid w:val="00477CD0"/>
    <w:rsid w:val="004C107F"/>
    <w:rsid w:val="004C15C7"/>
    <w:rsid w:val="004C2591"/>
    <w:rsid w:val="004C3974"/>
    <w:rsid w:val="004D7485"/>
    <w:rsid w:val="004E327C"/>
    <w:rsid w:val="00520E3D"/>
    <w:rsid w:val="00531465"/>
    <w:rsid w:val="0053271E"/>
    <w:rsid w:val="00536A0D"/>
    <w:rsid w:val="00561E71"/>
    <w:rsid w:val="00562F6E"/>
    <w:rsid w:val="0058580A"/>
    <w:rsid w:val="005A5265"/>
    <w:rsid w:val="005C0649"/>
    <w:rsid w:val="005C56F0"/>
    <w:rsid w:val="006076F9"/>
    <w:rsid w:val="00615891"/>
    <w:rsid w:val="0063213D"/>
    <w:rsid w:val="00653D33"/>
    <w:rsid w:val="006657CE"/>
    <w:rsid w:val="00676410"/>
    <w:rsid w:val="006842F5"/>
    <w:rsid w:val="00687591"/>
    <w:rsid w:val="0069311F"/>
    <w:rsid w:val="00695192"/>
    <w:rsid w:val="006A0B8C"/>
    <w:rsid w:val="006A18AE"/>
    <w:rsid w:val="006B19E3"/>
    <w:rsid w:val="006B52F5"/>
    <w:rsid w:val="006F5923"/>
    <w:rsid w:val="00732AF5"/>
    <w:rsid w:val="007473AC"/>
    <w:rsid w:val="00747D86"/>
    <w:rsid w:val="00773794"/>
    <w:rsid w:val="00773E0A"/>
    <w:rsid w:val="007A3F6D"/>
    <w:rsid w:val="007C4C69"/>
    <w:rsid w:val="007E03A5"/>
    <w:rsid w:val="008109C4"/>
    <w:rsid w:val="00812453"/>
    <w:rsid w:val="00836565"/>
    <w:rsid w:val="0084596B"/>
    <w:rsid w:val="008639F5"/>
    <w:rsid w:val="008F14C1"/>
    <w:rsid w:val="009135E1"/>
    <w:rsid w:val="00913A9D"/>
    <w:rsid w:val="0091572E"/>
    <w:rsid w:val="00917843"/>
    <w:rsid w:val="009256EE"/>
    <w:rsid w:val="0094079E"/>
    <w:rsid w:val="00947E50"/>
    <w:rsid w:val="00955C84"/>
    <w:rsid w:val="00974AF8"/>
    <w:rsid w:val="009B2064"/>
    <w:rsid w:val="009B6AA7"/>
    <w:rsid w:val="009B6F2D"/>
    <w:rsid w:val="009C61E1"/>
    <w:rsid w:val="009C6EFC"/>
    <w:rsid w:val="009E0462"/>
    <w:rsid w:val="009E2ABF"/>
    <w:rsid w:val="009E2F32"/>
    <w:rsid w:val="009E48FC"/>
    <w:rsid w:val="00A04663"/>
    <w:rsid w:val="00A052AE"/>
    <w:rsid w:val="00A1462E"/>
    <w:rsid w:val="00A22144"/>
    <w:rsid w:val="00A27585"/>
    <w:rsid w:val="00A57A06"/>
    <w:rsid w:val="00A826D2"/>
    <w:rsid w:val="00A9699B"/>
    <w:rsid w:val="00AC0856"/>
    <w:rsid w:val="00AC6280"/>
    <w:rsid w:val="00AC7B8D"/>
    <w:rsid w:val="00AD3CBE"/>
    <w:rsid w:val="00AE34A6"/>
    <w:rsid w:val="00AE5463"/>
    <w:rsid w:val="00B0014E"/>
    <w:rsid w:val="00B01ED7"/>
    <w:rsid w:val="00B01FCC"/>
    <w:rsid w:val="00B15BAE"/>
    <w:rsid w:val="00B27980"/>
    <w:rsid w:val="00B279CD"/>
    <w:rsid w:val="00B66FA6"/>
    <w:rsid w:val="00B765B4"/>
    <w:rsid w:val="00B9568B"/>
    <w:rsid w:val="00BA68D7"/>
    <w:rsid w:val="00BB401A"/>
    <w:rsid w:val="00BB46AC"/>
    <w:rsid w:val="00BD238F"/>
    <w:rsid w:val="00C15DDF"/>
    <w:rsid w:val="00C23C9D"/>
    <w:rsid w:val="00C24584"/>
    <w:rsid w:val="00C5594B"/>
    <w:rsid w:val="00C9787A"/>
    <w:rsid w:val="00CA2211"/>
    <w:rsid w:val="00CE4587"/>
    <w:rsid w:val="00D00B7E"/>
    <w:rsid w:val="00D10CEE"/>
    <w:rsid w:val="00D3418A"/>
    <w:rsid w:val="00D34C27"/>
    <w:rsid w:val="00D52B50"/>
    <w:rsid w:val="00D544EE"/>
    <w:rsid w:val="00D72138"/>
    <w:rsid w:val="00D73F8A"/>
    <w:rsid w:val="00D80FE7"/>
    <w:rsid w:val="00DC1719"/>
    <w:rsid w:val="00DC3639"/>
    <w:rsid w:val="00DC3E62"/>
    <w:rsid w:val="00DD1454"/>
    <w:rsid w:val="00DD4EDF"/>
    <w:rsid w:val="00DE4B18"/>
    <w:rsid w:val="00DE6CB0"/>
    <w:rsid w:val="00DF09AC"/>
    <w:rsid w:val="00DF7301"/>
    <w:rsid w:val="00E15E2A"/>
    <w:rsid w:val="00E17A1F"/>
    <w:rsid w:val="00E33D27"/>
    <w:rsid w:val="00E46CE7"/>
    <w:rsid w:val="00E518C4"/>
    <w:rsid w:val="00E62EE4"/>
    <w:rsid w:val="00E651A9"/>
    <w:rsid w:val="00E828B6"/>
    <w:rsid w:val="00E82D3B"/>
    <w:rsid w:val="00E85155"/>
    <w:rsid w:val="00EA199A"/>
    <w:rsid w:val="00EA3C7C"/>
    <w:rsid w:val="00EC1961"/>
    <w:rsid w:val="00ED42F1"/>
    <w:rsid w:val="00EF335F"/>
    <w:rsid w:val="00EF4A60"/>
    <w:rsid w:val="00F26216"/>
    <w:rsid w:val="00F6335B"/>
    <w:rsid w:val="00F64C8C"/>
    <w:rsid w:val="00F72411"/>
    <w:rsid w:val="00F939BF"/>
    <w:rsid w:val="00FA3F55"/>
    <w:rsid w:val="00FB2FCC"/>
    <w:rsid w:val="00FB69D6"/>
    <w:rsid w:val="00FC473B"/>
    <w:rsid w:val="00FC6223"/>
    <w:rsid w:val="00FD73CB"/>
    <w:rsid w:val="00FE183C"/>
    <w:rsid w:val="00FF2DB1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1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1,Знак,Обычный (веб)1 Знак Знак Знак Знак Знак Знак"/>
    <w:basedOn w:val="a0"/>
    <w:link w:val="a5"/>
    <w:unhideWhenUsed/>
    <w:qFormat/>
    <w:rsid w:val="002E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E2AFD"/>
  </w:style>
  <w:style w:type="character" w:styleId="a6">
    <w:name w:val="Hyperlink"/>
    <w:basedOn w:val="a1"/>
    <w:uiPriority w:val="99"/>
    <w:semiHidden/>
    <w:unhideWhenUsed/>
    <w:rsid w:val="002E2AFD"/>
    <w:rPr>
      <w:color w:val="0000FF"/>
      <w:u w:val="single"/>
    </w:rPr>
  </w:style>
  <w:style w:type="paragraph" w:styleId="2">
    <w:name w:val="Body Text 2"/>
    <w:basedOn w:val="a0"/>
    <w:link w:val="21"/>
    <w:rsid w:val="00974AF8"/>
    <w:pPr>
      <w:spacing w:after="120" w:line="480" w:lineRule="auto"/>
    </w:pPr>
    <w:rPr>
      <w:rFonts w:ascii="TimesET" w:eastAsia="Calibri" w:hAnsi="TimesET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974AF8"/>
  </w:style>
  <w:style w:type="character" w:customStyle="1" w:styleId="21">
    <w:name w:val="Основной текст 2 Знак1"/>
    <w:link w:val="2"/>
    <w:locked/>
    <w:rsid w:val="00974AF8"/>
    <w:rPr>
      <w:rFonts w:ascii="TimesET" w:eastAsia="Calibri" w:hAnsi="TimesET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rsid w:val="00974A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74AF8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Обычный (веб) Знак"/>
    <w:aliases w:val="Обычный (веб)1 Знак,Знак Знак,Обычный (веб)1 Знак Знак Знак Знак Знак Знак Знак"/>
    <w:link w:val="a4"/>
    <w:locked/>
    <w:rsid w:val="009C6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1"/>
    <w:rsid w:val="00D00B7E"/>
  </w:style>
  <w:style w:type="paragraph" w:styleId="22">
    <w:name w:val="Body Text Indent 2"/>
    <w:basedOn w:val="a0"/>
    <w:link w:val="23"/>
    <w:uiPriority w:val="99"/>
    <w:unhideWhenUsed/>
    <w:rsid w:val="0008564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08564E"/>
  </w:style>
  <w:style w:type="character" w:customStyle="1" w:styleId="a7">
    <w:name w:val="Знак Знак Знак"/>
    <w:basedOn w:val="a1"/>
    <w:rsid w:val="0008564E"/>
    <w:rPr>
      <w:sz w:val="24"/>
      <w:szCs w:val="24"/>
      <w:lang w:val="ru-RU" w:eastAsia="ru-RU"/>
    </w:rPr>
  </w:style>
  <w:style w:type="character" w:styleId="a8">
    <w:name w:val="Strong"/>
    <w:uiPriority w:val="22"/>
    <w:qFormat/>
    <w:rsid w:val="0017037F"/>
    <w:rPr>
      <w:b/>
      <w:bCs/>
    </w:rPr>
  </w:style>
  <w:style w:type="paragraph" w:styleId="a9">
    <w:name w:val="Body Text"/>
    <w:basedOn w:val="a0"/>
    <w:link w:val="aa"/>
    <w:uiPriority w:val="99"/>
    <w:semiHidden/>
    <w:unhideWhenUsed/>
    <w:rsid w:val="001A13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1A13AA"/>
  </w:style>
  <w:style w:type="paragraph" w:styleId="ab">
    <w:name w:val="Body Text Indent"/>
    <w:basedOn w:val="a0"/>
    <w:link w:val="ac"/>
    <w:uiPriority w:val="99"/>
    <w:semiHidden/>
    <w:unhideWhenUsed/>
    <w:rsid w:val="00B2798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B27980"/>
  </w:style>
  <w:style w:type="paragraph" w:styleId="ad">
    <w:name w:val="List Paragraph"/>
    <w:basedOn w:val="a0"/>
    <w:uiPriority w:val="34"/>
    <w:qFormat/>
    <w:rsid w:val="007473AC"/>
    <w:pPr>
      <w:ind w:left="720"/>
      <w:contextualSpacing/>
    </w:pPr>
  </w:style>
  <w:style w:type="paragraph" w:styleId="a">
    <w:name w:val="Balloon Text"/>
    <w:basedOn w:val="a0"/>
    <w:link w:val="ae"/>
    <w:uiPriority w:val="99"/>
    <w:semiHidden/>
    <w:rsid w:val="00AC0856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"/>
    <w:uiPriority w:val="99"/>
    <w:semiHidden/>
    <w:rsid w:val="00AC085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D52B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B2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6F59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F5923"/>
    <w:rPr>
      <w:sz w:val="16"/>
      <w:szCs w:val="16"/>
    </w:rPr>
  </w:style>
  <w:style w:type="paragraph" w:customStyle="1" w:styleId="Heading">
    <w:name w:val="Heading"/>
    <w:uiPriority w:val="99"/>
    <w:rsid w:val="00C55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odyTextIndentChar">
    <w:name w:val="Body Text Indent Char"/>
    <w:link w:val="1"/>
    <w:locked/>
    <w:rsid w:val="00323F4B"/>
    <w:rPr>
      <w:rFonts w:ascii="Times New Roman" w:eastAsia="Times New Roman" w:hAnsi="Times New Roman"/>
    </w:rPr>
  </w:style>
  <w:style w:type="paragraph" w:customStyle="1" w:styleId="1">
    <w:name w:val="Основной текст с отступом1"/>
    <w:basedOn w:val="a0"/>
    <w:link w:val="BodyTextIndentChar"/>
    <w:rsid w:val="00323F4B"/>
    <w:pPr>
      <w:spacing w:after="0" w:line="240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af0">
    <w:name w:val="Основной текст + Полужирный"/>
    <w:uiPriority w:val="99"/>
    <w:rsid w:val="00323F4B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1">
    <w:name w:val="Title"/>
    <w:basedOn w:val="a0"/>
    <w:next w:val="a0"/>
    <w:link w:val="af2"/>
    <w:uiPriority w:val="10"/>
    <w:qFormat/>
    <w:rsid w:val="00323F4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2">
    <w:name w:val="Название Знак"/>
    <w:basedOn w:val="a1"/>
    <w:link w:val="af1"/>
    <w:uiPriority w:val="10"/>
    <w:rsid w:val="00323F4B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46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95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.aif.ru/society/details/v_kirzhache_v_iyule_poyavitsya_samyy_dlinnyy_derevyannyy_most_v_rossi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ad.aif.ru/society/details/soedinyaya_serdca_i_epohi_kirzhach_poluchil_neveroyatnyy_podar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.aif.ru/culture/details/koncerty_v_ramkah_muzykalnoy_ekspedicii_dadut_na_6_vladimirskih_ploshchadk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DEE4-2ED6-4945-9BBA-67DBE644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30</Pages>
  <Words>8099</Words>
  <Characters>46169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PopovaNA</dc:creator>
  <cp:keywords/>
  <dc:description/>
  <cp:lastModifiedBy>PopovaNA</cp:lastModifiedBy>
  <cp:revision>95</cp:revision>
  <cp:lastPrinted>2017-05-16T10:48:00Z</cp:lastPrinted>
  <dcterms:created xsi:type="dcterms:W3CDTF">2017-04-08T05:36:00Z</dcterms:created>
  <dcterms:modified xsi:type="dcterms:W3CDTF">2017-05-25T07:22:00Z</dcterms:modified>
</cp:coreProperties>
</file>