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174AA1" w:rsidRPr="00174AA1">
        <w:t>31.07.2026</w:t>
      </w:r>
      <w:r w:rsidR="00174AA1">
        <w:t xml:space="preserve"> </w:t>
      </w:r>
      <w:r w:rsidRPr="00A53DC5">
        <w:t xml:space="preserve">№  </w:t>
      </w:r>
      <w:r w:rsidR="00174AA1">
        <w:t>1927</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A25F31" w:rsidP="00EC0E20">
      <w:pPr>
        <w:ind w:left="360" w:firstLine="0"/>
        <w:jc w:val="center"/>
        <w:rPr>
          <w:sz w:val="28"/>
          <w:szCs w:val="32"/>
        </w:rPr>
      </w:pPr>
      <w:r w:rsidRPr="00A25F31">
        <w:rPr>
          <w:sz w:val="28"/>
          <w:szCs w:val="32"/>
        </w:rPr>
        <w:t>с. Филипповское, ул. Полевая, д. 2</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межрегионгаз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"Газспецстрой";</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r w:rsidRPr="00552874">
        <w:rPr>
          <w:rFonts w:ascii="Times New Roman" w:hAnsi="Times New Roman" w:cs="Times New Roman"/>
          <w:sz w:val="22"/>
          <w:szCs w:val="22"/>
          <w:u w:val="single"/>
        </w:rPr>
        <w:t>www.torgi.gov.ru</w:t>
      </w:r>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r w:rsidRPr="00552874">
        <w:rPr>
          <w:rFonts w:ascii="Times New Roman" w:hAnsi="Times New Roman" w:cs="Times New Roman"/>
          <w:sz w:val="22"/>
          <w:szCs w:val="22"/>
        </w:rPr>
        <w:t xml:space="preserve">   = К x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w:t>
      </w:r>
      <w:r w:rsidRPr="00552874">
        <w:rPr>
          <w:rFonts w:ascii="Times New Roman" w:hAnsi="Times New Roman" w:cs="Times New Roman"/>
          <w:sz w:val="22"/>
          <w:szCs w:val="22"/>
          <w:vertAlign w:val="subscript"/>
        </w:rPr>
        <w:t>ку</w:t>
      </w:r>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r w:rsidRPr="00A53DC5">
              <w:rPr>
                <w:b/>
                <w:iCs/>
                <w:sz w:val="20"/>
              </w:rPr>
              <w:t>п/п</w:t>
            </w:r>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r w:rsidRPr="00A53DC5">
              <w:rPr>
                <w:iCs/>
                <w:sz w:val="20"/>
              </w:rPr>
              <w:t xml:space="preserve">Шипина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A25F31" w:rsidRPr="00A25F31">
              <w:rPr>
                <w:sz w:val="20"/>
              </w:rPr>
              <w:t>с. Филипповское, ул. Полевая, д. 2</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A25F31" w:rsidP="00314F6C">
                  <w:pPr>
                    <w:autoSpaceDE w:val="0"/>
                    <w:autoSpaceDN w:val="0"/>
                    <w:adjustRightInd w:val="0"/>
                    <w:ind w:firstLine="0"/>
                    <w:rPr>
                      <w:sz w:val="20"/>
                    </w:rPr>
                  </w:pPr>
                  <w:r w:rsidRPr="00A25F31">
                    <w:rPr>
                      <w:sz w:val="20"/>
                    </w:rPr>
                    <w:t>с. Филипповское, ул. Полевая, д. 2</w:t>
                  </w:r>
                </w:p>
              </w:tc>
              <w:tc>
                <w:tcPr>
                  <w:tcW w:w="1418" w:type="dxa"/>
                  <w:vAlign w:val="center"/>
                </w:tcPr>
                <w:p w:rsidR="004138BC" w:rsidRPr="00A53DC5" w:rsidRDefault="00A25F31" w:rsidP="00B72BE2">
                  <w:pPr>
                    <w:ind w:firstLine="0"/>
                    <w:jc w:val="center"/>
                    <w:rPr>
                      <w:sz w:val="20"/>
                    </w:rPr>
                  </w:pPr>
                  <w:r>
                    <w:rPr>
                      <w:sz w:val="20"/>
                    </w:rPr>
                    <w:t>79,92</w:t>
                  </w:r>
                </w:p>
              </w:tc>
              <w:tc>
                <w:tcPr>
                  <w:tcW w:w="1276" w:type="dxa"/>
                  <w:vAlign w:val="center"/>
                </w:tcPr>
                <w:p w:rsidR="004138BC" w:rsidRPr="00A53DC5" w:rsidRDefault="00A25F31" w:rsidP="00EC0E20">
                  <w:pPr>
                    <w:ind w:firstLine="0"/>
                    <w:jc w:val="center"/>
                    <w:rPr>
                      <w:color w:val="000000"/>
                      <w:sz w:val="22"/>
                      <w:szCs w:val="22"/>
                    </w:rPr>
                  </w:pPr>
                  <w:r>
                    <w:rPr>
                      <w:color w:val="000000"/>
                      <w:sz w:val="22"/>
                      <w:szCs w:val="22"/>
                    </w:rPr>
                    <w:t>354741,45</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A25F31">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A25F31">
              <w:rPr>
                <w:sz w:val="20"/>
              </w:rPr>
              <w:t>147,81</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r w:rsidRPr="00A53DC5">
              <w:rPr>
                <w:bCs/>
                <w:iCs/>
                <w:sz w:val="20"/>
              </w:rPr>
              <w:t xml:space="preserve">р/с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735AE0">
            <w:pPr>
              <w:ind w:firstLine="33"/>
              <w:rPr>
                <w:sz w:val="20"/>
              </w:rPr>
            </w:pPr>
            <w:r>
              <w:rPr>
                <w:sz w:val="20"/>
              </w:rPr>
              <w:t>0</w:t>
            </w:r>
            <w:r w:rsidR="00735AE0">
              <w:rPr>
                <w:sz w:val="20"/>
              </w:rPr>
              <w:t>4</w:t>
            </w:r>
            <w:r>
              <w:rPr>
                <w:sz w:val="20"/>
              </w:rPr>
              <w:t>.0</w:t>
            </w:r>
            <w:r w:rsidR="00735AE0">
              <w:rPr>
                <w:sz w:val="20"/>
              </w:rPr>
              <w:t>9</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735AE0" w:rsidP="00BB11FB">
            <w:pPr>
              <w:ind w:firstLine="33"/>
              <w:rPr>
                <w:sz w:val="20"/>
              </w:rPr>
            </w:pPr>
            <w:r>
              <w:rPr>
                <w:sz w:val="20"/>
              </w:rPr>
              <w:t>04.09</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735AE0" w:rsidP="00396DB3">
            <w:pPr>
              <w:ind w:firstLine="33"/>
              <w:rPr>
                <w:sz w:val="20"/>
              </w:rPr>
            </w:pPr>
            <w:r>
              <w:rPr>
                <w:sz w:val="20"/>
              </w:rPr>
              <w:t>04.09</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A25F31">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A25F31">
              <w:rPr>
                <w:sz w:val="20"/>
              </w:rPr>
              <w:t>1478,09</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A25F31" w:rsidRPr="001D7411" w:rsidRDefault="00A25F31" w:rsidP="00A25F31">
      <w:pPr>
        <w:ind w:firstLine="0"/>
        <w:jc w:val="center"/>
        <w:rPr>
          <w:b/>
          <w:sz w:val="22"/>
          <w:szCs w:val="22"/>
        </w:rPr>
      </w:pPr>
      <w:r w:rsidRPr="001D7411">
        <w:rPr>
          <w:b/>
          <w:sz w:val="22"/>
          <w:szCs w:val="22"/>
        </w:rPr>
        <w:t>Акт</w:t>
      </w:r>
    </w:p>
    <w:p w:rsidR="00A25F31" w:rsidRPr="001D7411" w:rsidRDefault="00A25F31" w:rsidP="00A25F31">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A25F31" w:rsidRPr="001D7411" w:rsidRDefault="00A25F31" w:rsidP="00A25F31">
      <w:pPr>
        <w:jc w:val="center"/>
        <w:rPr>
          <w:b/>
          <w:sz w:val="22"/>
          <w:szCs w:val="22"/>
        </w:rPr>
      </w:pPr>
      <w:r>
        <w:rPr>
          <w:b/>
          <w:sz w:val="22"/>
          <w:szCs w:val="22"/>
        </w:rPr>
        <w:t>с. Филипповское, ул. Полевая, д.2</w:t>
      </w:r>
    </w:p>
    <w:p w:rsidR="00A25F31" w:rsidRPr="001D7411" w:rsidRDefault="00A25F31" w:rsidP="00A25F31">
      <w:pPr>
        <w:rPr>
          <w:sz w:val="22"/>
          <w:szCs w:val="22"/>
        </w:rPr>
      </w:pPr>
      <w:r w:rsidRPr="001D7411">
        <w:rPr>
          <w:sz w:val="22"/>
          <w:szCs w:val="22"/>
        </w:rPr>
        <w:t>1. Общие сведения о многоквартирном доме</w:t>
      </w:r>
    </w:p>
    <w:p w:rsidR="00A25F31" w:rsidRDefault="00A25F31" w:rsidP="00A25F31">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5770EB">
        <w:rPr>
          <w:sz w:val="22"/>
          <w:szCs w:val="22"/>
          <w:u w:val="single"/>
        </w:rPr>
        <w:t>с. Филипповское, ул. Полевая, д.2</w:t>
      </w:r>
    </w:p>
    <w:p w:rsidR="00A25F31" w:rsidRPr="005770EB" w:rsidRDefault="00A25F31" w:rsidP="00A25F31">
      <w:pPr>
        <w:rPr>
          <w:rFonts w:ascii="Helvetica" w:hAnsi="Helvetica" w:cs="Helvetica"/>
          <w:color w:val="000000"/>
          <w:sz w:val="17"/>
          <w:szCs w:val="17"/>
        </w:rPr>
      </w:pPr>
      <w:r w:rsidRPr="001D7411">
        <w:rPr>
          <w:sz w:val="22"/>
          <w:szCs w:val="22"/>
        </w:rPr>
        <w:t xml:space="preserve">2. Кадастровый номер многоквартирного дома (при его наличии) </w:t>
      </w:r>
      <w:r w:rsidRPr="005770EB">
        <w:rPr>
          <w:sz w:val="22"/>
          <w:szCs w:val="22"/>
          <w:u w:val="single"/>
        </w:rPr>
        <w:t>33:02:021257:641</w:t>
      </w:r>
    </w:p>
    <w:p w:rsidR="00A25F31" w:rsidRPr="001D7411" w:rsidRDefault="00A25F31" w:rsidP="00A25F31">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A25F31" w:rsidRPr="001D7411" w:rsidRDefault="00A25F31" w:rsidP="00A25F31">
      <w:pPr>
        <w:rPr>
          <w:sz w:val="22"/>
          <w:szCs w:val="22"/>
        </w:rPr>
      </w:pPr>
      <w:r w:rsidRPr="001D7411">
        <w:rPr>
          <w:sz w:val="22"/>
          <w:szCs w:val="22"/>
        </w:rPr>
        <w:t xml:space="preserve">4. Год постройки     </w:t>
      </w:r>
      <w:r>
        <w:rPr>
          <w:sz w:val="22"/>
          <w:szCs w:val="22"/>
          <w:u w:val="single"/>
        </w:rPr>
        <w:t>1975</w:t>
      </w:r>
      <w:r w:rsidRPr="001D7411">
        <w:rPr>
          <w:sz w:val="22"/>
          <w:szCs w:val="22"/>
          <w:u w:val="single"/>
        </w:rPr>
        <w:t xml:space="preserve"> г.</w:t>
      </w:r>
      <w:r w:rsidRPr="001D7411">
        <w:rPr>
          <w:sz w:val="22"/>
          <w:szCs w:val="22"/>
        </w:rPr>
        <w:t xml:space="preserve">   </w:t>
      </w:r>
    </w:p>
    <w:p w:rsidR="00A25F31" w:rsidRPr="001D7411" w:rsidRDefault="00A25F31" w:rsidP="00A25F31">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rPr>
        <w:t>15</w:t>
      </w:r>
      <w:r>
        <w:rPr>
          <w:sz w:val="22"/>
          <w:szCs w:val="22"/>
          <w:u w:val="single"/>
        </w:rPr>
        <w:t>.05.2000</w:t>
      </w:r>
      <w:r w:rsidRPr="001D7411">
        <w:rPr>
          <w:sz w:val="22"/>
          <w:szCs w:val="22"/>
          <w:u w:val="single"/>
        </w:rPr>
        <w:t xml:space="preserve"> г.</w:t>
      </w:r>
      <w:r w:rsidRPr="001D7411">
        <w:rPr>
          <w:sz w:val="22"/>
          <w:szCs w:val="22"/>
        </w:rPr>
        <w:t xml:space="preserve">    </w:t>
      </w:r>
      <w:r>
        <w:rPr>
          <w:sz w:val="22"/>
          <w:szCs w:val="22"/>
          <w:u w:val="single"/>
        </w:rPr>
        <w:t>30</w:t>
      </w:r>
      <w:r w:rsidRPr="001D7411">
        <w:rPr>
          <w:sz w:val="22"/>
          <w:szCs w:val="22"/>
          <w:u w:val="single"/>
        </w:rPr>
        <w:t xml:space="preserve">%   </w:t>
      </w:r>
    </w:p>
    <w:p w:rsidR="00A25F31" w:rsidRPr="001D7411" w:rsidRDefault="00A25F31" w:rsidP="00A25F31">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A25F31" w:rsidRPr="001D7411" w:rsidRDefault="00A25F31" w:rsidP="00A25F31">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A25F31" w:rsidRPr="001D7411" w:rsidRDefault="00A25F31" w:rsidP="00A25F31">
      <w:pPr>
        <w:rPr>
          <w:sz w:val="22"/>
          <w:szCs w:val="22"/>
        </w:rPr>
      </w:pPr>
      <w:r w:rsidRPr="001D7411">
        <w:rPr>
          <w:sz w:val="22"/>
          <w:szCs w:val="22"/>
        </w:rPr>
        <w:t>8. Реквизиты правового акта о признании многоквартирного дома аварийным и подлежащим износу</w:t>
      </w:r>
      <w:r>
        <w:rPr>
          <w:sz w:val="22"/>
          <w:szCs w:val="22"/>
        </w:rPr>
        <w:t xml:space="preserve"> </w:t>
      </w:r>
      <w:r w:rsidRPr="001D7411">
        <w:rPr>
          <w:sz w:val="22"/>
          <w:szCs w:val="22"/>
        </w:rPr>
        <w:t>____________</w:t>
      </w:r>
      <w:r w:rsidRPr="001D7411">
        <w:rPr>
          <w:sz w:val="22"/>
          <w:szCs w:val="22"/>
          <w:u w:val="single"/>
        </w:rPr>
        <w:t>-</w:t>
      </w:r>
      <w:r w:rsidRPr="001D7411">
        <w:rPr>
          <w:sz w:val="22"/>
          <w:szCs w:val="22"/>
        </w:rPr>
        <w:t>____________</w:t>
      </w:r>
    </w:p>
    <w:p w:rsidR="00A25F31" w:rsidRPr="001D7411" w:rsidRDefault="00A25F31" w:rsidP="00A25F31">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A25F31" w:rsidRPr="001D7411" w:rsidRDefault="00A25F31" w:rsidP="00A25F31">
      <w:pPr>
        <w:rPr>
          <w:sz w:val="22"/>
          <w:szCs w:val="22"/>
        </w:rPr>
      </w:pPr>
      <w:r w:rsidRPr="001D7411">
        <w:rPr>
          <w:sz w:val="22"/>
          <w:szCs w:val="22"/>
        </w:rPr>
        <w:t>10. Наличие подвала _____</w:t>
      </w:r>
      <w:r>
        <w:rPr>
          <w:sz w:val="22"/>
          <w:szCs w:val="22"/>
          <w:u w:val="single"/>
        </w:rPr>
        <w:t>-</w:t>
      </w:r>
      <w:r w:rsidRPr="001D7411">
        <w:rPr>
          <w:sz w:val="22"/>
          <w:szCs w:val="22"/>
        </w:rPr>
        <w:t>_____</w:t>
      </w:r>
    </w:p>
    <w:p w:rsidR="00A25F31" w:rsidRPr="001D7411" w:rsidRDefault="00A25F31" w:rsidP="00A25F31">
      <w:pPr>
        <w:rPr>
          <w:sz w:val="22"/>
          <w:szCs w:val="22"/>
        </w:rPr>
      </w:pPr>
      <w:r w:rsidRPr="001D7411">
        <w:rPr>
          <w:sz w:val="22"/>
          <w:szCs w:val="22"/>
        </w:rPr>
        <w:t>11. Наличие цокольного этажа ___</w:t>
      </w:r>
      <w:r w:rsidRPr="005770EB">
        <w:rPr>
          <w:sz w:val="22"/>
          <w:szCs w:val="22"/>
          <w:u w:val="single"/>
        </w:rPr>
        <w:t>-</w:t>
      </w:r>
      <w:r w:rsidRPr="001D7411">
        <w:rPr>
          <w:sz w:val="22"/>
          <w:szCs w:val="22"/>
        </w:rPr>
        <w:t>____</w:t>
      </w:r>
    </w:p>
    <w:p w:rsidR="00A25F31" w:rsidRPr="001D7411" w:rsidRDefault="00A25F31" w:rsidP="00A25F31">
      <w:pPr>
        <w:rPr>
          <w:sz w:val="22"/>
          <w:szCs w:val="22"/>
        </w:rPr>
      </w:pPr>
      <w:r w:rsidRPr="001D7411">
        <w:rPr>
          <w:sz w:val="22"/>
          <w:szCs w:val="22"/>
        </w:rPr>
        <w:t xml:space="preserve">12. </w:t>
      </w:r>
      <w:r>
        <w:rPr>
          <w:sz w:val="22"/>
          <w:szCs w:val="22"/>
        </w:rPr>
        <w:t>Наличие мансарды ____</w:t>
      </w:r>
      <w:r w:rsidRPr="001D7411">
        <w:rPr>
          <w:sz w:val="22"/>
          <w:szCs w:val="22"/>
        </w:rPr>
        <w:t>___</w:t>
      </w:r>
      <w:r w:rsidRPr="001D7411">
        <w:rPr>
          <w:sz w:val="22"/>
          <w:szCs w:val="22"/>
          <w:u w:val="single"/>
        </w:rPr>
        <w:t>-</w:t>
      </w:r>
      <w:r w:rsidRPr="001D7411">
        <w:rPr>
          <w:sz w:val="22"/>
          <w:szCs w:val="22"/>
        </w:rPr>
        <w:t>________</w:t>
      </w:r>
    </w:p>
    <w:p w:rsidR="00A25F31" w:rsidRPr="001D7411" w:rsidRDefault="00A25F31" w:rsidP="00A25F31">
      <w:pPr>
        <w:rPr>
          <w:sz w:val="22"/>
          <w:szCs w:val="22"/>
        </w:rPr>
      </w:pPr>
      <w:r w:rsidRPr="001D7411">
        <w:rPr>
          <w:sz w:val="22"/>
          <w:szCs w:val="22"/>
        </w:rPr>
        <w:t xml:space="preserve">13. </w:t>
      </w:r>
      <w:r>
        <w:rPr>
          <w:sz w:val="22"/>
          <w:szCs w:val="22"/>
        </w:rPr>
        <w:t>Наличие мезонина _</w:t>
      </w:r>
      <w:r w:rsidRPr="001D7411">
        <w:rPr>
          <w:sz w:val="22"/>
          <w:szCs w:val="22"/>
        </w:rPr>
        <w:t>______-_______</w:t>
      </w:r>
    </w:p>
    <w:p w:rsidR="00A25F31" w:rsidRPr="001D7411" w:rsidRDefault="00A25F31" w:rsidP="00A25F31">
      <w:pPr>
        <w:rPr>
          <w:sz w:val="22"/>
          <w:szCs w:val="22"/>
        </w:rPr>
      </w:pPr>
      <w:r w:rsidRPr="001D7411">
        <w:rPr>
          <w:sz w:val="22"/>
          <w:szCs w:val="22"/>
        </w:rPr>
        <w:t>14. Количество квартир_______</w:t>
      </w:r>
      <w:r w:rsidRPr="005770EB">
        <w:rPr>
          <w:sz w:val="22"/>
          <w:szCs w:val="22"/>
          <w:u w:val="single"/>
        </w:rPr>
        <w:t>8</w:t>
      </w:r>
      <w:r w:rsidRPr="001D7411">
        <w:rPr>
          <w:sz w:val="22"/>
          <w:szCs w:val="22"/>
        </w:rPr>
        <w:t>______</w:t>
      </w:r>
    </w:p>
    <w:p w:rsidR="00A25F31" w:rsidRPr="001D7411" w:rsidRDefault="00A25F31" w:rsidP="00A25F31">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A25F31" w:rsidRPr="001D7411" w:rsidRDefault="00A25F31" w:rsidP="00A25F31">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A25F31" w:rsidRPr="001D7411" w:rsidRDefault="00A25F31" w:rsidP="00A25F31">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A25F31" w:rsidRPr="001D7411" w:rsidRDefault="00A25F31" w:rsidP="00A25F31">
      <w:pPr>
        <w:rPr>
          <w:sz w:val="22"/>
          <w:szCs w:val="22"/>
        </w:rPr>
      </w:pPr>
      <w:r w:rsidRPr="001D7411">
        <w:rPr>
          <w:sz w:val="22"/>
          <w:szCs w:val="22"/>
        </w:rPr>
        <w:t>18. Строительный объем__</w:t>
      </w:r>
      <w:r>
        <w:rPr>
          <w:sz w:val="22"/>
          <w:szCs w:val="22"/>
          <w:u w:val="single"/>
        </w:rPr>
        <w:t>1485</w:t>
      </w:r>
      <w:r w:rsidRPr="001D7411">
        <w:rPr>
          <w:sz w:val="22"/>
          <w:szCs w:val="22"/>
          <w:u w:val="single"/>
        </w:rPr>
        <w:t xml:space="preserve"> куб.м</w:t>
      </w:r>
    </w:p>
    <w:p w:rsidR="00A25F31" w:rsidRPr="001D7411" w:rsidRDefault="00A25F31" w:rsidP="00A25F31">
      <w:pPr>
        <w:rPr>
          <w:sz w:val="22"/>
          <w:szCs w:val="22"/>
        </w:rPr>
      </w:pPr>
      <w:r w:rsidRPr="001D7411">
        <w:rPr>
          <w:sz w:val="22"/>
          <w:szCs w:val="22"/>
        </w:rPr>
        <w:t>19. Площадь:</w:t>
      </w:r>
    </w:p>
    <w:p w:rsidR="00A25F31" w:rsidRPr="001D7411" w:rsidRDefault="00A25F31" w:rsidP="00A25F31">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369,9 </w:t>
      </w:r>
      <w:r w:rsidRPr="001D7411">
        <w:rPr>
          <w:sz w:val="22"/>
          <w:szCs w:val="22"/>
        </w:rPr>
        <w:t>кв.м.</w:t>
      </w:r>
    </w:p>
    <w:p w:rsidR="00A25F31" w:rsidRPr="001D7411" w:rsidRDefault="00A25F31" w:rsidP="00A25F31">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230,8</w:t>
      </w:r>
      <w:r w:rsidRPr="001D7411">
        <w:rPr>
          <w:sz w:val="22"/>
          <w:szCs w:val="22"/>
        </w:rPr>
        <w:t>_кв.м.</w:t>
      </w:r>
    </w:p>
    <w:p w:rsidR="00A25F31" w:rsidRPr="001D7411" w:rsidRDefault="00A25F31" w:rsidP="00A25F31">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1D7411">
        <w:rPr>
          <w:sz w:val="22"/>
          <w:szCs w:val="22"/>
        </w:rPr>
        <w:t>________</w:t>
      </w:r>
      <w:r w:rsidRPr="001D7411">
        <w:rPr>
          <w:sz w:val="22"/>
          <w:szCs w:val="22"/>
          <w:u w:val="single"/>
        </w:rPr>
        <w:t>-</w:t>
      </w:r>
      <w:r w:rsidRPr="001D7411">
        <w:rPr>
          <w:sz w:val="22"/>
          <w:szCs w:val="22"/>
        </w:rPr>
        <w:t>_______</w:t>
      </w:r>
      <w:r>
        <w:rPr>
          <w:sz w:val="22"/>
          <w:szCs w:val="22"/>
        </w:rPr>
        <w:t xml:space="preserve"> </w:t>
      </w:r>
      <w:r w:rsidRPr="001D7411">
        <w:rPr>
          <w:sz w:val="22"/>
          <w:szCs w:val="22"/>
        </w:rPr>
        <w:t>кв.м.</w:t>
      </w:r>
    </w:p>
    <w:p w:rsidR="00A25F31" w:rsidRPr="001D7411" w:rsidRDefault="00A25F31" w:rsidP="00A25F31">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A25F31" w:rsidRPr="001D7411" w:rsidRDefault="00A25F31" w:rsidP="00A25F31">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A25F31" w:rsidRPr="001D7411" w:rsidRDefault="00A25F31" w:rsidP="00A25F31">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p>
    <w:p w:rsidR="00A25F31" w:rsidRPr="001D7411" w:rsidRDefault="00A25F31" w:rsidP="00A25F31">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A25F31" w:rsidRPr="001D7411" w:rsidRDefault="00A25F31" w:rsidP="00A25F31">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A25F31" w:rsidRPr="001D7411" w:rsidRDefault="00A25F31" w:rsidP="00A25F31">
      <w:pPr>
        <w:rPr>
          <w:sz w:val="22"/>
          <w:szCs w:val="22"/>
        </w:rPr>
      </w:pPr>
      <w:r w:rsidRPr="001D7411">
        <w:rPr>
          <w:sz w:val="22"/>
          <w:szCs w:val="22"/>
        </w:rPr>
        <w:t>24. Кадастровый номер земельного участка (при наличии)_</w:t>
      </w:r>
      <w:r>
        <w:rPr>
          <w:sz w:val="22"/>
          <w:szCs w:val="22"/>
        </w:rPr>
        <w:t>_</w:t>
      </w:r>
      <w:r w:rsidRPr="00402A26">
        <w:rPr>
          <w:u w:val="single"/>
        </w:rPr>
        <w:t xml:space="preserve"> </w:t>
      </w:r>
      <w:r w:rsidRPr="005770EB">
        <w:rPr>
          <w:sz w:val="22"/>
          <w:szCs w:val="22"/>
          <w:u w:val="single"/>
        </w:rPr>
        <w:t>33:02:021207:1005</w:t>
      </w:r>
      <w:r w:rsidRPr="001D7411">
        <w:rPr>
          <w:sz w:val="22"/>
          <w:szCs w:val="22"/>
        </w:rPr>
        <w:t>_</w:t>
      </w:r>
    </w:p>
    <w:p w:rsidR="00A25F31" w:rsidRPr="001D7411" w:rsidRDefault="00A25F31" w:rsidP="00A25F31">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электроснабжение, газоснабжение, теплоснабжение, водоотведение, водоснабжение, тко.</w:t>
      </w:r>
    </w:p>
    <w:p w:rsidR="00A25F31" w:rsidRPr="001D7411" w:rsidRDefault="00A25F31" w:rsidP="00A25F31">
      <w:pPr>
        <w:rPr>
          <w:sz w:val="22"/>
          <w:szCs w:val="22"/>
        </w:rPr>
      </w:pPr>
    </w:p>
    <w:p w:rsidR="00A25F31" w:rsidRPr="001D7411" w:rsidRDefault="00A25F31" w:rsidP="00A25F31">
      <w:pPr>
        <w:rPr>
          <w:sz w:val="22"/>
          <w:szCs w:val="22"/>
        </w:rPr>
      </w:pPr>
      <w:r w:rsidRPr="001D7411">
        <w:rPr>
          <w:sz w:val="22"/>
          <w:szCs w:val="22"/>
        </w:rPr>
        <w:t>2.Техническое состояние:</w:t>
      </w:r>
    </w:p>
    <w:p w:rsidR="00A25F31" w:rsidRPr="001D7411" w:rsidRDefault="00A25F31" w:rsidP="00A25F31">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A25F31" w:rsidRPr="001D7411" w:rsidTr="001647F9">
        <w:trPr>
          <w:trHeight w:val="990"/>
          <w:jc w:val="center"/>
        </w:trPr>
        <w:tc>
          <w:tcPr>
            <w:tcW w:w="2252" w:type="dxa"/>
            <w:vAlign w:val="center"/>
          </w:tcPr>
          <w:p w:rsidR="00A25F31" w:rsidRPr="001D7411" w:rsidRDefault="00A25F31" w:rsidP="001647F9">
            <w:pPr>
              <w:ind w:firstLine="0"/>
              <w:jc w:val="center"/>
              <w:rPr>
                <w:b/>
                <w:szCs w:val="22"/>
              </w:rPr>
            </w:pPr>
            <w:r w:rsidRPr="001D7411">
              <w:rPr>
                <w:b/>
                <w:sz w:val="22"/>
                <w:szCs w:val="22"/>
              </w:rPr>
              <w:lastRenderedPageBreak/>
              <w:t>Наименование конструктивных элементов</w:t>
            </w:r>
          </w:p>
          <w:p w:rsidR="00A25F31" w:rsidRPr="001D7411" w:rsidRDefault="00A25F31" w:rsidP="001647F9">
            <w:pPr>
              <w:jc w:val="center"/>
              <w:rPr>
                <w:b/>
                <w:szCs w:val="22"/>
              </w:rPr>
            </w:pPr>
          </w:p>
        </w:tc>
        <w:tc>
          <w:tcPr>
            <w:tcW w:w="4377" w:type="dxa"/>
            <w:vAlign w:val="center"/>
          </w:tcPr>
          <w:p w:rsidR="00A25F31" w:rsidRPr="001D7411" w:rsidRDefault="00A25F31" w:rsidP="001647F9">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A25F31" w:rsidRPr="001D7411" w:rsidRDefault="00A25F31" w:rsidP="001647F9">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A25F31" w:rsidRPr="007A7286" w:rsidRDefault="00A25F31" w:rsidP="001647F9">
            <w:pPr>
              <w:ind w:firstLine="16"/>
              <w:jc w:val="center"/>
              <w:rPr>
                <w:szCs w:val="22"/>
              </w:rPr>
            </w:pPr>
            <w:r w:rsidRPr="007A7286">
              <w:rPr>
                <w:sz w:val="22"/>
                <w:szCs w:val="22"/>
              </w:rPr>
              <w:t>Бетонные блоки</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A25F31" w:rsidRPr="007A7286" w:rsidRDefault="00A25F31" w:rsidP="001647F9">
            <w:pPr>
              <w:ind w:firstLine="16"/>
              <w:jc w:val="center"/>
              <w:rPr>
                <w:szCs w:val="22"/>
              </w:rPr>
            </w:pPr>
            <w:r w:rsidRPr="007A7286">
              <w:rPr>
                <w:sz w:val="22"/>
                <w:szCs w:val="22"/>
              </w:rPr>
              <w:t>Кирпичные</w:t>
            </w:r>
          </w:p>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A25F31" w:rsidRPr="007A7286" w:rsidRDefault="00A25F31" w:rsidP="001647F9">
            <w:pPr>
              <w:ind w:firstLine="16"/>
              <w:jc w:val="center"/>
              <w:rPr>
                <w:szCs w:val="22"/>
              </w:rPr>
            </w:pPr>
            <w:r w:rsidRPr="007A7286">
              <w:rPr>
                <w:sz w:val="22"/>
                <w:szCs w:val="22"/>
              </w:rPr>
              <w:t>Кирпичные</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A25F31" w:rsidRPr="007A7286" w:rsidRDefault="00A25F31" w:rsidP="001647F9">
            <w:pPr>
              <w:ind w:firstLine="16"/>
              <w:jc w:val="center"/>
              <w:rPr>
                <w:szCs w:val="22"/>
              </w:rPr>
            </w:pPr>
            <w:r w:rsidRPr="007A7286">
              <w:rPr>
                <w:sz w:val="22"/>
                <w:szCs w:val="22"/>
              </w:rPr>
              <w:t>Железобетонные</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A25F31" w:rsidRPr="007A7286" w:rsidRDefault="00A25F31" w:rsidP="001647F9">
            <w:pPr>
              <w:ind w:firstLine="16"/>
              <w:jc w:val="center"/>
              <w:rPr>
                <w:szCs w:val="22"/>
              </w:rPr>
            </w:pPr>
            <w:r w:rsidRPr="007A7286">
              <w:rPr>
                <w:sz w:val="22"/>
                <w:szCs w:val="22"/>
              </w:rPr>
              <w:t>Железобетонные</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A25F31" w:rsidRPr="007A7286" w:rsidRDefault="00A25F31" w:rsidP="001647F9">
            <w:pPr>
              <w:ind w:firstLine="16"/>
              <w:jc w:val="center"/>
              <w:rPr>
                <w:szCs w:val="22"/>
              </w:rPr>
            </w:pPr>
            <w:r w:rsidRPr="007A7286">
              <w:rPr>
                <w:sz w:val="22"/>
                <w:szCs w:val="22"/>
              </w:rPr>
              <w:t>Металлопрофиль</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A25F31" w:rsidRPr="007A7286" w:rsidRDefault="00A25F31" w:rsidP="001647F9">
            <w:pPr>
              <w:ind w:firstLine="16"/>
              <w:jc w:val="center"/>
              <w:rPr>
                <w:color w:val="000000"/>
                <w:szCs w:val="22"/>
              </w:rPr>
            </w:pPr>
            <w:r w:rsidRPr="007A7286">
              <w:rPr>
                <w:color w:val="000000"/>
                <w:sz w:val="22"/>
                <w:szCs w:val="22"/>
              </w:rPr>
              <w:t>Дощатые окрашенные</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A25F31" w:rsidRPr="007A7286" w:rsidRDefault="00A25F31" w:rsidP="001647F9">
            <w:pPr>
              <w:ind w:firstLine="16"/>
              <w:jc w:val="center"/>
              <w:rPr>
                <w:szCs w:val="22"/>
              </w:rPr>
            </w:pPr>
            <w:r w:rsidRPr="007A7286">
              <w:rPr>
                <w:sz w:val="22"/>
                <w:szCs w:val="22"/>
              </w:rPr>
              <w:t>Двойные створные</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A25F31" w:rsidRPr="007A7286" w:rsidRDefault="00A25F31" w:rsidP="001647F9">
            <w:pPr>
              <w:ind w:firstLine="16"/>
              <w:jc w:val="center"/>
              <w:rPr>
                <w:color w:val="000000"/>
                <w:szCs w:val="22"/>
              </w:rPr>
            </w:pPr>
            <w:r w:rsidRPr="007A7286">
              <w:rPr>
                <w:sz w:val="22"/>
                <w:szCs w:val="22"/>
              </w:rPr>
              <w:t>Филенчатые окрашенные</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A25F31" w:rsidRPr="007A7286" w:rsidRDefault="00A25F31" w:rsidP="001647F9">
            <w:pPr>
              <w:ind w:firstLine="16"/>
              <w:jc w:val="center"/>
              <w:rPr>
                <w:szCs w:val="22"/>
              </w:rPr>
            </w:pPr>
            <w:r w:rsidRPr="007A7286">
              <w:rPr>
                <w:sz w:val="22"/>
                <w:szCs w:val="22"/>
              </w:rPr>
              <w:t>Железобетонные</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A25F31" w:rsidRPr="007A7286" w:rsidRDefault="00A25F31" w:rsidP="001647F9">
            <w:pPr>
              <w:ind w:firstLine="16"/>
              <w:jc w:val="center"/>
              <w:rPr>
                <w:szCs w:val="22"/>
              </w:rPr>
            </w:pPr>
            <w:r w:rsidRPr="007A7286">
              <w:rPr>
                <w:sz w:val="22"/>
                <w:szCs w:val="22"/>
              </w:rPr>
              <w:t>Штукатурка</w:t>
            </w:r>
          </w:p>
        </w:tc>
        <w:tc>
          <w:tcPr>
            <w:tcW w:w="2693" w:type="dxa"/>
            <w:vAlign w:val="center"/>
          </w:tcPr>
          <w:p w:rsidR="00A25F31" w:rsidRPr="007A7286" w:rsidRDefault="00A25F31" w:rsidP="001647F9">
            <w:pPr>
              <w:ind w:firstLine="0"/>
              <w:jc w:val="center"/>
              <w:rPr>
                <w:szCs w:val="22"/>
              </w:rPr>
            </w:pPr>
            <w:r w:rsidRPr="007A7286">
              <w:rPr>
                <w:sz w:val="22"/>
                <w:szCs w:val="22"/>
              </w:rPr>
              <w:t>Удовлетворительно</w:t>
            </w: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ind w:firstLine="176"/>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A25F31" w:rsidRPr="007A7286" w:rsidRDefault="00A25F31" w:rsidP="001647F9">
            <w:pPr>
              <w:ind w:firstLine="16"/>
              <w:jc w:val="center"/>
              <w:rPr>
                <w:szCs w:val="22"/>
              </w:rPr>
            </w:pPr>
            <w:r w:rsidRPr="007A7286">
              <w:rPr>
                <w:sz w:val="22"/>
                <w:szCs w:val="22"/>
              </w:rPr>
              <w:t>Есть</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A25F31" w:rsidRPr="007A7286" w:rsidRDefault="00A25F31" w:rsidP="001647F9">
            <w:pPr>
              <w:ind w:firstLine="16"/>
              <w:jc w:val="center"/>
              <w:rPr>
                <w:szCs w:val="22"/>
              </w:rPr>
            </w:pPr>
            <w:r w:rsidRPr="007A7286">
              <w:rPr>
                <w:sz w:val="22"/>
                <w:szCs w:val="22"/>
              </w:rPr>
              <w:t>Есть</w:t>
            </w:r>
          </w:p>
        </w:tc>
        <w:tc>
          <w:tcPr>
            <w:tcW w:w="2693" w:type="dxa"/>
            <w:vAlign w:val="center"/>
          </w:tcPr>
          <w:p w:rsidR="00A25F31" w:rsidRPr="007A7286" w:rsidRDefault="00A25F31" w:rsidP="001647F9">
            <w:pPr>
              <w:ind w:right="-108"/>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A25F31" w:rsidRPr="007A7286" w:rsidRDefault="00A25F31" w:rsidP="001647F9">
            <w:pPr>
              <w:ind w:firstLine="16"/>
              <w:jc w:val="center"/>
              <w:rPr>
                <w:color w:val="FF0000"/>
                <w:szCs w:val="22"/>
                <w:lang w:val="en-US"/>
              </w:rPr>
            </w:pPr>
            <w:r w:rsidRPr="007A7286">
              <w:rPr>
                <w:color w:val="000000"/>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A25F31" w:rsidRPr="007A7286" w:rsidRDefault="00A25F31" w:rsidP="001647F9">
            <w:pPr>
              <w:ind w:firstLine="16"/>
              <w:jc w:val="center"/>
              <w:rPr>
                <w:color w:val="000000"/>
                <w:szCs w:val="22"/>
              </w:rPr>
            </w:pPr>
            <w:r w:rsidRPr="007A7286">
              <w:rPr>
                <w:color w:val="000000"/>
                <w:sz w:val="22"/>
                <w:szCs w:val="22"/>
              </w:rPr>
              <w:t>Провода, электротехнические изделия</w:t>
            </w:r>
          </w:p>
        </w:tc>
        <w:tc>
          <w:tcPr>
            <w:tcW w:w="2693" w:type="dxa"/>
            <w:vAlign w:val="center"/>
          </w:tcPr>
          <w:p w:rsidR="00A25F31" w:rsidRPr="007A7286" w:rsidRDefault="00A25F31" w:rsidP="001647F9">
            <w:pPr>
              <w:jc w:val="center"/>
              <w:rPr>
                <w:color w:val="000000"/>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A25F31" w:rsidRPr="007A7286" w:rsidRDefault="00A25F31" w:rsidP="001647F9">
            <w:pPr>
              <w:ind w:firstLine="16"/>
              <w:jc w:val="center"/>
              <w:rPr>
                <w:szCs w:val="22"/>
              </w:rPr>
            </w:pPr>
            <w:r w:rsidRPr="007A7286">
              <w:rPr>
                <w:sz w:val="22"/>
                <w:szCs w:val="22"/>
              </w:rPr>
              <w:t>Централизованное</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A25F31" w:rsidRPr="007A7286" w:rsidRDefault="00A25F31" w:rsidP="001647F9">
            <w:pPr>
              <w:ind w:firstLine="16"/>
              <w:jc w:val="center"/>
              <w:rPr>
                <w:szCs w:val="22"/>
              </w:rPr>
            </w:pPr>
            <w:r w:rsidRPr="007A7286">
              <w:rPr>
                <w:sz w:val="22"/>
                <w:szCs w:val="22"/>
              </w:rPr>
              <w:t>Индивидуальное</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A25F31" w:rsidRPr="007A7286" w:rsidRDefault="00A25F31" w:rsidP="001647F9">
            <w:pPr>
              <w:ind w:firstLine="16"/>
              <w:jc w:val="center"/>
              <w:rPr>
                <w:szCs w:val="22"/>
              </w:rPr>
            </w:pPr>
            <w:r w:rsidRPr="007A7286">
              <w:rPr>
                <w:sz w:val="22"/>
                <w:szCs w:val="22"/>
              </w:rPr>
              <w:t>Вывоз ЖБО</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A25F31" w:rsidRPr="007A7286" w:rsidRDefault="00A25F31" w:rsidP="001647F9">
            <w:pPr>
              <w:ind w:firstLine="16"/>
              <w:jc w:val="center"/>
              <w:rPr>
                <w:szCs w:val="22"/>
              </w:rPr>
            </w:pPr>
            <w:r w:rsidRPr="007A7286">
              <w:rPr>
                <w:sz w:val="22"/>
                <w:szCs w:val="22"/>
              </w:rPr>
              <w:t>Централизованное</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A25F31" w:rsidRPr="007A7286" w:rsidRDefault="00A25F31" w:rsidP="001647F9">
            <w:pPr>
              <w:ind w:firstLine="16"/>
              <w:jc w:val="center"/>
              <w:rPr>
                <w:szCs w:val="22"/>
              </w:rPr>
            </w:pP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A25F31" w:rsidRPr="007A7286" w:rsidRDefault="00A25F31" w:rsidP="001647F9">
            <w:pPr>
              <w:ind w:firstLine="16"/>
              <w:jc w:val="center"/>
              <w:rPr>
                <w:szCs w:val="22"/>
              </w:rPr>
            </w:pPr>
            <w:r w:rsidRPr="007A7286">
              <w:rPr>
                <w:sz w:val="22"/>
                <w:szCs w:val="22"/>
              </w:rPr>
              <w:t>Квартирное отопление (квартирный котел)</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A25F31" w:rsidRPr="007A7286" w:rsidRDefault="00A25F31" w:rsidP="001647F9">
            <w:pPr>
              <w:ind w:firstLine="16"/>
              <w:jc w:val="center"/>
              <w:rPr>
                <w:szCs w:val="22"/>
              </w:rPr>
            </w:pPr>
            <w:r w:rsidRPr="007A7286">
              <w:rPr>
                <w:sz w:val="22"/>
                <w:szCs w:val="22"/>
              </w:rPr>
              <w:t>-</w:t>
            </w:r>
          </w:p>
        </w:tc>
        <w:tc>
          <w:tcPr>
            <w:tcW w:w="2693" w:type="dxa"/>
            <w:vAlign w:val="center"/>
          </w:tcPr>
          <w:p w:rsidR="00A25F31" w:rsidRPr="007A7286" w:rsidRDefault="00A25F31" w:rsidP="001647F9">
            <w:pPr>
              <w:jc w:val="center"/>
              <w:rPr>
                <w:szCs w:val="22"/>
              </w:rPr>
            </w:pPr>
          </w:p>
        </w:tc>
      </w:tr>
      <w:tr w:rsidR="00A25F31" w:rsidRPr="001D741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A25F31" w:rsidRPr="007A7286" w:rsidRDefault="00A25F31" w:rsidP="001647F9">
            <w:pPr>
              <w:ind w:firstLine="16"/>
              <w:jc w:val="center"/>
              <w:rPr>
                <w:color w:val="000000"/>
                <w:szCs w:val="22"/>
              </w:rPr>
            </w:pPr>
            <w:r w:rsidRPr="007A7286">
              <w:rPr>
                <w:color w:val="000000"/>
                <w:sz w:val="22"/>
                <w:szCs w:val="22"/>
              </w:rPr>
              <w:t>-</w:t>
            </w:r>
          </w:p>
        </w:tc>
        <w:tc>
          <w:tcPr>
            <w:tcW w:w="2693" w:type="dxa"/>
            <w:vAlign w:val="center"/>
          </w:tcPr>
          <w:p w:rsidR="00A25F31" w:rsidRPr="007A7286" w:rsidRDefault="00A25F31" w:rsidP="001647F9">
            <w:pPr>
              <w:ind w:firstLine="0"/>
              <w:jc w:val="center"/>
              <w:rPr>
                <w:szCs w:val="22"/>
              </w:rPr>
            </w:pPr>
          </w:p>
        </w:tc>
      </w:tr>
      <w:tr w:rsidR="00A25F31" w:rsidTr="001647F9">
        <w:trPr>
          <w:jc w:val="center"/>
        </w:trPr>
        <w:tc>
          <w:tcPr>
            <w:tcW w:w="2252" w:type="dxa"/>
            <w:vAlign w:val="center"/>
          </w:tcPr>
          <w:p w:rsidR="00A25F31" w:rsidRPr="001D7411" w:rsidRDefault="00A25F3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A25F31" w:rsidRPr="001D7411" w:rsidRDefault="00A25F31" w:rsidP="001647F9">
            <w:pPr>
              <w:pStyle w:val="ConsPlusCell"/>
              <w:jc w:val="center"/>
              <w:rPr>
                <w:rFonts w:ascii="Times New Roman" w:hAnsi="Times New Roman" w:cs="Times New Roman"/>
              </w:rPr>
            </w:pPr>
            <w:r w:rsidRPr="001D7411">
              <w:rPr>
                <w:rFonts w:ascii="Times New Roman" w:hAnsi="Times New Roman" w:cs="Times New Roman"/>
              </w:rPr>
              <w:t>Отмостка  /  тротуары</w:t>
            </w:r>
          </w:p>
          <w:p w:rsidR="00A25F31" w:rsidRPr="001D7411" w:rsidRDefault="00A25F31" w:rsidP="001647F9">
            <w:pPr>
              <w:pStyle w:val="ConsPlusCell"/>
              <w:jc w:val="center"/>
              <w:rPr>
                <w:rFonts w:ascii="Times New Roman" w:hAnsi="Times New Roman" w:cs="Times New Roman"/>
              </w:rPr>
            </w:pPr>
          </w:p>
          <w:p w:rsidR="00A25F31" w:rsidRPr="001D7411" w:rsidRDefault="00A25F31" w:rsidP="001647F9">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A25F31" w:rsidRPr="001D7411" w:rsidRDefault="00A25F31" w:rsidP="001647F9">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A25F31" w:rsidRPr="001D7411" w:rsidRDefault="00A25F31" w:rsidP="001647F9">
            <w:pPr>
              <w:ind w:firstLine="16"/>
              <w:jc w:val="center"/>
              <w:rPr>
                <w:szCs w:val="22"/>
              </w:rPr>
            </w:pPr>
          </w:p>
          <w:p w:rsidR="00A25F31" w:rsidRPr="001D7411" w:rsidRDefault="00A25F31" w:rsidP="001647F9">
            <w:pPr>
              <w:ind w:firstLine="16"/>
              <w:jc w:val="center"/>
              <w:rPr>
                <w:szCs w:val="22"/>
              </w:rPr>
            </w:pPr>
          </w:p>
          <w:p w:rsidR="00A25F31" w:rsidRPr="001D7411" w:rsidRDefault="00A25F31" w:rsidP="001647F9">
            <w:pPr>
              <w:ind w:firstLine="16"/>
              <w:jc w:val="center"/>
              <w:rPr>
                <w:szCs w:val="22"/>
              </w:rPr>
            </w:pPr>
          </w:p>
          <w:p w:rsidR="00A25F31" w:rsidRPr="001D7411" w:rsidRDefault="00A25F31" w:rsidP="001647F9">
            <w:pPr>
              <w:ind w:firstLine="16"/>
              <w:jc w:val="center"/>
              <w:rPr>
                <w:szCs w:val="22"/>
              </w:rPr>
            </w:pPr>
          </w:p>
        </w:tc>
        <w:tc>
          <w:tcPr>
            <w:tcW w:w="2693" w:type="dxa"/>
            <w:vAlign w:val="center"/>
          </w:tcPr>
          <w:p w:rsidR="00A25F31" w:rsidRDefault="00A25F31" w:rsidP="001647F9">
            <w:pPr>
              <w:ind w:firstLine="0"/>
              <w:jc w:val="center"/>
              <w:rPr>
                <w:szCs w:val="22"/>
              </w:rPr>
            </w:pPr>
          </w:p>
        </w:tc>
      </w:tr>
    </w:tbl>
    <w:p w:rsidR="00A25F31" w:rsidRDefault="00A25F31" w:rsidP="00A25F31">
      <w:pPr>
        <w:pStyle w:val="ConsPlusNormal"/>
        <w:widowControl/>
        <w:ind w:firstLine="0"/>
        <w:rPr>
          <w:rFonts w:ascii="Times New Roman" w:hAnsi="Times New Roman" w:cs="Times New Roman"/>
          <w:sz w:val="22"/>
          <w:szCs w:val="22"/>
        </w:rPr>
      </w:pPr>
    </w:p>
    <w:p w:rsidR="00A25F31" w:rsidRDefault="00A25F31" w:rsidP="00A25F31">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A25F31" w:rsidP="008C2E1C">
      <w:pPr>
        <w:jc w:val="center"/>
        <w:rPr>
          <w:b/>
        </w:rPr>
      </w:pPr>
      <w:r w:rsidRPr="00A25F31">
        <w:rPr>
          <w:b/>
          <w:bCs/>
          <w:sz w:val="22"/>
          <w:szCs w:val="22"/>
        </w:rPr>
        <w:t>с. Филипповское, ул. Полевая, д. 2</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A25F31" w:rsidRPr="00A25F31" w:rsidTr="00A25F31">
        <w:trPr>
          <w:trHeight w:val="564"/>
        </w:trPr>
        <w:tc>
          <w:tcPr>
            <w:tcW w:w="6372" w:type="dxa"/>
            <w:gridSpan w:val="4"/>
            <w:tcBorders>
              <w:top w:val="nil"/>
              <w:left w:val="nil"/>
              <w:bottom w:val="single" w:sz="4" w:space="0" w:color="auto"/>
              <w:right w:val="nil"/>
            </w:tcBorders>
            <w:shd w:val="clear" w:color="auto" w:fill="auto"/>
            <w:vAlign w:val="bottom"/>
            <w:hideMark/>
          </w:tcPr>
          <w:p w:rsidR="00A25F31" w:rsidRPr="00A25F31" w:rsidRDefault="00A25F31" w:rsidP="00A25F31">
            <w:pPr>
              <w:ind w:firstLine="0"/>
              <w:jc w:val="center"/>
              <w:rPr>
                <w:rFonts w:eastAsia="Times New Roman"/>
                <w:b/>
                <w:bCs/>
                <w:color w:val="000000"/>
                <w:sz w:val="20"/>
              </w:rPr>
            </w:pPr>
            <w:bookmarkStart w:id="52" w:name="RANGE!A1:F37"/>
            <w:r w:rsidRPr="00A25F31">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общ.площадь</w:t>
            </w:r>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A25F31" w:rsidRPr="00A25F31" w:rsidRDefault="00A25F31" w:rsidP="00A25F31">
            <w:pPr>
              <w:ind w:firstLine="0"/>
              <w:jc w:val="center"/>
              <w:rPr>
                <w:rFonts w:eastAsia="Times New Roman"/>
                <w:color w:val="000000"/>
                <w:sz w:val="22"/>
                <w:szCs w:val="22"/>
              </w:rPr>
            </w:pPr>
            <w:r w:rsidRPr="00A25F31">
              <w:rPr>
                <w:rFonts w:eastAsia="Times New Roman"/>
                <w:color w:val="000000"/>
                <w:sz w:val="22"/>
                <w:szCs w:val="22"/>
              </w:rPr>
              <w:t>369,9</w:t>
            </w:r>
          </w:p>
        </w:tc>
      </w:tr>
      <w:tr w:rsidR="00A25F31" w:rsidRPr="00A25F31" w:rsidTr="00A25F31">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№п/п</w:t>
            </w:r>
          </w:p>
        </w:tc>
        <w:tc>
          <w:tcPr>
            <w:tcW w:w="2768" w:type="dxa"/>
            <w:tcBorders>
              <w:top w:val="nil"/>
              <w:left w:val="nil"/>
              <w:bottom w:val="single" w:sz="4" w:space="0" w:color="auto"/>
              <w:right w:val="single" w:sz="4" w:space="0" w:color="auto"/>
            </w:tcBorders>
            <w:shd w:val="clear" w:color="auto" w:fill="auto"/>
            <w:vAlign w:val="center"/>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Срок выполнен.</w:t>
            </w:r>
          </w:p>
        </w:tc>
      </w:tr>
      <w:tr w:rsidR="00A25F31" w:rsidRPr="00A25F31" w:rsidTr="00A25F31">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руб/1м2</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периодичность</w:t>
            </w:r>
          </w:p>
        </w:tc>
      </w:tr>
      <w:tr w:rsidR="00A25F31" w:rsidRPr="00A25F31" w:rsidTr="00A25F31">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1.Содержание общего имущества в многоквартирном доме</w:t>
            </w:r>
          </w:p>
        </w:tc>
      </w:tr>
      <w:tr w:rsidR="00A25F31" w:rsidRPr="00A25F31" w:rsidTr="00A25F31">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Проверка технич.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A25F31" w:rsidRPr="00A25F31" w:rsidRDefault="00A25F31" w:rsidP="00A25F31">
            <w:pPr>
              <w:ind w:firstLine="0"/>
              <w:jc w:val="center"/>
              <w:rPr>
                <w:rFonts w:eastAsia="Times New Roman"/>
                <w:b/>
                <w:bCs/>
                <w:color w:val="000000"/>
                <w:sz w:val="18"/>
                <w:szCs w:val="18"/>
              </w:rPr>
            </w:pPr>
            <w:r w:rsidRPr="00A25F31">
              <w:rPr>
                <w:rFonts w:eastAsia="Times New Roman"/>
                <w:b/>
                <w:bCs/>
                <w:color w:val="000000"/>
                <w:sz w:val="18"/>
                <w:szCs w:val="18"/>
              </w:rPr>
              <w:t>пост.Госстроя РФ №170 от 27.09.03г п.2.1.1</w:t>
            </w:r>
          </w:p>
        </w:tc>
      </w:tr>
      <w:tr w:rsidR="00A25F31" w:rsidRPr="00A25F31" w:rsidTr="00A25F31">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2"/>
                <w:szCs w:val="22"/>
              </w:rPr>
            </w:pPr>
            <w:r w:rsidRPr="00A25F31">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2530,12</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 раза в год</w:t>
            </w:r>
          </w:p>
        </w:tc>
      </w:tr>
      <w:tr w:rsidR="00A25F31" w:rsidRPr="00A25F31" w:rsidTr="00A25F31">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2.Работы и услуги по содержанию иного общего имущества</w:t>
            </w:r>
          </w:p>
        </w:tc>
      </w:tr>
      <w:tr w:rsidR="00A25F31" w:rsidRPr="00A25F31" w:rsidTr="00A25F31">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11097,00</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10120,46</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7590,35</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2.4</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Вывоз ЖБО</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41,89</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185944,32</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18"/>
                <w:szCs w:val="18"/>
              </w:rPr>
            </w:pPr>
            <w:r w:rsidRPr="00A25F31">
              <w:rPr>
                <w:rFonts w:eastAsia="Times New Roman"/>
                <w:b/>
                <w:bCs/>
                <w:color w:val="000000"/>
                <w:sz w:val="18"/>
                <w:szCs w:val="18"/>
              </w:rPr>
              <w:t>пост.Правит РФ №410 от 14.05.13г</w:t>
            </w:r>
          </w:p>
        </w:tc>
      </w:tr>
      <w:tr w:rsidR="00A25F31" w:rsidRPr="00A25F31" w:rsidTr="00A25F31">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b/>
                <w:bCs/>
                <w:color w:val="000000"/>
                <w:sz w:val="20"/>
              </w:rPr>
            </w:pPr>
            <w:r w:rsidRPr="00A25F31">
              <w:rPr>
                <w:rFonts w:eastAsia="Times New Roman"/>
                <w:b/>
                <w:bCs/>
                <w:color w:val="000000"/>
                <w:sz w:val="20"/>
              </w:rPr>
              <w:t>п.12</w:t>
            </w:r>
          </w:p>
        </w:tc>
      </w:tr>
      <w:tr w:rsidR="00A25F31" w:rsidRPr="00A25F31" w:rsidTr="00A25F3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2"/>
                <w:szCs w:val="22"/>
              </w:rPr>
            </w:pPr>
            <w:r w:rsidRPr="00A25F31">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0,33</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1454,37</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круглогодично</w:t>
            </w:r>
          </w:p>
        </w:tc>
      </w:tr>
      <w:tr w:rsidR="00A25F31" w:rsidRPr="00A25F31" w:rsidTr="00A25F31">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2530,12</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3 раза в год</w:t>
            </w:r>
          </w:p>
        </w:tc>
      </w:tr>
      <w:tr w:rsidR="00A25F31" w:rsidRPr="00A25F31" w:rsidTr="00A25F31">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Системы ХВС, ГВС, отопление,эл.оборуд.,водоотвед</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12650,58</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 раза в год</w:t>
            </w:r>
          </w:p>
        </w:tc>
      </w:tr>
      <w:tr w:rsidR="00A25F31" w:rsidRPr="00A25F31" w:rsidTr="00A25F3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15180,70</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круглосуточно</w:t>
            </w:r>
          </w:p>
        </w:tc>
      </w:tr>
      <w:tr w:rsidR="00A25F31" w:rsidRPr="00A25F31" w:rsidTr="00A25F3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5. ОДПУ (Общедомовые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3 кв.</w:t>
            </w:r>
          </w:p>
        </w:tc>
      </w:tr>
      <w:tr w:rsidR="00A25F31" w:rsidRPr="00A25F31" w:rsidTr="00A25F3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Снятие показаний ОДПУ отопл., ГВС, ХВС, эл.энерг.</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ежемесячно</w:t>
            </w:r>
          </w:p>
        </w:tc>
      </w:tr>
      <w:tr w:rsidR="00A25F31" w:rsidRPr="00A25F31" w:rsidTr="00A25F3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lastRenderedPageBreak/>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A25F31" w:rsidRPr="00A25F31" w:rsidRDefault="00A25F31" w:rsidP="00A25F31">
            <w:pPr>
              <w:ind w:firstLine="0"/>
              <w:jc w:val="center"/>
              <w:rPr>
                <w:rFonts w:eastAsia="Times New Roman"/>
                <w:b/>
                <w:bCs/>
                <w:color w:val="000000"/>
                <w:sz w:val="18"/>
                <w:szCs w:val="18"/>
              </w:rPr>
            </w:pPr>
            <w:r w:rsidRPr="00A25F31">
              <w:rPr>
                <w:rFonts w:eastAsia="Times New Roman"/>
                <w:b/>
                <w:bCs/>
                <w:color w:val="000000"/>
                <w:sz w:val="18"/>
                <w:szCs w:val="18"/>
              </w:rPr>
              <w:t>пост.Госстроя РФ №170 от 27.09.03г п.5.2.10</w:t>
            </w:r>
          </w:p>
        </w:tc>
      </w:tr>
      <w:tr w:rsidR="00A25F31" w:rsidRPr="00A25F31" w:rsidTr="00A25F3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1,57</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6968,92</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3 кв.</w:t>
            </w:r>
          </w:p>
        </w:tc>
      </w:tr>
      <w:tr w:rsidR="00A25F31" w:rsidRPr="00A25F31" w:rsidTr="00A25F3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3542,16</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по необходимости</w:t>
            </w:r>
          </w:p>
        </w:tc>
      </w:tr>
      <w:tr w:rsidR="00A25F31" w:rsidRPr="00A25F31" w:rsidTr="00A25F3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10120,46</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Устранен. протечек кровли ремонт, очиста от снега</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17710,81</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10120,46</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 кв.</w:t>
            </w:r>
          </w:p>
        </w:tc>
      </w:tr>
      <w:tr w:rsidR="00A25F31" w:rsidRPr="00A25F31" w:rsidTr="00A25F3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30361,39</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круглогодично</w:t>
            </w:r>
          </w:p>
        </w:tc>
      </w:tr>
      <w:tr w:rsidR="00A25F31" w:rsidRPr="00A25F31" w:rsidTr="00A25F31">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Cs w:val="24"/>
              </w:rPr>
            </w:pPr>
            <w:r w:rsidRPr="00A25F31">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73,88</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327922,22</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24896,34</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 w:val="20"/>
              </w:rPr>
            </w:pPr>
            <w:r w:rsidRPr="00A25F31">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1922,89</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r>
      <w:tr w:rsidR="00A25F31" w:rsidRPr="00A25F31" w:rsidTr="00A25F31">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color w:val="000000"/>
                <w:sz w:val="20"/>
              </w:rPr>
            </w:pPr>
            <w:r w:rsidRPr="00A25F3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b/>
                <w:bCs/>
                <w:color w:val="000000"/>
                <w:szCs w:val="24"/>
              </w:rPr>
            </w:pPr>
            <w:r w:rsidRPr="00A25F31">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b/>
                <w:bCs/>
                <w:color w:val="000000"/>
                <w:sz w:val="20"/>
              </w:rPr>
            </w:pPr>
            <w:r w:rsidRPr="00A25F31">
              <w:rPr>
                <w:rFonts w:eastAsia="Times New Roman"/>
                <w:b/>
                <w:bCs/>
                <w:color w:val="000000"/>
                <w:sz w:val="20"/>
              </w:rPr>
              <w:t>79,92</w:t>
            </w:r>
          </w:p>
        </w:tc>
        <w:tc>
          <w:tcPr>
            <w:tcW w:w="1571"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center"/>
              <w:rPr>
                <w:rFonts w:eastAsia="Times New Roman"/>
                <w:b/>
                <w:bCs/>
                <w:color w:val="000000"/>
                <w:sz w:val="20"/>
              </w:rPr>
            </w:pPr>
            <w:r w:rsidRPr="00A25F31">
              <w:rPr>
                <w:rFonts w:eastAsia="Times New Roman"/>
                <w:b/>
                <w:bCs/>
                <w:color w:val="000000"/>
                <w:sz w:val="20"/>
              </w:rPr>
              <w:t>354741,45</w:t>
            </w:r>
          </w:p>
        </w:tc>
        <w:tc>
          <w:tcPr>
            <w:tcW w:w="1657" w:type="dxa"/>
            <w:tcBorders>
              <w:top w:val="nil"/>
              <w:left w:val="nil"/>
              <w:bottom w:val="single" w:sz="4" w:space="0" w:color="auto"/>
              <w:right w:val="single" w:sz="4" w:space="0" w:color="auto"/>
            </w:tcBorders>
            <w:shd w:val="clear" w:color="auto" w:fill="auto"/>
            <w:vAlign w:val="bottom"/>
            <w:hideMark/>
          </w:tcPr>
          <w:p w:rsidR="00A25F31" w:rsidRPr="00A25F31" w:rsidRDefault="00A25F31" w:rsidP="00A25F31">
            <w:pPr>
              <w:ind w:firstLine="0"/>
              <w:jc w:val="left"/>
              <w:rPr>
                <w:rFonts w:eastAsia="Times New Roman"/>
                <w:color w:val="000000"/>
                <w:sz w:val="20"/>
              </w:rPr>
            </w:pPr>
            <w:r w:rsidRPr="00A25F31">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0C1A27" w:rsidRPr="00BF7049" w:rsidRDefault="000C1A27" w:rsidP="000C1A27">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0C1A27" w:rsidRPr="00BF7049" w:rsidRDefault="000C1A27" w:rsidP="000C1A27">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0C1A27" w:rsidRPr="00BF7049" w:rsidRDefault="000C1A27" w:rsidP="000C1A27">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0C1A27" w:rsidRPr="00BF7049" w:rsidTr="00643097">
        <w:tc>
          <w:tcPr>
            <w:tcW w:w="5103"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0C1A27" w:rsidRPr="00BF7049" w:rsidRDefault="000C1A27"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_______________________________________ (наименование), именуем__ в дальнейшем "Управляющая организация", в лице _________________________________________ (должность, Ф.И.О.), действующ__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являющ___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BF7049">
          <w:rPr>
            <w:rFonts w:eastAsia="Times New Roman"/>
            <w:color w:val="0000FF"/>
            <w:sz w:val="22"/>
            <w:szCs w:val="22"/>
          </w:rPr>
          <w:t>пп. 10.5.3</w:t>
        </w:r>
      </w:hyperlink>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д) этажность - ________________________________________________;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з) общая площадь жилых помещений без учета летних - _____ кв. 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н) кадастровый номер земельного участка - _____________________;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BF7049">
          <w:rPr>
            <w:rFonts w:eastAsia="Times New Roman"/>
            <w:color w:val="0000FF"/>
            <w:sz w:val="22"/>
            <w:szCs w:val="22"/>
          </w:rPr>
          <w:t>пп. 10.5.4</w:t>
        </w:r>
      </w:hyperlink>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д) отопление (теплоснабжение, в том числе поставки твердого топлива при наличии печного отопления);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ж) обеспечение работы домофона, запирающего дверного механизма подъезда;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0C1A27" w:rsidRPr="00BF7049" w:rsidRDefault="000C1A27" w:rsidP="000C1A27">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непоступления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BF7049">
          <w:rPr>
            <w:rFonts w:eastAsia="Times New Roman"/>
            <w:color w:val="0000FF"/>
            <w:sz w:val="22"/>
            <w:szCs w:val="22"/>
          </w:rPr>
          <w:t>пп.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r w:rsidRPr="00BF7049">
          <w:rPr>
            <w:rFonts w:eastAsia="Times New Roman"/>
            <w:color w:val="0000FF"/>
            <w:sz w:val="22"/>
            <w:szCs w:val="22"/>
          </w:rPr>
          <w:t>пп. 3.2.3</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hyperlink w:anchor="P218" w:tooltip="10.5.2. Перечень технической документации на Многоквартирный дом и иных связанных с управлением Многоквартирным домом документов на ___ л. (Приложение N _____).">
        <w:r w:rsidRPr="00BF7049">
          <w:rPr>
            <w:rFonts w:eastAsia="Times New Roman"/>
            <w:color w:val="0000FF"/>
            <w:sz w:val="22"/>
            <w:szCs w:val="22"/>
          </w:rPr>
          <w:t>пп. 10.5.2</w:t>
        </w:r>
      </w:hyperlink>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3.1.14. В случае невыполнения работ или непредоставления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r w:rsidRPr="00BF7049">
          <w:rPr>
            <w:rFonts w:eastAsia="Times New Roman"/>
            <w:color w:val="0000FF"/>
            <w:sz w:val="22"/>
            <w:szCs w:val="22"/>
          </w:rPr>
          <w:t>пп. 3.4.4</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пп. 10.5.5</w:t>
        </w:r>
      </w:hyperlink>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помещения(й). Недостаток и дефект считаются выявленными, если Управляющая организация получила письменную заявку на их устранение.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0C1A27" w:rsidRPr="00BF7049" w:rsidRDefault="000C1A27" w:rsidP="000C1A27">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BF7049">
          <w:rPr>
            <w:rFonts w:eastAsia="Times New Roman"/>
            <w:color w:val="0000FF"/>
            <w:sz w:val="22"/>
            <w:szCs w:val="22"/>
          </w:rPr>
          <w:t>пп.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0C1A27" w:rsidRPr="00BF7049" w:rsidRDefault="000C1A27" w:rsidP="000C1A27">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BF7049">
          <w:rPr>
            <w:rFonts w:eastAsia="Times New Roman"/>
            <w:color w:val="0000FF"/>
            <w:sz w:val="22"/>
            <w:szCs w:val="22"/>
          </w:rPr>
          <w:t>пп. 10.5.4</w:t>
        </w:r>
      </w:hyperlink>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Собственнику(ам) помещений Многоквартирного дома.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помещением(ями).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r w:rsidRPr="00BF7049">
          <w:rPr>
            <w:rFonts w:eastAsia="Times New Roman"/>
            <w:color w:val="0000FF"/>
            <w:sz w:val="22"/>
            <w:szCs w:val="22"/>
          </w:rPr>
          <w:t>пп. 3.1.26</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0C1A27" w:rsidRPr="00BF7049" w:rsidRDefault="000C1A27" w:rsidP="000C1A27">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BF7049">
          <w:rPr>
            <w:rFonts w:eastAsia="Times New Roman"/>
            <w:color w:val="0000FF"/>
            <w:sz w:val="22"/>
            <w:szCs w:val="22"/>
          </w:rPr>
          <w:t>пп. 10.5.3</w:t>
        </w:r>
      </w:hyperlink>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помещения(й) Собственника и может быть уменьшен для внесения Собственником в соответствии с Правилами N 491.</w:t>
      </w:r>
    </w:p>
    <w:p w:rsidR="000C1A27" w:rsidRPr="00BF7049" w:rsidRDefault="000C1A27" w:rsidP="000C1A27">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общедомовых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0C1A27" w:rsidRPr="00BF7049" w:rsidRDefault="000C1A27" w:rsidP="000C1A27">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r w:rsidRPr="00BF7049">
          <w:rPr>
            <w:rFonts w:eastAsia="Times New Roman"/>
            <w:color w:val="0000FF"/>
            <w:sz w:val="22"/>
            <w:szCs w:val="22"/>
          </w:rPr>
          <w:t>пп.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0C1A27" w:rsidRPr="00BF7049" w:rsidRDefault="000C1A27" w:rsidP="000C1A27">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BF7049">
          <w:rPr>
            <w:rFonts w:eastAsia="Times New Roman"/>
            <w:color w:val="0000FF"/>
            <w:sz w:val="22"/>
            <w:szCs w:val="22"/>
          </w:rPr>
          <w:t>пп. 10.5.4</w:t>
        </w:r>
      </w:hyperlink>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BF7049">
          <w:rPr>
            <w:rFonts w:eastAsia="Times New Roman"/>
            <w:color w:val="0000FF"/>
            <w:sz w:val="22"/>
            <w:szCs w:val="22"/>
          </w:rPr>
          <w:t>пп.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hyperlink w:anchor="P222" w:tooltip="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w:r w:rsidRPr="00BF7049">
          <w:rPr>
            <w:rFonts w:eastAsia="Times New Roman"/>
            <w:color w:val="0000FF"/>
            <w:sz w:val="22"/>
            <w:szCs w:val="22"/>
          </w:rPr>
          <w:t>пп. 10.5.6</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(общедомовому, индивидуальному, квартирному), или отсутствия Собственника осуществляется перерасчет размера его платы.</w:t>
      </w:r>
    </w:p>
    <w:p w:rsidR="000C1A27" w:rsidRPr="00BF7049" w:rsidRDefault="000C1A27" w:rsidP="000C1A27">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0C1A27" w:rsidRPr="00BF7049" w:rsidRDefault="000C1A27" w:rsidP="000C1A27">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0C1A27" w:rsidRPr="00BF7049" w:rsidRDefault="000C1A27" w:rsidP="000C1A27">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ресурсоснабжающими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0C1A27" w:rsidRPr="00BF7049" w:rsidRDefault="000C1A27" w:rsidP="000C1A27">
      <w:pPr>
        <w:widowControl w:val="0"/>
        <w:autoSpaceDE w:val="0"/>
        <w:autoSpaceDN w:val="0"/>
        <w:ind w:firstLine="0"/>
        <w:rPr>
          <w:rFonts w:eastAsia="Times New Roman"/>
          <w:b/>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0C1A27" w:rsidRPr="00BF7049" w:rsidRDefault="000C1A27" w:rsidP="000C1A27">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0C1A27" w:rsidRPr="00BF7049" w:rsidRDefault="000C1A27" w:rsidP="000C1A27">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0C1A27" w:rsidRPr="00BF7049" w:rsidRDefault="000C1A27" w:rsidP="000C1A27">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0C1A27" w:rsidRPr="00BF7049" w:rsidRDefault="000C1A27" w:rsidP="000C1A27">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0C1A27" w:rsidRPr="00BF7049" w:rsidRDefault="000C1A27" w:rsidP="000C1A27">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r w:rsidRPr="00BF7049">
          <w:rPr>
            <w:rFonts w:eastAsia="Times New Roman"/>
            <w:color w:val="0000FF"/>
            <w:sz w:val="22"/>
            <w:szCs w:val="22"/>
          </w:rPr>
          <w:t>пп. 10.1.2</w:t>
        </w:r>
      </w:hyperlink>
      <w:r w:rsidRPr="00BF7049">
        <w:rPr>
          <w:rFonts w:eastAsia="Times New Roman"/>
          <w:sz w:val="22"/>
          <w:szCs w:val="22"/>
        </w:rPr>
        <w:t xml:space="preserve"> Договора.</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0C1A27" w:rsidRPr="00BF7049" w:rsidRDefault="000C1A27" w:rsidP="000C1A27">
      <w:pPr>
        <w:widowControl w:val="0"/>
        <w:autoSpaceDE w:val="0"/>
        <w:autoSpaceDN w:val="0"/>
        <w:ind w:firstLine="0"/>
        <w:rPr>
          <w:rFonts w:eastAsia="Times New Roman"/>
          <w:b/>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0C1A27" w:rsidRPr="00BF7049" w:rsidRDefault="000C1A27" w:rsidP="000C1A27">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0C1A27" w:rsidRPr="00BF7049" w:rsidRDefault="000C1A27" w:rsidP="000C1A27">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0C1A27" w:rsidRPr="00BF7049" w:rsidRDefault="000C1A27" w:rsidP="000C1A27">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0C1A27" w:rsidRPr="00BF7049" w:rsidRDefault="000C1A27" w:rsidP="000C1A27">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0C1A27" w:rsidRPr="00BF7049" w:rsidRDefault="000C1A27" w:rsidP="000C1A27">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0C1A27" w:rsidRPr="00BF7049" w:rsidRDefault="000C1A27" w:rsidP="000C1A27">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0C1A27" w:rsidRPr="00BF7049" w:rsidRDefault="000C1A27" w:rsidP="000C1A27">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0C1A27" w:rsidRPr="00BF7049" w:rsidRDefault="000C1A27" w:rsidP="000C1A27">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0C1A27" w:rsidRPr="00BF7049" w:rsidRDefault="000C1A27" w:rsidP="000C1A27">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0C1A27" w:rsidRPr="00BF7049" w:rsidRDefault="000C1A27" w:rsidP="000C1A27">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0C1A27" w:rsidRPr="00BF7049" w:rsidRDefault="000C1A27" w:rsidP="000C1A27">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0C1A27" w:rsidRPr="00BF7049" w:rsidRDefault="000C1A27" w:rsidP="000C1A27">
      <w:pPr>
        <w:widowControl w:val="0"/>
        <w:autoSpaceDE w:val="0"/>
        <w:autoSpaceDN w:val="0"/>
        <w:ind w:firstLine="0"/>
        <w:rPr>
          <w:rFonts w:eastAsia="Times New Roman"/>
          <w:sz w:val="22"/>
          <w:szCs w:val="22"/>
        </w:rPr>
      </w:pPr>
    </w:p>
    <w:p w:rsidR="000C1A27" w:rsidRPr="00BF7049" w:rsidRDefault="000C1A27" w:rsidP="000C1A27">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0C1A27" w:rsidRPr="00BF7049" w:rsidRDefault="000C1A27" w:rsidP="000C1A27">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r>
    </w:tbl>
    <w:p w:rsidR="000C1A27" w:rsidRPr="00BF7049" w:rsidRDefault="000C1A27" w:rsidP="000C1A27">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C1A27" w:rsidRPr="00BF7049" w:rsidTr="00643097">
        <w:tc>
          <w:tcPr>
            <w:tcW w:w="4365"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C1A27" w:rsidRPr="00BF7049" w:rsidRDefault="000C1A27"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CBE" w:rsidRDefault="00055CBE">
      <w:r>
        <w:separator/>
      </w:r>
    </w:p>
  </w:endnote>
  <w:endnote w:type="continuationSeparator" w:id="0">
    <w:p w:rsidR="00055CBE" w:rsidRDefault="00055C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2274C">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CBE" w:rsidRDefault="00055CBE">
      <w:r>
        <w:separator/>
      </w:r>
    </w:p>
  </w:footnote>
  <w:footnote w:type="continuationSeparator" w:id="0">
    <w:p w:rsidR="00055CBE" w:rsidRDefault="00055C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2274C">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2274C">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174AA1">
      <w:rPr>
        <w:rStyle w:val="a7"/>
        <w:noProof/>
      </w:rPr>
      <w:t>35</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CBE"/>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2692"/>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A27"/>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4AA1"/>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274C"/>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31DD"/>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1C58"/>
    <w:rsid w:val="0073244B"/>
    <w:rsid w:val="00733CEF"/>
    <w:rsid w:val="00735373"/>
    <w:rsid w:val="007356A6"/>
    <w:rsid w:val="00735AE0"/>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2B9"/>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5F31"/>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4EA1"/>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46"/>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62299950">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E7021F-7357-49EC-8441-1F9088D08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36</Pages>
  <Words>23483</Words>
  <Characters>133858</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157027</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40</cp:revision>
  <cp:lastPrinted>2026-03-27T07:37:00Z</cp:lastPrinted>
  <dcterms:created xsi:type="dcterms:W3CDTF">2026-03-20T13:26:00Z</dcterms:created>
  <dcterms:modified xsi:type="dcterms:W3CDTF">2026-07-31T08:24:00Z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