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C1" w:rsidRPr="007B51C1" w:rsidRDefault="007B51C1" w:rsidP="007B51C1">
      <w:pPr>
        <w:widowControl w:val="0"/>
        <w:spacing w:after="0" w:line="240" w:lineRule="auto"/>
        <w:jc w:val="right"/>
        <w:rPr>
          <w:rFonts w:ascii="Times New Roman" w:eastAsia="Times New Roman" w:hAnsi="Times New Roman" w:cs="Times New Roman"/>
          <w:sz w:val="28"/>
          <w:szCs w:val="28"/>
          <w:lang w:eastAsia="ru-RU"/>
        </w:rPr>
      </w:pPr>
      <w:bookmarkStart w:id="0" w:name="P32"/>
      <w:bookmarkEnd w:id="0"/>
      <w:r w:rsidRPr="007B51C1">
        <w:rPr>
          <w:rFonts w:ascii="Times New Roman" w:eastAsia="Times New Roman" w:hAnsi="Times New Roman" w:cs="Times New Roman"/>
          <w:sz w:val="28"/>
          <w:szCs w:val="28"/>
          <w:lang w:eastAsia="ru-RU"/>
        </w:rPr>
        <w:t>Проект размещен на сайте с 27.09.2021 г. по 27.10.2021 г.</w:t>
      </w:r>
    </w:p>
    <w:p w:rsidR="007B51C1" w:rsidRDefault="007B51C1" w:rsidP="00814FBE">
      <w:pPr>
        <w:pStyle w:val="ConsPlusTitle"/>
        <w:jc w:val="center"/>
        <w:rPr>
          <w:rFonts w:ascii="Times New Roman" w:hAnsi="Times New Roman" w:cs="Times New Roman"/>
          <w:sz w:val="28"/>
          <w:szCs w:val="28"/>
        </w:rPr>
      </w:pPr>
      <w:bookmarkStart w:id="1" w:name="_GoBack"/>
      <w:bookmarkEnd w:id="1"/>
    </w:p>
    <w:p w:rsidR="007B51C1" w:rsidRDefault="007B51C1" w:rsidP="00814FBE">
      <w:pPr>
        <w:pStyle w:val="ConsPlusTitle"/>
        <w:jc w:val="center"/>
        <w:rPr>
          <w:rFonts w:ascii="Times New Roman" w:hAnsi="Times New Roman" w:cs="Times New Roman"/>
          <w:sz w:val="28"/>
          <w:szCs w:val="28"/>
        </w:rPr>
      </w:pP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АДМИНИСТРАТИВНЫЙ РЕГЛАМЕНТ</w:t>
      </w:r>
    </w:p>
    <w:p w:rsidR="00192CB7" w:rsidRPr="00814FBE" w:rsidRDefault="00814FBE" w:rsidP="00814FBE">
      <w:pPr>
        <w:pStyle w:val="ConsPlusTitle"/>
        <w:jc w:val="center"/>
        <w:rPr>
          <w:rFonts w:ascii="Times New Roman" w:hAnsi="Times New Roman" w:cs="Times New Roman"/>
          <w:caps/>
          <w:sz w:val="28"/>
          <w:szCs w:val="28"/>
        </w:rPr>
      </w:pPr>
      <w:r w:rsidRPr="00814FBE">
        <w:rPr>
          <w:rFonts w:ascii="Times New Roman" w:hAnsi="Times New Roman" w:cs="Times New Roman"/>
          <w:sz w:val="28"/>
          <w:szCs w:val="28"/>
        </w:rPr>
        <w:t xml:space="preserve">ПРЕДОСТАВЛЕНИЯ </w:t>
      </w:r>
      <w:r w:rsidRPr="00814FBE">
        <w:rPr>
          <w:rFonts w:ascii="Times New Roman" w:hAnsi="Times New Roman" w:cs="Times New Roman"/>
          <w:caps/>
          <w:sz w:val="28"/>
          <w:szCs w:val="28"/>
        </w:rPr>
        <w:t xml:space="preserve">муниципальным образованием </w:t>
      </w:r>
      <w:r w:rsidR="003619AC">
        <w:rPr>
          <w:rFonts w:ascii="Times New Roman" w:hAnsi="Times New Roman" w:cs="Times New Roman"/>
          <w:caps/>
          <w:sz w:val="28"/>
          <w:szCs w:val="28"/>
        </w:rPr>
        <w:t>киржачский район</w:t>
      </w:r>
      <w:r w:rsidRPr="00814FBE">
        <w:rPr>
          <w:rFonts w:ascii="Times New Roman" w:hAnsi="Times New Roman" w:cs="Times New Roman"/>
          <w:caps/>
          <w:sz w:val="28"/>
          <w:szCs w:val="28"/>
        </w:rPr>
        <w:t xml:space="preserve"> муниципальной услуги</w:t>
      </w:r>
    </w:p>
    <w:p w:rsidR="00192CB7" w:rsidRPr="001707C6" w:rsidRDefault="00814FBE" w:rsidP="00814FBE">
      <w:pPr>
        <w:pStyle w:val="western"/>
        <w:spacing w:beforeAutospacing="0" w:after="0" w:line="240" w:lineRule="auto"/>
        <w:ind w:firstLine="540"/>
        <w:jc w:val="center"/>
        <w:rPr>
          <w:rFonts w:ascii="Times New Roman" w:hAnsi="Times New Roman"/>
          <w:color w:val="auto"/>
          <w:sz w:val="28"/>
          <w:szCs w:val="28"/>
        </w:rPr>
      </w:pPr>
      <w:r w:rsidRPr="001707C6">
        <w:rPr>
          <w:rFonts w:ascii="Times New Roman" w:hAnsi="Times New Roman"/>
          <w:b/>
          <w:caps/>
          <w:color w:val="auto"/>
          <w:sz w:val="28"/>
          <w:szCs w:val="28"/>
        </w:rPr>
        <w:t xml:space="preserve">«Выдача </w:t>
      </w:r>
      <w:r w:rsidR="008B3608" w:rsidRPr="001707C6">
        <w:rPr>
          <w:rFonts w:ascii="Times New Roman" w:hAnsi="Times New Roman"/>
          <w:b/>
          <w:caps/>
          <w:color w:val="auto"/>
          <w:sz w:val="28"/>
          <w:szCs w:val="28"/>
        </w:rPr>
        <w:t>градостроительного плана земельного участка</w:t>
      </w:r>
      <w:r w:rsidRPr="001707C6">
        <w:rPr>
          <w:rFonts w:ascii="Times New Roman" w:hAnsi="Times New Roman"/>
          <w:b/>
          <w:caps/>
          <w:color w:val="auto"/>
          <w:sz w:val="28"/>
          <w:szCs w:val="28"/>
        </w:rPr>
        <w:t>»</w:t>
      </w:r>
    </w:p>
    <w:p w:rsidR="00192CB7" w:rsidRPr="001707C6" w:rsidRDefault="00192CB7" w:rsidP="00814FBE">
      <w:pPr>
        <w:pStyle w:val="ConsPlusTitle"/>
        <w:jc w:val="center"/>
        <w:rPr>
          <w:rFonts w:ascii="Times New Roman" w:hAnsi="Times New Roman" w:cs="Times New Roman"/>
          <w:color w:val="auto"/>
          <w:sz w:val="28"/>
          <w:szCs w:val="28"/>
        </w:rPr>
      </w:pPr>
    </w:p>
    <w:p w:rsidR="00192CB7" w:rsidRPr="001707C6" w:rsidRDefault="00192CB7" w:rsidP="00814FBE">
      <w:pPr>
        <w:pStyle w:val="ConsPlusNormal"/>
        <w:jc w:val="both"/>
        <w:rPr>
          <w:rFonts w:ascii="Times New Roman" w:hAnsi="Times New Roman" w:cs="Times New Roman"/>
          <w:color w:val="auto"/>
          <w:sz w:val="28"/>
          <w:szCs w:val="28"/>
        </w:rPr>
      </w:pPr>
    </w:p>
    <w:p w:rsidR="00192CB7" w:rsidRPr="001707C6" w:rsidRDefault="00814FBE" w:rsidP="00814FBE">
      <w:pPr>
        <w:pStyle w:val="ConsPlusTitle"/>
        <w:jc w:val="center"/>
        <w:outlineLvl w:val="1"/>
        <w:rPr>
          <w:rFonts w:ascii="Times New Roman" w:hAnsi="Times New Roman" w:cs="Times New Roman"/>
          <w:color w:val="auto"/>
          <w:sz w:val="28"/>
          <w:szCs w:val="28"/>
        </w:rPr>
      </w:pPr>
      <w:r w:rsidRPr="001707C6">
        <w:rPr>
          <w:rFonts w:ascii="Times New Roman" w:hAnsi="Times New Roman" w:cs="Times New Roman"/>
          <w:color w:val="auto"/>
          <w:sz w:val="28"/>
          <w:szCs w:val="28"/>
        </w:rPr>
        <w:t>I. Общие положения</w:t>
      </w:r>
    </w:p>
    <w:p w:rsidR="00192CB7" w:rsidRPr="001707C6" w:rsidRDefault="00192CB7" w:rsidP="002C7D19">
      <w:pPr>
        <w:pStyle w:val="ConsPlusNormal"/>
        <w:ind w:firstLine="709"/>
        <w:jc w:val="both"/>
        <w:rPr>
          <w:rFonts w:ascii="Times New Roman" w:hAnsi="Times New Roman" w:cs="Times New Roman"/>
          <w:color w:val="auto"/>
          <w:sz w:val="28"/>
          <w:szCs w:val="28"/>
        </w:rPr>
      </w:pPr>
    </w:p>
    <w:p w:rsidR="00192CB7" w:rsidRPr="001707C6" w:rsidRDefault="00814FBE" w:rsidP="002C7D19">
      <w:pPr>
        <w:pStyle w:val="western"/>
        <w:spacing w:beforeAutospacing="0" w:after="0" w:line="240" w:lineRule="auto"/>
        <w:ind w:firstLine="709"/>
        <w:jc w:val="both"/>
        <w:rPr>
          <w:rFonts w:ascii="Times New Roman" w:hAnsi="Times New Roman"/>
          <w:color w:val="auto"/>
          <w:sz w:val="28"/>
          <w:szCs w:val="28"/>
        </w:rPr>
      </w:pPr>
      <w:r w:rsidRPr="001707C6">
        <w:rPr>
          <w:rFonts w:ascii="Times New Roman" w:hAnsi="Times New Roman"/>
          <w:color w:val="auto"/>
          <w:sz w:val="28"/>
          <w:szCs w:val="28"/>
        </w:rPr>
        <w:tab/>
        <w:t xml:space="preserve">1.1. Административный регламент предоставления муниципальным образованием </w:t>
      </w:r>
      <w:r w:rsidR="008B3608" w:rsidRPr="001707C6">
        <w:rPr>
          <w:rFonts w:ascii="Times New Roman" w:hAnsi="Times New Roman"/>
          <w:color w:val="auto"/>
          <w:sz w:val="28"/>
          <w:szCs w:val="28"/>
        </w:rPr>
        <w:t xml:space="preserve">Киржачский район </w:t>
      </w:r>
      <w:r w:rsidRPr="001707C6">
        <w:rPr>
          <w:rFonts w:ascii="Times New Roman" w:hAnsi="Times New Roman"/>
          <w:color w:val="auto"/>
          <w:sz w:val="28"/>
          <w:szCs w:val="28"/>
        </w:rPr>
        <w:t xml:space="preserve">муниципальной услуги «Выдача </w:t>
      </w:r>
      <w:r w:rsidR="008B3608" w:rsidRPr="001707C6">
        <w:rPr>
          <w:rFonts w:ascii="Times New Roman" w:hAnsi="Times New Roman"/>
          <w:color w:val="auto"/>
          <w:sz w:val="28"/>
          <w:szCs w:val="28"/>
        </w:rPr>
        <w:t>градостроительного плана земельного участка</w:t>
      </w:r>
      <w:r w:rsidRPr="001707C6">
        <w:rPr>
          <w:rFonts w:ascii="Times New Roman" w:hAnsi="Times New Roman"/>
          <w:color w:val="auto"/>
          <w:sz w:val="28"/>
          <w:szCs w:val="28"/>
        </w:rPr>
        <w:t>» (далее - муниципальная услуга).</w:t>
      </w:r>
    </w:p>
    <w:p w:rsidR="00192CB7" w:rsidRPr="001707C6" w:rsidRDefault="00814FBE" w:rsidP="002C7D19">
      <w:pPr>
        <w:pStyle w:val="western"/>
        <w:spacing w:beforeAutospacing="0" w:after="0" w:line="240" w:lineRule="auto"/>
        <w:ind w:firstLine="709"/>
        <w:jc w:val="both"/>
        <w:rPr>
          <w:rFonts w:ascii="Times New Roman" w:hAnsi="Times New Roman"/>
          <w:color w:val="auto"/>
          <w:sz w:val="28"/>
          <w:szCs w:val="28"/>
        </w:rPr>
      </w:pPr>
      <w:r w:rsidRPr="001707C6">
        <w:rPr>
          <w:rFonts w:ascii="Times New Roman" w:hAnsi="Times New Roman"/>
          <w:color w:val="auto"/>
          <w:sz w:val="28"/>
          <w:szCs w:val="28"/>
        </w:rPr>
        <w:tab/>
        <w:t xml:space="preserve">1.2. Заявителями при предоставлении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w:t>
      </w:r>
      <w:r w:rsidRPr="001707C6">
        <w:rPr>
          <w:rFonts w:ascii="Times New Roman" w:hAnsi="Times New Roman"/>
          <w:color w:val="auto"/>
          <w:sz w:val="28"/>
          <w:szCs w:val="28"/>
        </w:rPr>
        <w:br/>
        <w:t>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rsidR="00192CB7" w:rsidRPr="001707C6" w:rsidRDefault="00814FBE" w:rsidP="002C7D19">
      <w:pPr>
        <w:pStyle w:val="ConsPlusNormal"/>
        <w:ind w:firstLine="709"/>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ab/>
        <w:t xml:space="preserve">1.3. Муниципальную услугу оказывает </w:t>
      </w:r>
      <w:r w:rsidR="0053706D" w:rsidRPr="001707C6">
        <w:rPr>
          <w:rFonts w:ascii="Times New Roman" w:hAnsi="Times New Roman" w:cs="Times New Roman"/>
          <w:color w:val="auto"/>
          <w:sz w:val="28"/>
          <w:szCs w:val="28"/>
        </w:rPr>
        <w:t xml:space="preserve">администрация Киржачского района Владимирской области в лице муниципальное казенное учреждение «Управление жилищно-коммунального хозяйства, архитектуры и строительства Киржачского района» </w:t>
      </w:r>
      <w:r w:rsidRPr="001707C6">
        <w:rPr>
          <w:rFonts w:ascii="Times New Roman" w:hAnsi="Times New Roman" w:cs="Times New Roman"/>
          <w:color w:val="auto"/>
          <w:sz w:val="28"/>
          <w:szCs w:val="28"/>
        </w:rPr>
        <w:t>(далее - учреждение).</w:t>
      </w:r>
    </w:p>
    <w:p w:rsidR="00192CB7" w:rsidRPr="00814FBE" w:rsidRDefault="00814FBE" w:rsidP="002C7D19">
      <w:pPr>
        <w:pStyle w:val="ConsPlusNormal"/>
        <w:ind w:firstLine="709"/>
        <w:jc w:val="both"/>
        <w:rPr>
          <w:rFonts w:ascii="Times New Roman" w:hAnsi="Times New Roman" w:cs="Times New Roman"/>
          <w:sz w:val="28"/>
          <w:szCs w:val="28"/>
        </w:rPr>
      </w:pPr>
      <w:bookmarkStart w:id="2" w:name="P88"/>
      <w:bookmarkEnd w:id="2"/>
      <w:r w:rsidRPr="001707C6">
        <w:rPr>
          <w:rFonts w:ascii="Times New Roman" w:hAnsi="Times New Roman" w:cs="Times New Roman"/>
          <w:color w:val="auto"/>
          <w:sz w:val="28"/>
          <w:szCs w:val="28"/>
        </w:rPr>
        <w:tab/>
        <w:t>1.4. Требования к порядку информирования о предоставлении</w:t>
      </w:r>
      <w:r w:rsidRPr="00814FBE">
        <w:rPr>
          <w:rFonts w:ascii="Times New Roman" w:hAnsi="Times New Roman" w:cs="Times New Roman"/>
          <w:sz w:val="28"/>
          <w:szCs w:val="28"/>
        </w:rPr>
        <w:t xml:space="preserve">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1.4.1. </w:t>
      </w:r>
      <w:r w:rsidRPr="00814FBE">
        <w:rPr>
          <w:rFonts w:ascii="Times New Roman" w:hAnsi="Times New Roman" w:cs="Times New Roman"/>
          <w:sz w:val="28"/>
          <w:szCs w:val="28"/>
        </w:rPr>
        <w:t>Информация о порядке предоставления муниципальной услуги предоставляется учреждением.</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К справочной информации относится:</w:t>
      </w:r>
    </w:p>
    <w:p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место нахождения и графики работы учреждения;</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справочные телефоны сотрудников учреждения, предоставляющих муниципальную услугу, в том числе номер телефонов для получения информации;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адреса официального сайта, а также электронной почты и (или) формы обратной связи учреждения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на официальном сайте учреждения,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Единый портал государственных и муниципальных услуг (функций)</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(далее - Единый портал),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Реестр государственных и муниципальных услуг Владимирской области</w:t>
      </w:r>
      <w:r w:rsidR="00546632">
        <w:rPr>
          <w:rFonts w:ascii="Times New Roman" w:hAnsi="Times New Roman" w:cs="Times New Roman"/>
          <w:sz w:val="28"/>
          <w:szCs w:val="28"/>
        </w:rPr>
        <w:t>»</w:t>
      </w:r>
      <w:r w:rsidR="002C7D19">
        <w:rPr>
          <w:rFonts w:ascii="Times New Roman" w:hAnsi="Times New Roman" w:cs="Times New Roman"/>
          <w:sz w:val="28"/>
          <w:szCs w:val="28"/>
        </w:rPr>
        <w:t xml:space="preserve"> (далее - региональный </w:t>
      </w:r>
      <w:r w:rsidRPr="00814FBE">
        <w:rPr>
          <w:rFonts w:ascii="Times New Roman" w:hAnsi="Times New Roman" w:cs="Times New Roman"/>
          <w:sz w:val="28"/>
          <w:szCs w:val="28"/>
        </w:rPr>
        <w:t xml:space="preserve">реестр). Учреждение обеспечивает </w:t>
      </w:r>
      <w:r w:rsidR="002C7D19">
        <w:rPr>
          <w:rFonts w:ascii="Times New Roman" w:hAnsi="Times New Roman" w:cs="Times New Roman"/>
          <w:sz w:val="28"/>
          <w:szCs w:val="28"/>
        </w:rPr>
        <w:br/>
      </w:r>
      <w:r w:rsidRPr="00814FBE">
        <w:rPr>
          <w:rFonts w:ascii="Times New Roman" w:hAnsi="Times New Roman" w:cs="Times New Roman"/>
          <w:sz w:val="28"/>
          <w:szCs w:val="28"/>
        </w:rPr>
        <w:lastRenderedPageBreak/>
        <w:t xml:space="preserve">в установленном порядке размещение и актуализацию справочной информации на Едином портале, на официальном </w:t>
      </w:r>
      <w:r w:rsidR="002C7D19" w:rsidRPr="00814FBE">
        <w:rPr>
          <w:rFonts w:ascii="Times New Roman" w:hAnsi="Times New Roman" w:cs="Times New Roman"/>
          <w:sz w:val="28"/>
          <w:szCs w:val="28"/>
        </w:rPr>
        <w:t>сайте в</w:t>
      </w:r>
      <w:r w:rsidRPr="00814FBE">
        <w:rPr>
          <w:rFonts w:ascii="Times New Roman" w:hAnsi="Times New Roman" w:cs="Times New Roman"/>
          <w:sz w:val="28"/>
          <w:szCs w:val="28"/>
        </w:rPr>
        <w:t xml:space="preserve"> сети </w:t>
      </w:r>
      <w:r w:rsidR="002C7D19">
        <w:rPr>
          <w:rFonts w:ascii="Times New Roman" w:hAnsi="Times New Roman" w:cs="Times New Roman"/>
          <w:sz w:val="28"/>
          <w:szCs w:val="28"/>
        </w:rPr>
        <w:t>«</w:t>
      </w:r>
      <w:r w:rsidRPr="00814FBE">
        <w:rPr>
          <w:rFonts w:ascii="Times New Roman" w:hAnsi="Times New Roman" w:cs="Times New Roman"/>
          <w:sz w:val="28"/>
          <w:szCs w:val="28"/>
        </w:rPr>
        <w:t>Интернет</w:t>
      </w:r>
      <w:r w:rsidR="002C7D19">
        <w:rPr>
          <w:rFonts w:ascii="Times New Roman" w:hAnsi="Times New Roman" w:cs="Times New Roman"/>
          <w:sz w:val="28"/>
          <w:szCs w:val="28"/>
        </w:rPr>
        <w:t>»</w:t>
      </w:r>
      <w:r w:rsidRPr="00814FBE">
        <w:rPr>
          <w:rFonts w:ascii="Times New Roman" w:hAnsi="Times New Roman" w:cs="Times New Roman"/>
          <w:sz w:val="28"/>
          <w:szCs w:val="28"/>
        </w:rPr>
        <w:t xml:space="preserve"> и в региональном реестре.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1.4.2. </w:t>
      </w:r>
      <w:r w:rsidR="00814FBE"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непосредственно в учреждении при обращении заявителей;</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00814FBE" w:rsidRPr="00814FBE">
        <w:rPr>
          <w:rFonts w:ascii="Times New Roman" w:hAnsi="Times New Roman" w:cs="Times New Roman"/>
          <w:sz w:val="28"/>
          <w:szCs w:val="28"/>
        </w:rPr>
        <w:t>при обращении заявителей;</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2C7D19">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Интернет-сайте учреждени</w:t>
      </w:r>
      <w:r w:rsidR="002C7D19">
        <w:rPr>
          <w:rFonts w:ascii="Times New Roman" w:hAnsi="Times New Roman" w:cs="Times New Roman"/>
          <w:sz w:val="28"/>
          <w:szCs w:val="28"/>
        </w:rPr>
        <w:t>я</w:t>
      </w:r>
      <w:r w:rsidRPr="00814FBE">
        <w:rPr>
          <w:rFonts w:ascii="Times New Roman" w:hAnsi="Times New Roman" w:cs="Times New Roman"/>
          <w:sz w:val="28"/>
          <w:szCs w:val="28"/>
        </w:rPr>
        <w:t>, а также публикации в средствах массовой информации.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sidR="002C7D19">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sidR="002C7D19">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порядок обжалования действий (бездействия) и решений, осуществляемых и принимаемых учреж</w:t>
      </w:r>
      <w:r>
        <w:rPr>
          <w:rFonts w:ascii="Times New Roman" w:hAnsi="Times New Roman" w:cs="Times New Roman"/>
          <w:sz w:val="28"/>
          <w:szCs w:val="28"/>
        </w:rPr>
        <w:t>дением, его должностными лицами</w:t>
      </w:r>
      <w:r>
        <w:rPr>
          <w:rFonts w:ascii="Times New Roman" w:hAnsi="Times New Roman" w:cs="Times New Roman"/>
          <w:sz w:val="28"/>
          <w:szCs w:val="28"/>
        </w:rPr>
        <w:br/>
      </w:r>
      <w:r w:rsidR="00814FBE" w:rsidRPr="00814FBE">
        <w:rPr>
          <w:rFonts w:ascii="Times New Roman" w:hAnsi="Times New Roman" w:cs="Times New Roman"/>
          <w:sz w:val="28"/>
          <w:szCs w:val="28"/>
        </w:rPr>
        <w:t>и сотрудниками в ходе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иным вопросам, возникающим у заявителя при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1.4.4. </w:t>
      </w:r>
      <w:r w:rsidR="00814FBE"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фамилии</w:t>
      </w:r>
      <w:r>
        <w:rPr>
          <w:rFonts w:ascii="Times New Roman" w:hAnsi="Times New Roman" w:cs="Times New Roman"/>
          <w:sz w:val="28"/>
          <w:szCs w:val="28"/>
        </w:rPr>
        <w:br/>
      </w:r>
      <w:r w:rsidR="00814FBE" w:rsidRPr="00814FBE">
        <w:rPr>
          <w:rFonts w:ascii="Times New Roman" w:hAnsi="Times New Roman" w:cs="Times New Roman"/>
          <w:sz w:val="28"/>
          <w:szCs w:val="28"/>
        </w:rPr>
        <w:t>и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00814FBE"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sidR="002C7D19">
        <w:rPr>
          <w:rFonts w:ascii="Times New Roman" w:hAnsi="Times New Roman" w:cs="Times New Roman"/>
          <w:sz w:val="28"/>
          <w:szCs w:val="28"/>
        </w:rPr>
        <w:t>а</w:t>
      </w:r>
      <w:r w:rsidR="002C7D19">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sidR="002C7D19">
        <w:rPr>
          <w:rFonts w:ascii="Times New Roman" w:hAnsi="Times New Roman" w:cs="Times New Roman"/>
          <w:sz w:val="28"/>
          <w:szCs w:val="28"/>
        </w:rPr>
        <w:t>анному в обращении, поступившем</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sidR="002C7D19">
        <w:rPr>
          <w:rFonts w:ascii="Times New Roman" w:hAnsi="Times New Roman" w:cs="Times New Roman"/>
          <w:sz w:val="28"/>
          <w:szCs w:val="28"/>
        </w:rPr>
        <w:t>документа, и в письменной форме</w:t>
      </w:r>
      <w:r w:rsidR="002C7D19">
        <w:rPr>
          <w:rFonts w:ascii="Times New Roman" w:hAnsi="Times New Roman" w:cs="Times New Roman"/>
          <w:sz w:val="28"/>
          <w:szCs w:val="28"/>
        </w:rPr>
        <w:br/>
      </w:r>
      <w:r w:rsidRPr="00814FBE">
        <w:rPr>
          <w:rFonts w:ascii="Times New Roman" w:hAnsi="Times New Roman" w:cs="Times New Roman"/>
          <w:sz w:val="28"/>
          <w:szCs w:val="28"/>
        </w:rPr>
        <w:t>по почтовому адресу, указанному в обра</w:t>
      </w:r>
      <w:r w:rsidR="002C7D19">
        <w:rPr>
          <w:rFonts w:ascii="Times New Roman" w:hAnsi="Times New Roman" w:cs="Times New Roman"/>
          <w:sz w:val="28"/>
          <w:szCs w:val="28"/>
        </w:rPr>
        <w:t>щении, поступившем в учреждение</w:t>
      </w:r>
      <w:r w:rsidR="002C7D19">
        <w:rPr>
          <w:rFonts w:ascii="Times New Roman" w:hAnsi="Times New Roman" w:cs="Times New Roman"/>
          <w:sz w:val="28"/>
          <w:szCs w:val="28"/>
        </w:rPr>
        <w:br/>
      </w:r>
      <w:r w:rsidRPr="00814FBE">
        <w:rPr>
          <w:rFonts w:ascii="Times New Roman" w:hAnsi="Times New Roman" w:cs="Times New Roman"/>
          <w:sz w:val="28"/>
          <w:szCs w:val="28"/>
        </w:rPr>
        <w:lastRenderedPageBreak/>
        <w:t>в письменной форме.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1.4.5. </w:t>
      </w:r>
      <w:r w:rsidR="00814FBE" w:rsidRPr="00814FBE">
        <w:rPr>
          <w:rFonts w:ascii="Times New Roman" w:hAnsi="Times New Roman" w:cs="Times New Roman"/>
          <w:sz w:val="28"/>
          <w:szCs w:val="28"/>
        </w:rPr>
        <w:t xml:space="preserve">На информационных стендах в помещениях учреждения  размещается адрес официального сайта учреждения в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Pr>
          <w:rFonts w:ascii="Times New Roman" w:hAnsi="Times New Roman" w:cs="Times New Roman"/>
          <w:sz w:val="28"/>
          <w:szCs w:val="28"/>
        </w:rPr>
        <w:t>и рассмотрения жалоб на решения</w:t>
      </w:r>
      <w:r>
        <w:rPr>
          <w:rFonts w:ascii="Times New Roman" w:hAnsi="Times New Roman" w:cs="Times New Roman"/>
          <w:sz w:val="28"/>
          <w:szCs w:val="28"/>
        </w:rPr>
        <w:br/>
      </w:r>
      <w:r w:rsidR="00814FBE" w:rsidRPr="00814FBE">
        <w:rPr>
          <w:rFonts w:ascii="Times New Roman" w:hAnsi="Times New Roman" w:cs="Times New Roman"/>
          <w:sz w:val="28"/>
          <w:szCs w:val="28"/>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1.4.6.</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Информация по вопросам предоставления муниципальной услуги, сведения о ходе ее предоставления, о порядке подачи и рассмотрения жалоб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на решения и действия (бездействие) учреждения, ее должностных лиц, работников могут быть получены заявителем на официальном сайте учреждения в сети </w:t>
      </w:r>
      <w:r w:rsidR="002C7D19">
        <w:rPr>
          <w:rFonts w:ascii="Times New Roman" w:hAnsi="Times New Roman" w:cs="Times New Roman"/>
          <w:sz w:val="28"/>
          <w:szCs w:val="28"/>
        </w:rPr>
        <w:t>«Интернет»</w:t>
      </w:r>
      <w:r w:rsidRPr="00814FBE">
        <w:rPr>
          <w:rFonts w:ascii="Times New Roman" w:hAnsi="Times New Roman" w:cs="Times New Roman"/>
          <w:sz w:val="28"/>
          <w:szCs w:val="28"/>
        </w:rPr>
        <w:t>, с использованием Единого портала.</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1.4.7. </w:t>
      </w:r>
      <w:r w:rsidR="00814FBE" w:rsidRPr="00814FBE">
        <w:rPr>
          <w:rFonts w:ascii="Times New Roman" w:hAnsi="Times New Roman" w:cs="Times New Roman"/>
          <w:sz w:val="28"/>
          <w:szCs w:val="28"/>
        </w:rPr>
        <w:t>Информация о предоставлении муниципальной услуги на Едином портале.</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На Едином портале размещается следующая информация:</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исчерпывающий перечень документов, необходимых </w:t>
      </w:r>
      <w:r w:rsidR="002C7D19">
        <w:rPr>
          <w:rFonts w:ascii="Times New Roman" w:hAnsi="Times New Roman" w:cs="Times New Roman"/>
          <w:sz w:val="28"/>
          <w:szCs w:val="28"/>
        </w:rPr>
        <w:br/>
      </w:r>
      <w:r w:rsidRPr="00814FBE">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круг заявителей;</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3) </w:t>
      </w:r>
      <w:r w:rsidR="00814FBE" w:rsidRPr="00814FBE">
        <w:rPr>
          <w:rFonts w:ascii="Times New Roman" w:hAnsi="Times New Roman" w:cs="Times New Roman"/>
          <w:sz w:val="28"/>
          <w:szCs w:val="28"/>
        </w:rPr>
        <w:t>срок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4)</w:t>
      </w:r>
      <w:r w:rsidR="002C7D19">
        <w:rPr>
          <w:rFonts w:ascii="Times New Roman" w:hAnsi="Times New Roman" w:cs="Times New Roman"/>
          <w:sz w:val="28"/>
          <w:szCs w:val="28"/>
        </w:rPr>
        <w:t> </w:t>
      </w:r>
      <w:r w:rsidRPr="00814FB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 </w:t>
      </w:r>
      <w:r w:rsidR="00814FBE" w:rsidRPr="00814FBE">
        <w:rPr>
          <w:rFonts w:ascii="Times New Roman" w:hAnsi="Times New Roman" w:cs="Times New Roman"/>
          <w:sz w:val="28"/>
          <w:szCs w:val="28"/>
        </w:rPr>
        <w:t>размер платы, взимаемой за предоставление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 </w:t>
      </w:r>
      <w:r w:rsidR="00814FBE" w:rsidRPr="00814FB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7) </w:t>
      </w:r>
      <w:r w:rsidR="00814FBE" w:rsidRPr="00814FB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8) </w:t>
      </w:r>
      <w:r w:rsidR="00814FBE" w:rsidRPr="00814FBE">
        <w:rPr>
          <w:rFonts w:ascii="Times New Roman" w:hAnsi="Times New Roman" w:cs="Times New Roman"/>
          <w:sz w:val="28"/>
          <w:szCs w:val="28"/>
        </w:rPr>
        <w:t>формы заявлений (уведом</w:t>
      </w:r>
      <w:r>
        <w:rPr>
          <w:rFonts w:ascii="Times New Roman" w:hAnsi="Times New Roman" w:cs="Times New Roman"/>
          <w:sz w:val="28"/>
          <w:szCs w:val="28"/>
        </w:rPr>
        <w:t>лений, сообщений), используемые</w:t>
      </w:r>
      <w:r>
        <w:rPr>
          <w:rFonts w:ascii="Times New Roman" w:hAnsi="Times New Roman" w:cs="Times New Roman"/>
          <w:sz w:val="28"/>
          <w:szCs w:val="28"/>
        </w:rPr>
        <w:br/>
      </w:r>
      <w:r w:rsidR="00814FBE" w:rsidRPr="00814FBE">
        <w:rPr>
          <w:rFonts w:ascii="Times New Roman" w:hAnsi="Times New Roman" w:cs="Times New Roman"/>
          <w:sz w:val="28"/>
          <w:szCs w:val="28"/>
        </w:rPr>
        <w:t>при предоставлении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Pr="002C7D1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w:t>
      </w:r>
      <w:r w:rsidRPr="00814FBE">
        <w:rPr>
          <w:rFonts w:ascii="Times New Roman" w:hAnsi="Times New Roman" w:cs="Times New Roman"/>
          <w:sz w:val="28"/>
          <w:szCs w:val="28"/>
        </w:rPr>
        <w:t xml:space="preserve"> содержащихся в федеральной государственной информационной системе </w:t>
      </w:r>
      <w:r w:rsidR="002C7D19">
        <w:rPr>
          <w:rFonts w:ascii="Times New Roman" w:hAnsi="Times New Roman" w:cs="Times New Roman"/>
          <w:sz w:val="28"/>
          <w:szCs w:val="28"/>
        </w:rPr>
        <w:t>«</w:t>
      </w:r>
      <w:r w:rsidRPr="00814FBE">
        <w:rPr>
          <w:rFonts w:ascii="Times New Roman" w:hAnsi="Times New Roman" w:cs="Times New Roman"/>
          <w:sz w:val="28"/>
          <w:szCs w:val="28"/>
        </w:rPr>
        <w:t>Федеральный реестр государственных и муниципальных услуг (функций)</w:t>
      </w:r>
      <w:r w:rsidR="002C7D19">
        <w:rPr>
          <w:rFonts w:ascii="Times New Roman" w:hAnsi="Times New Roman" w:cs="Times New Roman"/>
          <w:sz w:val="28"/>
          <w:szCs w:val="28"/>
        </w:rPr>
        <w:t>»</w:t>
      </w:r>
      <w:r w:rsidRPr="00814FBE">
        <w:rPr>
          <w:rFonts w:ascii="Times New Roman" w:hAnsi="Times New Roman" w:cs="Times New Roman"/>
          <w:sz w:val="28"/>
          <w:szCs w:val="28"/>
        </w:rPr>
        <w:t>, предоставляется заявителю бесплатно.</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14FBE">
        <w:rPr>
          <w:rFonts w:ascii="Times New Roman" w:hAnsi="Times New Roman" w:cs="Times New Roman"/>
          <w:sz w:val="28"/>
          <w:szCs w:val="28"/>
        </w:rPr>
        <w:lastRenderedPageBreak/>
        <w:t>обеспечения, предусматривающ</w:t>
      </w:r>
      <w:r w:rsidR="002C7D19">
        <w:rPr>
          <w:rFonts w:ascii="Times New Roman" w:hAnsi="Times New Roman" w:cs="Times New Roman"/>
          <w:sz w:val="28"/>
          <w:szCs w:val="28"/>
        </w:rPr>
        <w:t>его взимание платы, регистрацию</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или </w:t>
      </w:r>
      <w:r w:rsidR="002C7D19" w:rsidRPr="00814FBE">
        <w:rPr>
          <w:rFonts w:ascii="Times New Roman" w:hAnsi="Times New Roman" w:cs="Times New Roman"/>
          <w:sz w:val="28"/>
          <w:szCs w:val="28"/>
        </w:rPr>
        <w:t>авторизацию заявителя</w:t>
      </w:r>
      <w:r w:rsidRPr="00814FBE">
        <w:rPr>
          <w:rFonts w:ascii="Times New Roman" w:hAnsi="Times New Roman" w:cs="Times New Roman"/>
          <w:sz w:val="28"/>
          <w:szCs w:val="28"/>
        </w:rPr>
        <w:t xml:space="preserve"> или предоставление им персональных данных.</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 Стандарт предоставления муниципальной услуги</w:t>
      </w:r>
    </w:p>
    <w:p w:rsidR="00192CB7" w:rsidRPr="00814FBE" w:rsidRDefault="00192CB7" w:rsidP="00814FBE">
      <w:pPr>
        <w:pStyle w:val="ConsPlusNormal"/>
        <w:jc w:val="both"/>
        <w:rPr>
          <w:rFonts w:ascii="Times New Roman" w:hAnsi="Times New Roman" w:cs="Times New Roman"/>
          <w:sz w:val="28"/>
          <w:szCs w:val="28"/>
        </w:rPr>
      </w:pPr>
    </w:p>
    <w:p w:rsidR="00192CB7" w:rsidRPr="001707C6" w:rsidRDefault="00814FBE" w:rsidP="002C7D19">
      <w:pPr>
        <w:pStyle w:val="ConsPlusNormal"/>
        <w:ind w:firstLine="709"/>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ab/>
      </w:r>
      <w:r w:rsidR="002C7D19" w:rsidRPr="001707C6">
        <w:rPr>
          <w:rFonts w:ascii="Times New Roman" w:hAnsi="Times New Roman" w:cs="Times New Roman"/>
          <w:color w:val="auto"/>
          <w:sz w:val="28"/>
          <w:szCs w:val="28"/>
        </w:rPr>
        <w:t>2.1. </w:t>
      </w:r>
      <w:r w:rsidRPr="001707C6">
        <w:rPr>
          <w:rFonts w:ascii="Times New Roman" w:hAnsi="Times New Roman" w:cs="Times New Roman"/>
          <w:color w:val="auto"/>
          <w:sz w:val="28"/>
          <w:szCs w:val="28"/>
        </w:rPr>
        <w:t xml:space="preserve">Наименование муниципальной услуги: </w:t>
      </w:r>
      <w:r w:rsidR="002C7D19" w:rsidRPr="001707C6">
        <w:rPr>
          <w:rFonts w:ascii="Times New Roman" w:hAnsi="Times New Roman" w:cs="Times New Roman"/>
          <w:color w:val="auto"/>
          <w:sz w:val="28"/>
          <w:szCs w:val="28"/>
        </w:rPr>
        <w:t xml:space="preserve">«Выдача </w:t>
      </w:r>
      <w:r w:rsidR="0053706D" w:rsidRPr="001707C6">
        <w:rPr>
          <w:rFonts w:ascii="Times New Roman" w:hAnsi="Times New Roman" w:cs="Times New Roman"/>
          <w:color w:val="auto"/>
          <w:sz w:val="28"/>
          <w:szCs w:val="28"/>
        </w:rPr>
        <w:t>градостроительного плана земельного участка</w:t>
      </w:r>
      <w:r w:rsidR="002C7D19" w:rsidRPr="001707C6">
        <w:rPr>
          <w:rFonts w:ascii="Times New Roman" w:hAnsi="Times New Roman" w:cs="Times New Roman"/>
          <w:color w:val="auto"/>
          <w:sz w:val="28"/>
          <w:szCs w:val="28"/>
        </w:rPr>
        <w:t>»</w:t>
      </w:r>
      <w:r w:rsidRPr="001707C6">
        <w:rPr>
          <w:rFonts w:ascii="Times New Roman" w:hAnsi="Times New Roman" w:cs="Times New Roman"/>
          <w:color w:val="auto"/>
          <w:sz w:val="28"/>
          <w:szCs w:val="28"/>
        </w:rPr>
        <w:t>.</w:t>
      </w:r>
    </w:p>
    <w:p w:rsidR="00192CB7" w:rsidRPr="001707C6" w:rsidRDefault="002C7D19" w:rsidP="002C7D19">
      <w:pPr>
        <w:pStyle w:val="ConsPlusNormal"/>
        <w:ind w:firstLine="709"/>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ab/>
        <w:t>2.2. </w:t>
      </w:r>
      <w:r w:rsidR="00814FBE" w:rsidRPr="001707C6">
        <w:rPr>
          <w:rFonts w:ascii="Times New Roman" w:hAnsi="Times New Roman" w:cs="Times New Roman"/>
          <w:color w:val="auto"/>
          <w:sz w:val="28"/>
          <w:szCs w:val="28"/>
        </w:rPr>
        <w:t xml:space="preserve">Муниципальная услуга предоставляется учреждением по адресу: </w:t>
      </w:r>
      <w:r w:rsidR="0053706D" w:rsidRPr="001707C6">
        <w:rPr>
          <w:rFonts w:ascii="Times New Roman" w:hAnsi="Times New Roman" w:cs="Times New Roman"/>
          <w:color w:val="auto"/>
          <w:sz w:val="28"/>
          <w:szCs w:val="28"/>
        </w:rPr>
        <w:t>Владимирская область, г. Киржач, ул. Серегина, д. 7 каб. 40, 36_ ежедневно (кроме субботы и воскресенья) с 8:00 до 17:00 (перерыв с 13:00 до 14:00) ____</w:t>
      </w:r>
      <w:r w:rsidR="00814FBE" w:rsidRPr="001707C6">
        <w:rPr>
          <w:rFonts w:ascii="Times New Roman" w:hAnsi="Times New Roman" w:cs="Times New Roman"/>
          <w:color w:val="auto"/>
          <w:sz w:val="28"/>
          <w:szCs w:val="28"/>
        </w:rPr>
        <w:t>_.</w:t>
      </w:r>
    </w:p>
    <w:p w:rsidR="00192CB7" w:rsidRPr="001707C6" w:rsidRDefault="00814FBE" w:rsidP="002C7D19">
      <w:pPr>
        <w:pStyle w:val="ConsPlusNormal"/>
        <w:ind w:firstLine="709"/>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ab/>
        <w:t>2.3. Результатами предоставления муниципальной услуги являются:</w:t>
      </w:r>
    </w:p>
    <w:p w:rsidR="00192CB7" w:rsidRPr="001707C6" w:rsidRDefault="00814FBE" w:rsidP="002C7D19">
      <w:pPr>
        <w:pStyle w:val="western"/>
        <w:spacing w:beforeAutospacing="0" w:after="0" w:line="240" w:lineRule="auto"/>
        <w:ind w:firstLine="709"/>
        <w:jc w:val="both"/>
        <w:rPr>
          <w:rFonts w:ascii="Times New Roman" w:hAnsi="Times New Roman"/>
          <w:color w:val="auto"/>
          <w:sz w:val="28"/>
          <w:szCs w:val="28"/>
        </w:rPr>
      </w:pPr>
      <w:r w:rsidRPr="001707C6">
        <w:rPr>
          <w:rFonts w:ascii="Times New Roman" w:hAnsi="Times New Roman"/>
          <w:color w:val="auto"/>
          <w:sz w:val="28"/>
          <w:szCs w:val="28"/>
        </w:rPr>
        <w:tab/>
        <w:t>2.3.1.</w:t>
      </w:r>
      <w:r w:rsidR="009E2FBB" w:rsidRPr="001707C6">
        <w:rPr>
          <w:rFonts w:ascii="Times New Roman" w:hAnsi="Times New Roman"/>
          <w:color w:val="auto"/>
          <w:sz w:val="28"/>
          <w:szCs w:val="28"/>
        </w:rPr>
        <w:t> </w:t>
      </w:r>
      <w:r w:rsidRPr="001707C6">
        <w:rPr>
          <w:rFonts w:ascii="Times New Roman" w:hAnsi="Times New Roman"/>
          <w:color w:val="auto"/>
          <w:sz w:val="28"/>
          <w:szCs w:val="28"/>
        </w:rPr>
        <w:t xml:space="preserve">Выдача </w:t>
      </w:r>
      <w:r w:rsidR="00350926" w:rsidRPr="001707C6">
        <w:rPr>
          <w:rFonts w:ascii="Times New Roman" w:hAnsi="Times New Roman"/>
          <w:color w:val="auto"/>
          <w:sz w:val="28"/>
          <w:szCs w:val="28"/>
        </w:rPr>
        <w:t xml:space="preserve">градостроительного плана земельного участка </w:t>
      </w:r>
      <w:r w:rsidRPr="001707C6">
        <w:rPr>
          <w:rFonts w:ascii="Times New Roman" w:hAnsi="Times New Roman"/>
          <w:color w:val="auto"/>
          <w:sz w:val="28"/>
          <w:szCs w:val="28"/>
        </w:rPr>
        <w:t xml:space="preserve"> (</w:t>
      </w:r>
      <w:r w:rsidR="009E2FBB" w:rsidRPr="001707C6">
        <w:rPr>
          <w:rFonts w:ascii="Times New Roman" w:hAnsi="Times New Roman"/>
          <w:color w:val="auto"/>
          <w:sz w:val="28"/>
          <w:szCs w:val="28"/>
        </w:rPr>
        <w:t>приложение № </w:t>
      </w:r>
      <w:r w:rsidRPr="001707C6">
        <w:rPr>
          <w:rFonts w:ascii="Times New Roman" w:hAnsi="Times New Roman"/>
          <w:color w:val="auto"/>
          <w:sz w:val="28"/>
          <w:szCs w:val="28"/>
        </w:rPr>
        <w:t>1 к административному регламенту)</w:t>
      </w:r>
      <w:r w:rsidR="009E2FBB" w:rsidRPr="001707C6">
        <w:rPr>
          <w:rFonts w:ascii="Times New Roman" w:hAnsi="Times New Roman"/>
          <w:color w:val="auto"/>
          <w:sz w:val="28"/>
          <w:szCs w:val="28"/>
        </w:rPr>
        <w:t>.</w:t>
      </w:r>
    </w:p>
    <w:p w:rsidR="009E2FBB" w:rsidRPr="001707C6" w:rsidRDefault="00814FBE" w:rsidP="009E2FBB">
      <w:pPr>
        <w:spacing w:after="0" w:line="240" w:lineRule="auto"/>
        <w:ind w:firstLine="709"/>
        <w:jc w:val="both"/>
        <w:rPr>
          <w:rFonts w:ascii="Times New Roman" w:eastAsia="Times New Roman" w:hAnsi="Times New Roman" w:cs="Times New Roman"/>
          <w:color w:val="auto"/>
          <w:sz w:val="28"/>
          <w:szCs w:val="28"/>
          <w:lang w:eastAsia="ru-RU"/>
        </w:rPr>
      </w:pPr>
      <w:r w:rsidRPr="001707C6">
        <w:rPr>
          <w:rFonts w:ascii="Times New Roman" w:eastAsia="Times New Roman" w:hAnsi="Times New Roman" w:cs="Times New Roman"/>
          <w:color w:val="auto"/>
          <w:sz w:val="28"/>
          <w:szCs w:val="28"/>
          <w:lang w:eastAsia="ru-RU"/>
        </w:rPr>
        <w:tab/>
        <w:t>2.3.2.</w:t>
      </w:r>
      <w:r w:rsidR="009E2FBB" w:rsidRPr="001707C6">
        <w:rPr>
          <w:rFonts w:ascii="Times New Roman" w:eastAsia="Times New Roman" w:hAnsi="Times New Roman" w:cs="Times New Roman"/>
          <w:color w:val="auto"/>
          <w:sz w:val="28"/>
          <w:szCs w:val="28"/>
          <w:lang w:eastAsia="ru-RU"/>
        </w:rPr>
        <w:t> </w:t>
      </w:r>
      <w:r w:rsidRPr="001707C6">
        <w:rPr>
          <w:rFonts w:ascii="Times New Roman" w:eastAsia="Times New Roman" w:hAnsi="Times New Roman" w:cs="Times New Roman"/>
          <w:color w:val="auto"/>
          <w:sz w:val="28"/>
          <w:szCs w:val="28"/>
          <w:lang w:eastAsia="ru-RU"/>
        </w:rPr>
        <w:t xml:space="preserve">Принятие решения об отказе в </w:t>
      </w:r>
      <w:r w:rsidR="0053706D" w:rsidRPr="001707C6">
        <w:rPr>
          <w:rFonts w:ascii="Times New Roman" w:hAnsi="Times New Roman" w:cs="Times New Roman"/>
          <w:color w:val="auto"/>
          <w:sz w:val="28"/>
          <w:szCs w:val="28"/>
        </w:rPr>
        <w:t>выдаче градостроительного плана земельного участка</w:t>
      </w:r>
      <w:r w:rsidRPr="001707C6">
        <w:rPr>
          <w:rFonts w:ascii="Times New Roman" w:eastAsia="Times New Roman" w:hAnsi="Times New Roman" w:cs="Times New Roman"/>
          <w:color w:val="auto"/>
          <w:sz w:val="28"/>
          <w:szCs w:val="28"/>
          <w:lang w:eastAsia="ru-RU"/>
        </w:rPr>
        <w:t xml:space="preserve"> (приложени</w:t>
      </w:r>
      <w:r w:rsidR="009E2FBB" w:rsidRPr="001707C6">
        <w:rPr>
          <w:rFonts w:ascii="Times New Roman" w:eastAsia="Times New Roman" w:hAnsi="Times New Roman" w:cs="Times New Roman"/>
          <w:color w:val="auto"/>
          <w:sz w:val="28"/>
          <w:szCs w:val="28"/>
          <w:lang w:eastAsia="ru-RU"/>
        </w:rPr>
        <w:t>е</w:t>
      </w:r>
      <w:r w:rsidRPr="001707C6">
        <w:rPr>
          <w:rFonts w:ascii="Times New Roman" w:eastAsia="Times New Roman" w:hAnsi="Times New Roman" w:cs="Times New Roman"/>
          <w:color w:val="auto"/>
          <w:sz w:val="28"/>
          <w:szCs w:val="28"/>
          <w:lang w:eastAsia="ru-RU"/>
        </w:rPr>
        <w:t xml:space="preserve"> № 2 к административному регламенту)</w:t>
      </w:r>
      <w:bookmarkStart w:id="3" w:name="P132"/>
      <w:bookmarkEnd w:id="3"/>
      <w:r w:rsidR="009E2FBB" w:rsidRPr="001707C6">
        <w:rPr>
          <w:rFonts w:ascii="Times New Roman" w:eastAsia="Times New Roman" w:hAnsi="Times New Roman" w:cs="Times New Roman"/>
          <w:color w:val="auto"/>
          <w:sz w:val="28"/>
          <w:szCs w:val="28"/>
          <w:lang w:eastAsia="ru-RU"/>
        </w:rPr>
        <w:t>.</w:t>
      </w:r>
    </w:p>
    <w:p w:rsidR="00192CB7" w:rsidRPr="009E2FBB"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2C7D19">
        <w:rPr>
          <w:rFonts w:ascii="Times New Roman" w:eastAsia="Times New Roman" w:hAnsi="Times New Roman" w:cs="Times New Roman"/>
          <w:sz w:val="28"/>
          <w:szCs w:val="28"/>
          <w:lang w:eastAsia="ru-RU"/>
        </w:rPr>
        <w:t xml:space="preserve">Решение оформляется в электронном </w:t>
      </w:r>
      <w:r w:rsidR="009E2FBB" w:rsidRPr="002C7D19">
        <w:rPr>
          <w:rFonts w:ascii="Times New Roman" w:eastAsia="Times New Roman" w:hAnsi="Times New Roman" w:cs="Times New Roman"/>
          <w:sz w:val="28"/>
          <w:szCs w:val="28"/>
          <w:lang w:eastAsia="ru-RU"/>
        </w:rPr>
        <w:t xml:space="preserve">виде </w:t>
      </w:r>
      <w:r w:rsidR="009E2FBB" w:rsidRPr="002C7D19">
        <w:rPr>
          <w:rFonts w:ascii="Times New Roman" w:hAnsi="Times New Roman" w:cs="Times New Roman"/>
          <w:sz w:val="28"/>
          <w:szCs w:val="28"/>
        </w:rPr>
        <w:t>с</w:t>
      </w:r>
      <w:r w:rsidRPr="002C7D19">
        <w:rPr>
          <w:rFonts w:ascii="Times New Roman" w:hAnsi="Times New Roman" w:cs="Times New Roman"/>
          <w:sz w:val="28"/>
          <w:szCs w:val="28"/>
        </w:rPr>
        <w:t xml:space="preserve"> обоснованием причин отказа, которое удостоверяется подписью руководителя (заместителя) руководителя учреждения.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2.4.</w:t>
      </w:r>
      <w:r w:rsidR="009E2FBB">
        <w:rPr>
          <w:rFonts w:ascii="Times New Roman" w:hAnsi="Times New Roman" w:cs="Times New Roman"/>
          <w:sz w:val="28"/>
          <w:szCs w:val="28"/>
        </w:rPr>
        <w:t> </w:t>
      </w:r>
      <w:r w:rsidRPr="002C7D19">
        <w:rPr>
          <w:rFonts w:ascii="Times New Roman" w:hAnsi="Times New Roman" w:cs="Times New Roman"/>
          <w:sz w:val="28"/>
          <w:szCs w:val="28"/>
        </w:rPr>
        <w:t xml:space="preserve">Сроки осуществления административных процедур не могут превышать </w:t>
      </w:r>
      <w:r w:rsidRPr="003619AC">
        <w:rPr>
          <w:rFonts w:ascii="Times New Roman" w:hAnsi="Times New Roman" w:cs="Times New Roman"/>
          <w:color w:val="auto"/>
          <w:sz w:val="28"/>
          <w:szCs w:val="28"/>
        </w:rPr>
        <w:t>1</w:t>
      </w:r>
      <w:r w:rsidR="003E1D4F" w:rsidRPr="003619AC">
        <w:rPr>
          <w:rFonts w:ascii="Times New Roman" w:hAnsi="Times New Roman" w:cs="Times New Roman"/>
          <w:color w:val="auto"/>
          <w:sz w:val="28"/>
          <w:szCs w:val="28"/>
        </w:rPr>
        <w:t>4</w:t>
      </w:r>
      <w:r w:rsidRPr="003619AC">
        <w:rPr>
          <w:rFonts w:ascii="Times New Roman" w:hAnsi="Times New Roman" w:cs="Times New Roman"/>
          <w:color w:val="auto"/>
          <w:sz w:val="28"/>
          <w:szCs w:val="28"/>
        </w:rPr>
        <w:t xml:space="preserve"> </w:t>
      </w:r>
      <w:r w:rsidR="003E1D4F" w:rsidRPr="003619AC">
        <w:rPr>
          <w:rFonts w:ascii="Times New Roman" w:hAnsi="Times New Roman" w:cs="Times New Roman"/>
          <w:color w:val="auto"/>
          <w:sz w:val="28"/>
          <w:szCs w:val="28"/>
        </w:rPr>
        <w:t>рабочих</w:t>
      </w:r>
      <w:r w:rsidRPr="002C7D19">
        <w:rPr>
          <w:rFonts w:ascii="Times New Roman" w:hAnsi="Times New Roman" w:cs="Times New Roman"/>
          <w:sz w:val="28"/>
          <w:szCs w:val="28"/>
        </w:rPr>
        <w:t xml:space="preserve"> дней. Для выдачи документов или направления информации о принятом решении - 2 рабочих дней со дня принятия указанного решения.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принятое лично от заявителя, регистрируется служащим учреждения </w:t>
      </w:r>
      <w:r w:rsidRPr="00986AF8">
        <w:rPr>
          <w:rFonts w:ascii="Times New Roman" w:hAnsi="Times New Roman" w:cs="Times New Roman"/>
          <w:sz w:val="28"/>
          <w:szCs w:val="28"/>
        </w:rPr>
        <w:t>(многофункционального центра)</w:t>
      </w:r>
      <w:r w:rsidRPr="002C7D19">
        <w:rPr>
          <w:rFonts w:ascii="Times New Roman" w:hAnsi="Times New Roman" w:cs="Times New Roman"/>
          <w:sz w:val="28"/>
          <w:szCs w:val="28"/>
        </w:rPr>
        <w:t xml:space="preserve"> в течение 15 минут при условии одновременного предоставления (предъявления) необходимых документов. </w:t>
      </w:r>
    </w:p>
    <w:p w:rsidR="004E4A60"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w:t>
      </w:r>
      <w:r w:rsidR="009E2FBB">
        <w:rPr>
          <w:rFonts w:ascii="Times New Roman" w:hAnsi="Times New Roman" w:cs="Times New Roman"/>
          <w:sz w:val="28"/>
          <w:szCs w:val="28"/>
        </w:rPr>
        <w:t>оставления муниципальной услуги</w:t>
      </w:r>
      <w:r w:rsidR="009E2FBB">
        <w:rPr>
          <w:rFonts w:ascii="Times New Roman" w:hAnsi="Times New Roman" w:cs="Times New Roman"/>
          <w:sz w:val="28"/>
          <w:szCs w:val="28"/>
        </w:rPr>
        <w:br/>
      </w:r>
      <w:r w:rsidRPr="002C7D19">
        <w:rPr>
          <w:rFonts w:ascii="Times New Roman" w:hAnsi="Times New Roman" w:cs="Times New Roman"/>
          <w:sz w:val="28"/>
          <w:szCs w:val="28"/>
        </w:rPr>
        <w:t>в</w:t>
      </w:r>
      <w:r w:rsidR="004E4A60">
        <w:rPr>
          <w:rFonts w:ascii="Times New Roman" w:hAnsi="Times New Roman" w:cs="Times New Roman"/>
          <w:sz w:val="28"/>
          <w:szCs w:val="28"/>
        </w:rPr>
        <w:t xml:space="preserve"> электронной форме (далее - </w:t>
      </w:r>
      <w:r w:rsidRPr="002C7D19">
        <w:rPr>
          <w:rFonts w:ascii="Times New Roman" w:hAnsi="Times New Roman" w:cs="Times New Roman"/>
          <w:sz w:val="28"/>
          <w:szCs w:val="28"/>
        </w:rPr>
        <w:t>государственная информационная система).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92CB7" w:rsidRPr="002C7D19" w:rsidRDefault="004E4A60" w:rsidP="002C7D19">
      <w:pPr>
        <w:pStyle w:val="ConsPlusNormal"/>
        <w:ind w:firstLine="709"/>
        <w:jc w:val="both"/>
        <w:rPr>
          <w:rFonts w:ascii="Times New Roman" w:hAnsi="Times New Roman" w:cs="Times New Roman"/>
          <w:sz w:val="28"/>
          <w:szCs w:val="28"/>
        </w:rPr>
      </w:pPr>
      <w:r w:rsidRPr="004E4A60">
        <w:rPr>
          <w:rFonts w:ascii="Times New Roman" w:hAnsi="Times New Roman" w:cs="Times New Roman"/>
          <w:sz w:val="28"/>
          <w:szCs w:val="28"/>
        </w:rPr>
        <w:t>Максимальный срок ожидания заявителя в очереди при подач</w:t>
      </w:r>
      <w:r>
        <w:rPr>
          <w:rFonts w:ascii="Times New Roman" w:hAnsi="Times New Roman" w:cs="Times New Roman"/>
          <w:sz w:val="28"/>
          <w:szCs w:val="28"/>
        </w:rPr>
        <w:t>е</w:t>
      </w:r>
      <w:r w:rsidRPr="004E4A60">
        <w:rPr>
          <w:rFonts w:ascii="Times New Roman" w:hAnsi="Times New Roman" w:cs="Times New Roman"/>
          <w:sz w:val="28"/>
          <w:szCs w:val="28"/>
        </w:rPr>
        <w:t xml:space="preserve"> запроса </w:t>
      </w:r>
      <w:r>
        <w:rPr>
          <w:rFonts w:ascii="Times New Roman" w:hAnsi="Times New Roman" w:cs="Times New Roman"/>
          <w:sz w:val="28"/>
          <w:szCs w:val="28"/>
        </w:rPr>
        <w:br/>
      </w:r>
      <w:r w:rsidRPr="004E4A60">
        <w:rPr>
          <w:rFonts w:ascii="Times New Roman" w:hAnsi="Times New Roman" w:cs="Times New Roman"/>
          <w:sz w:val="28"/>
          <w:szCs w:val="28"/>
        </w:rPr>
        <w:t>о предоставлении услуги и при получении результата не может превышать 15 минут.</w:t>
      </w:r>
    </w:p>
    <w:p w:rsidR="00192CB7" w:rsidRPr="002C7D19" w:rsidRDefault="004E4A60" w:rsidP="002C7D19">
      <w:pPr>
        <w:pStyle w:val="ConsPlusNormal"/>
        <w:ind w:firstLine="709"/>
        <w:jc w:val="both"/>
        <w:rPr>
          <w:rFonts w:ascii="Times New Roman" w:hAnsi="Times New Roman" w:cs="Times New Roman"/>
          <w:sz w:val="28"/>
          <w:szCs w:val="28"/>
        </w:rPr>
      </w:pPr>
      <w:bookmarkStart w:id="4" w:name="P165"/>
      <w:bookmarkEnd w:id="4"/>
      <w:r>
        <w:rPr>
          <w:rFonts w:ascii="Times New Roman" w:hAnsi="Times New Roman" w:cs="Times New Roman"/>
          <w:sz w:val="28"/>
          <w:szCs w:val="28"/>
        </w:rPr>
        <w:tab/>
        <w:t>2.5. </w:t>
      </w:r>
      <w:r w:rsidR="00814FBE" w:rsidRPr="002C7D19">
        <w:rPr>
          <w:rFonts w:ascii="Times New Roman" w:hAnsi="Times New Roman" w:cs="Times New Roman"/>
          <w:sz w:val="28"/>
          <w:szCs w:val="28"/>
        </w:rPr>
        <w:t xml:space="preserve">Оснований для приостановления предоставления муниципальной услуги не имеется. </w:t>
      </w:r>
    </w:p>
    <w:p w:rsidR="00192CB7" w:rsidRPr="002C7D19" w:rsidRDefault="004E4A60" w:rsidP="009F3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2.6. </w:t>
      </w:r>
      <w:r w:rsidR="00814FBE" w:rsidRPr="002C7D19">
        <w:rPr>
          <w:rFonts w:ascii="Times New Roman" w:hAnsi="Times New Roman" w:cs="Times New Roman"/>
          <w:sz w:val="28"/>
          <w:szCs w:val="28"/>
        </w:rPr>
        <w:t>Нормативные правовые акты, регулирующие предоставление муниципальной услуги.</w:t>
      </w:r>
    </w:p>
    <w:p w:rsidR="00522D0C" w:rsidRPr="001707C6" w:rsidRDefault="001707C6" w:rsidP="009F3B0E">
      <w:pPr>
        <w:pStyle w:val="Default"/>
        <w:rPr>
          <w:rFonts w:eastAsia="Times New Roman"/>
          <w:color w:val="auto"/>
          <w:sz w:val="28"/>
          <w:szCs w:val="28"/>
          <w:lang w:eastAsia="ru-RU"/>
        </w:rPr>
      </w:pPr>
      <w:r w:rsidRPr="001707C6">
        <w:rPr>
          <w:color w:val="auto"/>
          <w:sz w:val="28"/>
          <w:szCs w:val="28"/>
        </w:rPr>
        <w:lastRenderedPageBreak/>
        <w:t xml:space="preserve">           </w:t>
      </w:r>
      <w:r w:rsidR="00522D0C" w:rsidRPr="001707C6">
        <w:rPr>
          <w:color w:val="auto"/>
          <w:sz w:val="28"/>
          <w:szCs w:val="28"/>
        </w:rPr>
        <w:t xml:space="preserve">- </w:t>
      </w:r>
      <w:r w:rsidR="00522D0C" w:rsidRPr="001707C6">
        <w:rPr>
          <w:rFonts w:eastAsia="Times New Roman"/>
          <w:color w:val="auto"/>
          <w:sz w:val="28"/>
          <w:szCs w:val="28"/>
          <w:lang w:eastAsia="ru-RU"/>
        </w:rPr>
        <w:t>Градостроительный кодекс Российской Федерации от 29.12.2004 № 190-ФЗ (</w:t>
      </w:r>
      <w:r w:rsidR="00522D0C" w:rsidRPr="001707C6">
        <w:rPr>
          <w:rFonts w:eastAsia="Calibri"/>
          <w:color w:val="auto"/>
          <w:sz w:val="28"/>
          <w:szCs w:val="28"/>
          <w:lang w:eastAsia="ru-RU"/>
        </w:rPr>
        <w:t>Российская газета, № 290, 30.12.2004</w:t>
      </w:r>
      <w:r w:rsidR="00522D0C" w:rsidRPr="001707C6">
        <w:rPr>
          <w:rFonts w:eastAsia="Times New Roman"/>
          <w:color w:val="auto"/>
          <w:sz w:val="28"/>
          <w:szCs w:val="28"/>
          <w:lang w:eastAsia="ru-RU"/>
        </w:rPr>
        <w:t xml:space="preserve">); </w:t>
      </w:r>
    </w:p>
    <w:p w:rsidR="009F3B0E" w:rsidRPr="001707C6" w:rsidRDefault="001707C6" w:rsidP="009F3B0E">
      <w:pPr>
        <w:pStyle w:val="Default"/>
        <w:rPr>
          <w:color w:val="auto"/>
          <w:sz w:val="28"/>
          <w:szCs w:val="28"/>
        </w:rPr>
      </w:pPr>
      <w:r w:rsidRPr="001707C6">
        <w:rPr>
          <w:color w:val="auto"/>
          <w:sz w:val="28"/>
          <w:szCs w:val="28"/>
        </w:rPr>
        <w:t xml:space="preserve">         </w:t>
      </w:r>
      <w:r w:rsidR="009F3B0E" w:rsidRPr="001707C6">
        <w:rPr>
          <w:color w:val="auto"/>
          <w:sz w:val="28"/>
          <w:szCs w:val="28"/>
        </w:rPr>
        <w:t xml:space="preserve">− Земельный кодекс Российской Федерации; </w:t>
      </w:r>
    </w:p>
    <w:p w:rsidR="00522D0C" w:rsidRPr="001707C6" w:rsidRDefault="00522D0C" w:rsidP="009F3B0E">
      <w:pPr>
        <w:spacing w:after="0" w:line="240" w:lineRule="auto"/>
        <w:ind w:firstLine="567"/>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522D0C" w:rsidRPr="001707C6" w:rsidRDefault="00522D0C" w:rsidP="009F3B0E">
      <w:pPr>
        <w:spacing w:after="0" w:line="240" w:lineRule="auto"/>
        <w:ind w:firstLine="567"/>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xml:space="preserve">- </w:t>
      </w:r>
      <w:r w:rsidRPr="001707C6">
        <w:rPr>
          <w:rFonts w:ascii="Times New Roman" w:eastAsia="Times New Roman" w:hAnsi="Times New Roman" w:cs="Times New Roman"/>
          <w:color w:val="auto"/>
          <w:sz w:val="28"/>
          <w:szCs w:val="28"/>
          <w:lang w:eastAsia="ru-RU"/>
        </w:rPr>
        <w:t>Федеральный закон «О введении в действие Градостроительного кодекса Российской Федерации» от 29.12.2004 № 191-ФЗ (</w:t>
      </w:r>
      <w:r w:rsidRPr="001707C6">
        <w:rPr>
          <w:rFonts w:ascii="Times New Roman" w:eastAsia="Calibri" w:hAnsi="Times New Roman" w:cs="Times New Roman"/>
          <w:color w:val="auto"/>
          <w:sz w:val="28"/>
          <w:szCs w:val="28"/>
          <w:lang w:eastAsia="ru-RU"/>
        </w:rPr>
        <w:t>«Российская газета», № 290, 30.12.2004</w:t>
      </w:r>
      <w:r w:rsidRPr="001707C6">
        <w:rPr>
          <w:rFonts w:ascii="Times New Roman" w:eastAsia="Times New Roman" w:hAnsi="Times New Roman" w:cs="Times New Roman"/>
          <w:color w:val="auto"/>
          <w:sz w:val="28"/>
          <w:szCs w:val="28"/>
          <w:lang w:eastAsia="ru-RU"/>
        </w:rPr>
        <w:t>);</w:t>
      </w:r>
    </w:p>
    <w:p w:rsidR="00522D0C" w:rsidRPr="001707C6" w:rsidRDefault="00522D0C" w:rsidP="00522D0C">
      <w:pPr>
        <w:spacing w:after="0" w:line="240" w:lineRule="auto"/>
        <w:ind w:firstLine="567"/>
        <w:contextualSpacing/>
        <w:jc w:val="both"/>
        <w:rPr>
          <w:rFonts w:ascii="Times New Roman" w:eastAsia="Times New Roman" w:hAnsi="Times New Roman" w:cs="Times New Roman"/>
          <w:color w:val="auto"/>
          <w:sz w:val="28"/>
          <w:szCs w:val="28"/>
          <w:lang w:eastAsia="ru-RU"/>
        </w:rPr>
      </w:pPr>
      <w:r w:rsidRPr="001707C6">
        <w:rPr>
          <w:rFonts w:ascii="Times New Roman" w:hAnsi="Times New Roman" w:cs="Times New Roman"/>
          <w:color w:val="auto"/>
          <w:sz w:val="28"/>
          <w:szCs w:val="28"/>
        </w:rPr>
        <w:t xml:space="preserve">- </w:t>
      </w:r>
      <w:r w:rsidRPr="001707C6">
        <w:rPr>
          <w:rFonts w:ascii="Times New Roman" w:eastAsia="Times New Roman" w:hAnsi="Times New Roman" w:cs="Times New Roman"/>
          <w:color w:val="auto"/>
          <w:sz w:val="28"/>
          <w:szCs w:val="28"/>
          <w:lang w:eastAsia="ru-RU"/>
        </w:rPr>
        <w:t>Федеральный закон от 06.10.2003 № 131-ФЗ «Об общих принципах организации местного самоуправления в Российской Федерации» («</w:t>
      </w:r>
      <w:r w:rsidRPr="001707C6">
        <w:rPr>
          <w:rFonts w:ascii="Times New Roman" w:eastAsia="Calibri" w:hAnsi="Times New Roman" w:cs="Times New Roman"/>
          <w:color w:val="auto"/>
          <w:sz w:val="28"/>
          <w:szCs w:val="28"/>
          <w:lang w:eastAsia="ru-RU"/>
        </w:rPr>
        <w:t>Собрание законодательства РФ», 06.10.2003, № 40, ст. 3822</w:t>
      </w:r>
      <w:r w:rsidRPr="001707C6">
        <w:rPr>
          <w:rFonts w:ascii="Times New Roman" w:eastAsia="Times New Roman" w:hAnsi="Times New Roman" w:cs="Times New Roman"/>
          <w:color w:val="auto"/>
          <w:sz w:val="28"/>
          <w:szCs w:val="28"/>
          <w:lang w:eastAsia="ru-RU"/>
        </w:rPr>
        <w:t>);</w:t>
      </w:r>
    </w:p>
    <w:p w:rsidR="00522D0C" w:rsidRPr="001707C6" w:rsidRDefault="00522D0C" w:rsidP="00522D0C">
      <w:pPr>
        <w:spacing w:after="0" w:line="240" w:lineRule="auto"/>
        <w:ind w:firstLine="567"/>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522D0C" w:rsidRPr="001707C6" w:rsidRDefault="00522D0C" w:rsidP="00522D0C">
      <w:pPr>
        <w:spacing w:after="0" w:line="240" w:lineRule="auto"/>
        <w:ind w:firstLine="567"/>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522D0C" w:rsidRPr="001707C6" w:rsidRDefault="00522D0C" w:rsidP="00522D0C">
      <w:pPr>
        <w:spacing w:after="0" w:line="240" w:lineRule="auto"/>
        <w:ind w:firstLine="567"/>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522D0C" w:rsidRPr="001707C6" w:rsidRDefault="00522D0C" w:rsidP="00522D0C">
      <w:pPr>
        <w:spacing w:after="0" w:line="240" w:lineRule="auto"/>
        <w:ind w:firstLine="567"/>
        <w:contextualSpacing/>
        <w:jc w:val="both"/>
        <w:rPr>
          <w:rFonts w:ascii="Times New Roman" w:eastAsia="Times New Roman" w:hAnsi="Times New Roman" w:cs="Times New Roman"/>
          <w:color w:val="auto"/>
          <w:spacing w:val="1"/>
          <w:sz w:val="28"/>
          <w:szCs w:val="28"/>
          <w:lang w:eastAsia="ru-RU"/>
        </w:rPr>
      </w:pPr>
      <w:r w:rsidRPr="001707C6">
        <w:rPr>
          <w:rFonts w:ascii="Times New Roman" w:eastAsia="Times New Roman" w:hAnsi="Times New Roman" w:cs="Times New Roman"/>
          <w:color w:val="auto"/>
          <w:sz w:val="28"/>
          <w:szCs w:val="28"/>
          <w:lang w:eastAsia="ru-RU"/>
        </w:rPr>
        <w:t xml:space="preserve">- </w:t>
      </w:r>
      <w:r w:rsidRPr="001707C6">
        <w:rPr>
          <w:rFonts w:ascii="Times New Roman" w:hAnsi="Times New Roman" w:cs="Times New Roman"/>
          <w:color w:val="auto"/>
          <w:sz w:val="28"/>
          <w:szCs w:val="28"/>
        </w:rPr>
        <w:t>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r w:rsidRPr="001707C6">
        <w:rPr>
          <w:rFonts w:ascii="Arial" w:eastAsia="Times New Roman" w:hAnsi="Arial" w:cs="Arial"/>
          <w:color w:val="auto"/>
          <w:spacing w:val="1"/>
          <w:sz w:val="15"/>
          <w:szCs w:val="15"/>
          <w:lang w:eastAsia="ru-RU"/>
        </w:rPr>
        <w:br/>
      </w:r>
      <w:r w:rsidRPr="001707C6">
        <w:rPr>
          <w:rFonts w:ascii="Times New Roman" w:eastAsia="Times New Roman" w:hAnsi="Times New Roman" w:cs="Times New Roman"/>
          <w:color w:val="auto"/>
          <w:spacing w:val="1"/>
          <w:sz w:val="28"/>
          <w:szCs w:val="28"/>
          <w:lang w:eastAsia="ru-RU"/>
        </w:rPr>
        <w:t>(Официальный интернет-портал правовой информации www.pravo.gov.ru, 31.05.2017, N 0001201705310041).</w:t>
      </w:r>
    </w:p>
    <w:p w:rsidR="00D61FA9" w:rsidRPr="001707C6" w:rsidRDefault="001707C6" w:rsidP="00D61FA9">
      <w:pPr>
        <w:pStyle w:val="Default"/>
        <w:rPr>
          <w:color w:val="auto"/>
          <w:sz w:val="28"/>
          <w:szCs w:val="28"/>
        </w:rPr>
      </w:pPr>
      <w:r w:rsidRPr="001707C6">
        <w:rPr>
          <w:color w:val="auto"/>
          <w:sz w:val="28"/>
          <w:szCs w:val="28"/>
        </w:rPr>
        <w:t xml:space="preserve">         </w:t>
      </w:r>
      <w:r w:rsidR="00D61FA9" w:rsidRPr="001707C6">
        <w:rPr>
          <w:color w:val="auto"/>
          <w:sz w:val="28"/>
          <w:szCs w:val="28"/>
        </w:rPr>
        <w:t>−</w:t>
      </w:r>
      <w:r w:rsidR="00B75A99" w:rsidRPr="001707C6">
        <w:rPr>
          <w:color w:val="auto"/>
          <w:sz w:val="28"/>
          <w:szCs w:val="28"/>
        </w:rPr>
        <w:t xml:space="preserve"> </w:t>
      </w:r>
      <w:r w:rsidR="00D61FA9" w:rsidRPr="001707C6">
        <w:rPr>
          <w:color w:val="auto"/>
          <w:sz w:val="28"/>
          <w:szCs w:val="28"/>
        </w:rPr>
        <w:t xml:space="preserve"> Приказ Министерства строительства и жилищно-коммунального хозяйства Российской Федерации от 27.02.2020 г.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w:t>
      </w:r>
      <w:r w:rsidR="00D61FA9" w:rsidRPr="001707C6">
        <w:rPr>
          <w:color w:val="auto"/>
          <w:sz w:val="28"/>
          <w:szCs w:val="28"/>
        </w:rPr>
        <w:lastRenderedPageBreak/>
        <w:t xml:space="preserve">жилищно-коммунального хозяйства Российской Федерации от 25 апреля 2017 г. № 741/пр" </w:t>
      </w:r>
    </w:p>
    <w:p w:rsidR="00522D0C" w:rsidRPr="001707C6" w:rsidRDefault="00522D0C" w:rsidP="00522D0C">
      <w:pPr>
        <w:widowControl w:val="0"/>
        <w:autoSpaceDE w:val="0"/>
        <w:autoSpaceDN w:val="0"/>
        <w:adjustRightInd w:val="0"/>
        <w:spacing w:after="0" w:line="240" w:lineRule="auto"/>
        <w:ind w:firstLine="540"/>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Устав  Киржачского района, утвержденный решением Киржачского районного Совета народных депутатов от 02.08.2005 № 55/695;</w:t>
      </w:r>
    </w:p>
    <w:p w:rsidR="00522D0C" w:rsidRPr="001707C6" w:rsidRDefault="00522D0C" w:rsidP="00522D0C">
      <w:pPr>
        <w:widowControl w:val="0"/>
        <w:autoSpaceDE w:val="0"/>
        <w:autoSpaceDN w:val="0"/>
        <w:adjustRightInd w:val="0"/>
        <w:spacing w:after="0" w:line="240" w:lineRule="auto"/>
        <w:ind w:firstLine="540"/>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Правила землепользования и застройки муниципальных образований сельских поселений на территории Киржачского района Владимирской области, утвержденных уполномоченными органами данных муниципальных образований;</w:t>
      </w:r>
    </w:p>
    <w:p w:rsidR="00522D0C" w:rsidRPr="001707C6" w:rsidRDefault="00522D0C" w:rsidP="00522D0C">
      <w:pPr>
        <w:widowControl w:val="0"/>
        <w:autoSpaceDE w:val="0"/>
        <w:autoSpaceDN w:val="0"/>
        <w:adjustRightInd w:val="0"/>
        <w:spacing w:after="0" w:line="240" w:lineRule="auto"/>
        <w:ind w:firstLine="540"/>
        <w:contextualSpacing/>
        <w:jc w:val="both"/>
        <w:rPr>
          <w:rFonts w:ascii="Times New Roman" w:hAnsi="Times New Roman" w:cs="Times New Roman"/>
          <w:color w:val="auto"/>
          <w:sz w:val="28"/>
          <w:szCs w:val="28"/>
        </w:rPr>
      </w:pPr>
      <w:r w:rsidRPr="001707C6">
        <w:rPr>
          <w:rFonts w:ascii="Times New Roman" w:hAnsi="Times New Roman" w:cs="Times New Roman"/>
          <w:color w:val="auto"/>
          <w:sz w:val="28"/>
          <w:szCs w:val="28"/>
        </w:rPr>
        <w:t>- Устав муниципального казенного учреждения «Управление жилищно-коммунального хозяйства, архитектуры и строительства Киржачского района», утвержденный постановлением администрации от 17.03.2016 № 206.</w:t>
      </w:r>
    </w:p>
    <w:p w:rsidR="00192CB7"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2.7. </w:t>
      </w:r>
      <w:r w:rsidR="00814FBE" w:rsidRPr="002C7D19">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w:t>
      </w:r>
    </w:p>
    <w:p w:rsidR="00192CB7"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2.7.1. </w:t>
      </w:r>
      <w:r w:rsidR="00814FBE" w:rsidRPr="002C7D19">
        <w:rPr>
          <w:rFonts w:ascii="Times New Roman" w:hAnsi="Times New Roman" w:cs="Times New Roman"/>
          <w:sz w:val="28"/>
          <w:szCs w:val="28"/>
        </w:rPr>
        <w:t>Перечень документов, представляемых заявителем:</w:t>
      </w:r>
    </w:p>
    <w:p w:rsidR="003E1D4F" w:rsidRPr="001707C6" w:rsidRDefault="00D61FA9" w:rsidP="001707C6">
      <w:pPr>
        <w:pStyle w:val="Default"/>
        <w:jc w:val="both"/>
        <w:rPr>
          <w:sz w:val="28"/>
          <w:szCs w:val="28"/>
        </w:rPr>
      </w:pPr>
      <w:r w:rsidRPr="001707C6">
        <w:rPr>
          <w:sz w:val="28"/>
          <w:szCs w:val="28"/>
        </w:rPr>
        <w:t xml:space="preserve">        </w:t>
      </w:r>
      <w:r w:rsidR="003E1D4F" w:rsidRPr="001707C6">
        <w:rPr>
          <w:sz w:val="28"/>
          <w:szCs w:val="28"/>
        </w:rPr>
        <w:t xml:space="preserve">1) запрос о предоставлении услуги; </w:t>
      </w:r>
    </w:p>
    <w:p w:rsidR="003E1D4F" w:rsidRPr="001707C6" w:rsidRDefault="00D61FA9" w:rsidP="001707C6">
      <w:pPr>
        <w:pStyle w:val="Default"/>
        <w:jc w:val="both"/>
        <w:rPr>
          <w:sz w:val="28"/>
          <w:szCs w:val="28"/>
        </w:rPr>
      </w:pPr>
      <w:r w:rsidRPr="001707C6">
        <w:rPr>
          <w:sz w:val="28"/>
          <w:szCs w:val="28"/>
        </w:rPr>
        <w:t xml:space="preserve">        </w:t>
      </w:r>
      <w:r w:rsidR="003E1D4F" w:rsidRPr="001707C6">
        <w:rPr>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 </w:t>
      </w:r>
    </w:p>
    <w:p w:rsidR="003E1D4F" w:rsidRPr="001707C6" w:rsidRDefault="00D61FA9" w:rsidP="001707C6">
      <w:pPr>
        <w:pStyle w:val="Default"/>
        <w:jc w:val="both"/>
        <w:rPr>
          <w:sz w:val="28"/>
          <w:szCs w:val="28"/>
        </w:rPr>
      </w:pPr>
      <w:r w:rsidRPr="001707C6">
        <w:rPr>
          <w:sz w:val="28"/>
          <w:szCs w:val="28"/>
        </w:rPr>
        <w:t xml:space="preserve">        </w:t>
      </w:r>
      <w:r w:rsidR="003E1D4F" w:rsidRPr="001707C6">
        <w:rPr>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w:t>
      </w:r>
    </w:p>
    <w:p w:rsidR="003E1D4F" w:rsidRDefault="00D61FA9" w:rsidP="001707C6">
      <w:pPr>
        <w:pStyle w:val="Default"/>
        <w:jc w:val="both"/>
        <w:rPr>
          <w:sz w:val="28"/>
          <w:szCs w:val="28"/>
        </w:rPr>
      </w:pPr>
      <w:r w:rsidRPr="001707C6">
        <w:rPr>
          <w:sz w:val="28"/>
          <w:szCs w:val="28"/>
        </w:rPr>
        <w:t xml:space="preserve">         </w:t>
      </w:r>
      <w:r w:rsidR="003E1D4F" w:rsidRPr="001707C6">
        <w:rPr>
          <w:sz w:val="28"/>
          <w:szCs w:val="28"/>
        </w:rPr>
        <w:t>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3E1D4F">
        <w:rPr>
          <w:sz w:val="28"/>
          <w:szCs w:val="28"/>
        </w:rPr>
        <w:t xml:space="preserve">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Указанные документы могут быть поданы заявителем или его представителем в учреждени</w:t>
      </w:r>
      <w:r w:rsidR="00500AF1">
        <w:rPr>
          <w:rFonts w:ascii="Times New Roman" w:hAnsi="Times New Roman" w:cs="Times New Roman"/>
          <w:sz w:val="28"/>
          <w:szCs w:val="28"/>
        </w:rPr>
        <w:t>и</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rsidR="00192CB7" w:rsidRPr="001707C6" w:rsidRDefault="00500AF1" w:rsidP="00500AF1">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sz w:val="28"/>
          <w:szCs w:val="28"/>
        </w:rPr>
        <w:tab/>
        <w:t>2.7.2. </w:t>
      </w:r>
      <w:r w:rsidR="00814FBE" w:rsidRPr="002C7D19">
        <w:rPr>
          <w:rFonts w:ascii="Times New Roman" w:eastAsia="Calibri" w:hAnsi="Times New Roman" w:cs="Times New Roman"/>
          <w:sz w:val="28"/>
          <w:szCs w:val="28"/>
        </w:rPr>
        <w:t>Перечень документов, полу</w:t>
      </w:r>
      <w:r>
        <w:rPr>
          <w:rFonts w:ascii="Times New Roman" w:eastAsia="Calibri" w:hAnsi="Times New Roman" w:cs="Times New Roman"/>
          <w:sz w:val="28"/>
          <w:szCs w:val="28"/>
        </w:rPr>
        <w:t xml:space="preserve">чаемых в ходе межведомственного </w:t>
      </w:r>
      <w:r w:rsidRPr="001707C6">
        <w:rPr>
          <w:rFonts w:ascii="Times New Roman" w:eastAsia="Calibri" w:hAnsi="Times New Roman" w:cs="Times New Roman"/>
          <w:color w:val="auto"/>
          <w:sz w:val="28"/>
          <w:szCs w:val="28"/>
        </w:rPr>
        <w:t>в</w:t>
      </w:r>
      <w:r w:rsidR="00814FBE" w:rsidRPr="001707C6">
        <w:rPr>
          <w:rFonts w:ascii="Times New Roman" w:eastAsia="Calibri" w:hAnsi="Times New Roman" w:cs="Times New Roman"/>
          <w:color w:val="auto"/>
          <w:sz w:val="28"/>
          <w:szCs w:val="28"/>
        </w:rPr>
        <w:t xml:space="preserve">заимодействия: </w:t>
      </w:r>
    </w:p>
    <w:p w:rsidR="00EB3DB0" w:rsidRPr="001707C6" w:rsidRDefault="00810128" w:rsidP="00EB3DB0">
      <w:pPr>
        <w:pStyle w:val="Default"/>
        <w:jc w:val="both"/>
        <w:rPr>
          <w:color w:val="auto"/>
          <w:sz w:val="28"/>
          <w:szCs w:val="28"/>
        </w:rPr>
      </w:pPr>
      <w:r w:rsidRPr="001707C6">
        <w:rPr>
          <w:color w:val="auto"/>
          <w:sz w:val="28"/>
          <w:szCs w:val="28"/>
        </w:rPr>
        <w:t xml:space="preserve">         </w:t>
      </w:r>
      <w:r w:rsidR="00EB3DB0" w:rsidRPr="001707C6">
        <w:rPr>
          <w:color w:val="auto"/>
          <w:sz w:val="28"/>
          <w:szCs w:val="28"/>
        </w:rPr>
        <w:t xml:space="preserve">Выписка из Единого государственного реестра недвижимости об объекте недвижимости </w:t>
      </w:r>
    </w:p>
    <w:p w:rsidR="00EB3DB0" w:rsidRPr="001707C6" w:rsidRDefault="00810128" w:rsidP="00EB3DB0">
      <w:pPr>
        <w:pStyle w:val="Default"/>
        <w:jc w:val="both"/>
        <w:rPr>
          <w:color w:val="auto"/>
          <w:sz w:val="28"/>
          <w:szCs w:val="28"/>
        </w:rPr>
      </w:pPr>
      <w:r w:rsidRPr="001707C6">
        <w:rPr>
          <w:color w:val="auto"/>
          <w:sz w:val="28"/>
          <w:szCs w:val="28"/>
        </w:rPr>
        <w:lastRenderedPageBreak/>
        <w:t xml:space="preserve">         </w:t>
      </w:r>
      <w:r w:rsidR="00EB3DB0" w:rsidRPr="001707C6">
        <w:rPr>
          <w:color w:val="auto"/>
          <w:sz w:val="28"/>
          <w:szCs w:val="28"/>
        </w:rPr>
        <w:t xml:space="preserve">Выписка из Единого государственного реестра юридических лиц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Выписка из Единого государственного реестра индивидуальных предпринимателей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Схема расположения земельного участка на кадастровом плане территории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Договор о развитии застроенной территории или договор о комплексном развитии территории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Проект межевания территории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Информация об ограничениях использования земельного участка, в том числе</w:t>
      </w:r>
      <w:r w:rsidR="00135ACC" w:rsidRPr="001707C6">
        <w:rPr>
          <w:color w:val="auto"/>
          <w:sz w:val="28"/>
          <w:szCs w:val="28"/>
        </w:rPr>
        <w:t xml:space="preserve">, </w:t>
      </w:r>
      <w:r w:rsidR="00F42719" w:rsidRPr="001707C6">
        <w:rPr>
          <w:color w:val="auto"/>
          <w:sz w:val="28"/>
          <w:szCs w:val="28"/>
        </w:rPr>
        <w:t xml:space="preserve">если земельный участок полностью или частично расположен в границах зон с особыми условиями использования территории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Документация по планировке территории </w:t>
      </w:r>
    </w:p>
    <w:p w:rsidR="00F42719" w:rsidRPr="001707C6" w:rsidRDefault="00810128" w:rsidP="00F42719">
      <w:pPr>
        <w:pStyle w:val="Default"/>
        <w:jc w:val="both"/>
        <w:rPr>
          <w:color w:val="auto"/>
          <w:sz w:val="28"/>
          <w:szCs w:val="28"/>
        </w:rPr>
      </w:pPr>
      <w:r w:rsidRPr="001707C6">
        <w:rPr>
          <w:color w:val="auto"/>
          <w:sz w:val="28"/>
          <w:szCs w:val="28"/>
        </w:rPr>
        <w:t xml:space="preserve">         </w:t>
      </w:r>
      <w:r w:rsidR="00F42719" w:rsidRPr="001707C6">
        <w:rPr>
          <w:color w:val="auto"/>
          <w:sz w:val="28"/>
          <w:szCs w:val="28"/>
        </w:rPr>
        <w:t xml:space="preserve">Градостроительный план земельного участка (в случае обращения за дубликатом или исправлением технической ошибки) </w:t>
      </w:r>
    </w:p>
    <w:p w:rsidR="00192CB7" w:rsidRPr="002C7D19" w:rsidRDefault="00F42719" w:rsidP="00810128">
      <w:pPr>
        <w:pStyle w:val="Default"/>
        <w:jc w:val="both"/>
        <w:rPr>
          <w:sz w:val="28"/>
          <w:szCs w:val="28"/>
        </w:rPr>
      </w:pPr>
      <w:r w:rsidRPr="00F42719">
        <w:rPr>
          <w:color w:val="FF0000"/>
          <w:sz w:val="28"/>
          <w:szCs w:val="28"/>
        </w:rPr>
        <w:t xml:space="preserve"> </w:t>
      </w:r>
      <w:r w:rsidR="00500AF1">
        <w:rPr>
          <w:rFonts w:eastAsia="Calibri"/>
          <w:sz w:val="28"/>
          <w:szCs w:val="28"/>
        </w:rPr>
        <w:tab/>
      </w:r>
      <w:r w:rsidR="00814FBE" w:rsidRPr="002C7D19">
        <w:rPr>
          <w:sz w:val="28"/>
          <w:szCs w:val="28"/>
        </w:rPr>
        <w:t>Документы, предусмотренные пунктом 2.7.2.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w:t>
      </w:r>
      <w:r w:rsidR="003E1D4F">
        <w:rPr>
          <w:rFonts w:ascii="Times New Roman" w:hAnsi="Times New Roman" w:cs="Times New Roman"/>
          <w:sz w:val="28"/>
          <w:szCs w:val="28"/>
        </w:rPr>
        <w:t>3</w:t>
      </w:r>
      <w:r>
        <w:rPr>
          <w:rFonts w:ascii="Times New Roman" w:hAnsi="Times New Roman" w:cs="Times New Roman"/>
          <w:sz w:val="28"/>
          <w:szCs w:val="28"/>
        </w:rPr>
        <w:t>. </w:t>
      </w:r>
      <w:r w:rsidR="00814FBE" w:rsidRPr="002C7D19">
        <w:rPr>
          <w:rFonts w:ascii="Times New Roman" w:hAnsi="Times New Roman" w:cs="Times New Roman"/>
          <w:sz w:val="28"/>
          <w:szCs w:val="28"/>
        </w:rPr>
        <w:t>Заявление о предоставлении муниципальной услуги формируется по форме согласно приложению № 3 к административному регламенту.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00500AF1">
        <w:rPr>
          <w:rFonts w:ascii="Times New Roman" w:hAnsi="Times New Roman" w:cs="Times New Roman"/>
          <w:sz w:val="28"/>
          <w:szCs w:val="28"/>
        </w:rPr>
        <w:br/>
      </w:r>
      <w:r w:rsidRPr="002C7D19">
        <w:rPr>
          <w:rFonts w:ascii="Times New Roman" w:hAnsi="Times New Roman" w:cs="Times New Roman"/>
          <w:sz w:val="28"/>
          <w:szCs w:val="28"/>
        </w:rPr>
        <w:t xml:space="preserve">в интерактивной форме с помощью Единого портала.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представляемые заявителем, должны соответствовать следующим требованиям: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00AF1">
        <w:rPr>
          <w:rFonts w:ascii="Times New Roman" w:hAnsi="Times New Roman" w:cs="Times New Roman"/>
          <w:sz w:val="28"/>
          <w:szCs w:val="28"/>
        </w:rPr>
        <w:t> </w:t>
      </w:r>
      <w:r w:rsidRPr="002C7D19">
        <w:rPr>
          <w:rFonts w:ascii="Times New Roman" w:hAnsi="Times New Roman" w:cs="Times New Roman"/>
          <w:sz w:val="28"/>
          <w:szCs w:val="28"/>
        </w:rPr>
        <w:t>тексты документов должны быть написаны разборчиво;</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быть исполнены карандашом;</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2.8. </w:t>
      </w:r>
      <w:r w:rsidR="00814FBE" w:rsidRPr="002C7D19">
        <w:rPr>
          <w:rFonts w:ascii="Times New Roman" w:hAnsi="Times New Roman" w:cs="Times New Roman"/>
          <w:sz w:val="28"/>
          <w:szCs w:val="28"/>
        </w:rPr>
        <w:t>При предоставлении муниципальной услуги учреждение не вправе требовать от заявителя: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2C7D19">
        <w:rPr>
          <w:rFonts w:ascii="Times New Roman" w:hAnsi="Times New Roman" w:cs="Times New Roman"/>
          <w:sz w:val="28"/>
          <w:szCs w:val="28"/>
        </w:rPr>
        <w:t xml:space="preserve">представления документов, подтверждающих внесение заявителем платы за предоставление муниципальной услуги, за исключением документов, </w:t>
      </w:r>
      <w:r w:rsidR="00814FBE" w:rsidRPr="002C7D19">
        <w:rPr>
          <w:rFonts w:ascii="Times New Roman" w:hAnsi="Times New Roman" w:cs="Times New Roman"/>
          <w:sz w:val="28"/>
          <w:szCs w:val="28"/>
        </w:rPr>
        <w:lastRenderedPageBreak/>
        <w:t>подтверждающих внесение компенсационной стоимости вырубки;</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2C7D19">
        <w:rPr>
          <w:rFonts w:ascii="Times New Roman" w:hAnsi="Times New Roman" w:cs="Times New Roman"/>
          <w:sz w:val="28"/>
          <w:szCs w:val="28"/>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r>
      <w:r w:rsidR="00814FBE" w:rsidRPr="002C7D19">
        <w:rPr>
          <w:rFonts w:ascii="Times New Roman" w:hAnsi="Times New Roman" w:cs="Times New Roman"/>
          <w:sz w:val="28"/>
          <w:szCs w:val="28"/>
        </w:rPr>
        <w:t>в связи с предоставлением муниципальной услуги;</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2C7D19">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814FBE" w:rsidRPr="00500AF1">
        <w:rPr>
          <w:rStyle w:val="ListLabel1"/>
          <w:rFonts w:ascii="Times New Roman" w:hAnsi="Times New Roman" w:cs="Times New Roman"/>
          <w:color w:val="000000" w:themeColor="text1"/>
          <w:sz w:val="28"/>
          <w:szCs w:val="28"/>
        </w:rPr>
        <w:t>частью 6 статьи 7</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 Заявитель вправе представить указанные документы и информацию по собственной инициативе;</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2C7D19">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исключением получения услуг и получения документов и информации, включенных в перечни, указанные в </w:t>
      </w:r>
      <w:r w:rsidR="00814FBE" w:rsidRPr="005C3C51">
        <w:rPr>
          <w:rStyle w:val="ListLabel1"/>
          <w:rFonts w:ascii="Times New Roman" w:hAnsi="Times New Roman" w:cs="Times New Roman"/>
          <w:color w:val="000000" w:themeColor="text1"/>
          <w:sz w:val="28"/>
          <w:szCs w:val="28"/>
        </w:rPr>
        <w:t>части 1 статьи 9</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 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документов и информации, отсутствие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и (или) недостоверность которых не указывались при первоначальном отказе </w:t>
      </w:r>
      <w:r w:rsidR="005C3C51">
        <w:rPr>
          <w:rFonts w:ascii="Times New Roman" w:hAnsi="Times New Roman" w:cs="Times New Roman"/>
          <w:sz w:val="28"/>
          <w:szCs w:val="28"/>
        </w:rPr>
        <w:br/>
      </w:r>
      <w:r w:rsidRPr="002C7D19">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CB7" w:rsidRPr="002C7D19" w:rsidRDefault="00814FBE" w:rsidP="002C7D19">
      <w:pPr>
        <w:pStyle w:val="ConsPlusNormal"/>
        <w:ind w:firstLine="709"/>
        <w:jc w:val="both"/>
        <w:rPr>
          <w:rFonts w:ascii="Times New Roman" w:hAnsi="Times New Roman" w:cs="Times New Roman"/>
          <w:sz w:val="28"/>
          <w:szCs w:val="28"/>
        </w:rPr>
      </w:pPr>
      <w:bookmarkStart w:id="5" w:name="P314"/>
      <w:bookmarkEnd w:id="5"/>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C3C51">
        <w:rPr>
          <w:rFonts w:ascii="Times New Roman" w:hAnsi="Times New Roman" w:cs="Times New Roman"/>
          <w:sz w:val="28"/>
          <w:szCs w:val="28"/>
        </w:rPr>
        <w:br/>
      </w:r>
      <w:r w:rsidRPr="002C7D1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192CB7" w:rsidRPr="002C7D19" w:rsidRDefault="005C3C51" w:rsidP="002C7D19">
      <w:pPr>
        <w:pStyle w:val="ConsPlusNormal"/>
        <w:ind w:firstLine="709"/>
        <w:jc w:val="both"/>
        <w:rPr>
          <w:rFonts w:ascii="Times New Roman" w:hAnsi="Times New Roman" w:cs="Times New Roman"/>
          <w:sz w:val="28"/>
          <w:szCs w:val="28"/>
        </w:rPr>
      </w:pPr>
      <w:bookmarkStart w:id="6" w:name="P317"/>
      <w:bookmarkEnd w:id="6"/>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о чем в письменном виде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е)</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5C3C51">
        <w:rPr>
          <w:rStyle w:val="ListLabel1"/>
          <w:rFonts w:ascii="Times New Roman" w:hAnsi="Times New Roman" w:cs="Times New Roman"/>
          <w:color w:val="000000" w:themeColor="text1"/>
          <w:sz w:val="28"/>
          <w:szCs w:val="28"/>
        </w:rPr>
        <w:t>пунктом 7.2 части 1 статьи 16</w:t>
      </w:r>
      <w:r w:rsidRPr="002C7D19">
        <w:rPr>
          <w:rFonts w:ascii="Times New Roman" w:hAnsi="Times New Roman" w:cs="Times New Roman"/>
          <w:sz w:val="28"/>
          <w:szCs w:val="28"/>
        </w:rPr>
        <w:t xml:space="preserve"> Федерального закона от 27.07.2010 </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210-ФЗ </w:t>
      </w:r>
      <w:r w:rsidR="005C3C51">
        <w:rPr>
          <w:rFonts w:ascii="Times New Roman" w:hAnsi="Times New Roman" w:cs="Times New Roman"/>
          <w:sz w:val="28"/>
          <w:szCs w:val="28"/>
        </w:rPr>
        <w:br/>
        <w:t>«</w:t>
      </w:r>
      <w:r w:rsidRPr="002C7D19">
        <w:rPr>
          <w:rFonts w:ascii="Times New Roman" w:hAnsi="Times New Roman" w:cs="Times New Roman"/>
          <w:sz w:val="28"/>
          <w:szCs w:val="28"/>
        </w:rPr>
        <w:t>Об организации предоставления государственных и муниципальных услуг</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за исключением случаев, если нанесение отметок на такие документы либо </w:t>
      </w:r>
      <w:r w:rsidR="005C3C51">
        <w:rPr>
          <w:rFonts w:ascii="Times New Roman" w:hAnsi="Times New Roman" w:cs="Times New Roman"/>
          <w:sz w:val="28"/>
          <w:szCs w:val="28"/>
        </w:rPr>
        <w:br/>
      </w:r>
      <w:r w:rsidRPr="002C7D19">
        <w:rPr>
          <w:rFonts w:ascii="Times New Roman" w:hAnsi="Times New Roman" w:cs="Times New Roman"/>
          <w:sz w:val="28"/>
          <w:szCs w:val="28"/>
        </w:rPr>
        <w:t>их изъятие является необходимым условием предоставления муниципальной услуги, и иных случаев, установленных федеральными законами.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2.8.1.</w:t>
      </w:r>
      <w:r w:rsidR="005C3C51">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192CB7"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2.9</w:t>
      </w:r>
      <w:r w:rsidR="005C3C51">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941AF" w:rsidRPr="001707C6" w:rsidRDefault="00EA4723" w:rsidP="00B941AF">
      <w:pPr>
        <w:pStyle w:val="Default"/>
        <w:rPr>
          <w:sz w:val="28"/>
          <w:szCs w:val="28"/>
        </w:rPr>
      </w:pPr>
      <w:r w:rsidRPr="001707C6">
        <w:rPr>
          <w:sz w:val="28"/>
          <w:szCs w:val="28"/>
        </w:rPr>
        <w:t xml:space="preserve">          </w:t>
      </w:r>
      <w:r w:rsidR="00135ACC" w:rsidRPr="001707C6">
        <w:rPr>
          <w:sz w:val="28"/>
          <w:szCs w:val="28"/>
        </w:rPr>
        <w:t>2.9.</w:t>
      </w:r>
      <w:r w:rsidRPr="001707C6">
        <w:rPr>
          <w:sz w:val="28"/>
          <w:szCs w:val="28"/>
        </w:rPr>
        <w:t xml:space="preserve"> </w:t>
      </w:r>
      <w:r w:rsidR="00B941AF" w:rsidRPr="001707C6">
        <w:rPr>
          <w:sz w:val="28"/>
          <w:szCs w:val="28"/>
        </w:rPr>
        <w:t xml:space="preserve">1. Основаниями для отказа в приеме документов, являются: </w:t>
      </w:r>
    </w:p>
    <w:p w:rsidR="00B941AF" w:rsidRPr="001707C6" w:rsidRDefault="00B75A99" w:rsidP="00B941AF">
      <w:pPr>
        <w:pStyle w:val="Default"/>
        <w:rPr>
          <w:sz w:val="28"/>
          <w:szCs w:val="28"/>
        </w:rPr>
      </w:pPr>
      <w:r w:rsidRPr="001707C6">
        <w:rPr>
          <w:sz w:val="28"/>
          <w:szCs w:val="28"/>
        </w:rPr>
        <w:t xml:space="preserve">          </w:t>
      </w:r>
      <w:r w:rsidR="00135ACC" w:rsidRPr="001707C6">
        <w:rPr>
          <w:sz w:val="28"/>
          <w:szCs w:val="28"/>
        </w:rPr>
        <w:t xml:space="preserve">- </w:t>
      </w:r>
      <w:r w:rsidR="00B941AF" w:rsidRPr="001707C6">
        <w:rPr>
          <w:sz w:val="28"/>
          <w:szCs w:val="28"/>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B941AF" w:rsidRPr="001707C6" w:rsidRDefault="00B75A99" w:rsidP="00B941AF">
      <w:pPr>
        <w:pStyle w:val="Default"/>
        <w:rPr>
          <w:sz w:val="28"/>
          <w:szCs w:val="28"/>
        </w:rPr>
      </w:pPr>
      <w:r w:rsidRPr="001707C6">
        <w:rPr>
          <w:sz w:val="28"/>
          <w:szCs w:val="28"/>
        </w:rPr>
        <w:t xml:space="preserve">          </w:t>
      </w:r>
      <w:r w:rsidR="00135ACC" w:rsidRPr="001707C6">
        <w:rPr>
          <w:sz w:val="28"/>
          <w:szCs w:val="28"/>
        </w:rPr>
        <w:t xml:space="preserve">- </w:t>
      </w:r>
      <w:r w:rsidR="00B941AF" w:rsidRPr="001707C6">
        <w:rPr>
          <w:sz w:val="28"/>
          <w:szCs w:val="28"/>
        </w:rPr>
        <w:t xml:space="preserve"> некорректное заполнение обязательных полей в форме запроса о предоставлении услуги (недостоверное, неправильное либо неполное заполнение); </w:t>
      </w:r>
    </w:p>
    <w:p w:rsidR="00B941AF" w:rsidRPr="001707C6" w:rsidRDefault="00B75A99" w:rsidP="00B941AF">
      <w:pPr>
        <w:pStyle w:val="Default"/>
        <w:rPr>
          <w:sz w:val="28"/>
          <w:szCs w:val="28"/>
        </w:rPr>
      </w:pPr>
      <w:r w:rsidRPr="001707C6">
        <w:rPr>
          <w:sz w:val="28"/>
          <w:szCs w:val="28"/>
        </w:rPr>
        <w:t xml:space="preserve">          </w:t>
      </w:r>
      <w:r w:rsidR="00135ACC" w:rsidRPr="001707C6">
        <w:rPr>
          <w:sz w:val="28"/>
          <w:szCs w:val="28"/>
        </w:rPr>
        <w:t xml:space="preserve">- </w:t>
      </w:r>
      <w:r w:rsidR="00B941AF" w:rsidRPr="001707C6">
        <w:rPr>
          <w:sz w:val="28"/>
          <w:szCs w:val="28"/>
        </w:rPr>
        <w:t xml:space="preserve"> представление неполного комплекта документов; </w:t>
      </w:r>
    </w:p>
    <w:p w:rsidR="00B941AF" w:rsidRPr="001707C6" w:rsidRDefault="00B75A99" w:rsidP="00B941AF">
      <w:pPr>
        <w:pStyle w:val="Default"/>
        <w:rPr>
          <w:sz w:val="28"/>
          <w:szCs w:val="28"/>
        </w:rPr>
      </w:pPr>
      <w:r w:rsidRPr="001707C6">
        <w:rPr>
          <w:sz w:val="28"/>
          <w:szCs w:val="28"/>
        </w:rPr>
        <w:t xml:space="preserve">          </w:t>
      </w:r>
      <w:r w:rsidR="00135ACC" w:rsidRPr="001707C6">
        <w:rPr>
          <w:sz w:val="28"/>
          <w:szCs w:val="28"/>
        </w:rPr>
        <w:t xml:space="preserve">- </w:t>
      </w:r>
      <w:r w:rsidR="00B941AF" w:rsidRPr="001707C6">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41AF" w:rsidRPr="001707C6" w:rsidRDefault="00B75A99" w:rsidP="00B941AF">
      <w:pPr>
        <w:pStyle w:val="Default"/>
        <w:rPr>
          <w:sz w:val="28"/>
          <w:szCs w:val="28"/>
        </w:rPr>
      </w:pPr>
      <w:r w:rsidRPr="001707C6">
        <w:rPr>
          <w:sz w:val="28"/>
          <w:szCs w:val="28"/>
        </w:rPr>
        <w:t xml:space="preserve">          </w:t>
      </w:r>
      <w:r w:rsidR="00135ACC" w:rsidRPr="001707C6">
        <w:rPr>
          <w:sz w:val="28"/>
          <w:szCs w:val="28"/>
        </w:rPr>
        <w:t xml:space="preserve">- </w:t>
      </w:r>
      <w:r w:rsidR="00B941AF" w:rsidRPr="001707C6">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941AF" w:rsidRPr="001707C6" w:rsidRDefault="00135ACC" w:rsidP="00B941AF">
      <w:pPr>
        <w:pStyle w:val="Default"/>
        <w:rPr>
          <w:sz w:val="28"/>
          <w:szCs w:val="28"/>
        </w:rPr>
      </w:pPr>
      <w:r w:rsidRPr="001707C6">
        <w:rPr>
          <w:sz w:val="28"/>
          <w:szCs w:val="28"/>
        </w:rPr>
        <w:t xml:space="preserve">          - </w:t>
      </w:r>
      <w:r w:rsidR="00B941AF" w:rsidRPr="001707C6">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941AF" w:rsidRPr="001707C6" w:rsidRDefault="00135ACC" w:rsidP="00B941AF">
      <w:pPr>
        <w:pStyle w:val="Default"/>
        <w:rPr>
          <w:sz w:val="28"/>
          <w:szCs w:val="28"/>
        </w:rPr>
      </w:pPr>
      <w:r w:rsidRPr="001707C6">
        <w:rPr>
          <w:sz w:val="28"/>
          <w:szCs w:val="28"/>
        </w:rPr>
        <w:t xml:space="preserve">           - </w:t>
      </w:r>
      <w:r w:rsidR="00B941AF" w:rsidRPr="001707C6">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975C9" w:rsidRPr="00F867DB" w:rsidRDefault="005C3C51" w:rsidP="004975C9">
      <w:pPr>
        <w:pStyle w:val="ConsPlusNormal"/>
        <w:ind w:firstLine="709"/>
        <w:jc w:val="both"/>
        <w:rPr>
          <w:rFonts w:ascii="Times New Roman" w:eastAsia="Calibri" w:hAnsi="Times New Roman" w:cs="Times New Roman"/>
          <w:bCs/>
          <w:sz w:val="28"/>
          <w:szCs w:val="28"/>
        </w:rPr>
      </w:pPr>
      <w:r w:rsidRPr="00F867DB">
        <w:rPr>
          <w:rFonts w:ascii="Times New Roman" w:eastAsia="Calibri" w:hAnsi="Times New Roman" w:cs="Times New Roman"/>
          <w:bCs/>
          <w:sz w:val="28"/>
          <w:szCs w:val="28"/>
        </w:rPr>
        <w:tab/>
        <w:t>- </w:t>
      </w:r>
      <w:r w:rsidR="00814FBE" w:rsidRPr="00F867DB">
        <w:rPr>
          <w:rFonts w:ascii="Times New Roman" w:eastAsia="Calibri" w:hAnsi="Times New Roman" w:cs="Times New Roman"/>
          <w:bCs/>
          <w:sz w:val="28"/>
          <w:szCs w:val="28"/>
        </w:rPr>
        <w:t xml:space="preserve">несоблюдение установленных статьей 11 Федерального закона </w:t>
      </w:r>
      <w:r w:rsidRPr="00F867DB">
        <w:rPr>
          <w:rFonts w:ascii="Times New Roman" w:eastAsia="Calibri" w:hAnsi="Times New Roman" w:cs="Times New Roman"/>
          <w:bCs/>
          <w:sz w:val="28"/>
          <w:szCs w:val="28"/>
        </w:rPr>
        <w:br/>
      </w:r>
      <w:r w:rsidR="004975C9" w:rsidRPr="00F867DB">
        <w:rPr>
          <w:rFonts w:ascii="Times New Roman" w:eastAsia="Calibri" w:hAnsi="Times New Roman" w:cs="Times New Roman"/>
          <w:bCs/>
          <w:sz w:val="28"/>
          <w:szCs w:val="28"/>
        </w:rPr>
        <w:t>от 06.04.2011 № </w:t>
      </w:r>
      <w:r w:rsidR="00814FBE" w:rsidRPr="00F867DB">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7" w:name="_Toc58342178"/>
    </w:p>
    <w:p w:rsidR="003765E3" w:rsidRDefault="004975C9" w:rsidP="004975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814FBE" w:rsidRPr="002C7D19">
        <w:rPr>
          <w:rFonts w:ascii="Times New Roman" w:hAnsi="Times New Roman" w:cs="Times New Roman"/>
          <w:sz w:val="28"/>
          <w:szCs w:val="28"/>
        </w:rPr>
        <w:t xml:space="preserve">Исчерпывающий перечень оснований для отказа </w:t>
      </w:r>
      <w:r w:rsidRPr="002C7D19">
        <w:rPr>
          <w:rFonts w:ascii="Times New Roman" w:hAnsi="Times New Roman" w:cs="Times New Roman"/>
          <w:sz w:val="28"/>
          <w:szCs w:val="28"/>
        </w:rPr>
        <w:t>в предоставлении</w:t>
      </w:r>
      <w:r w:rsidR="00814FBE" w:rsidRPr="002C7D19">
        <w:rPr>
          <w:rFonts w:ascii="Times New Roman" w:hAnsi="Times New Roman" w:cs="Times New Roman"/>
          <w:sz w:val="28"/>
          <w:szCs w:val="28"/>
        </w:rPr>
        <w:t xml:space="preserve"> муниципальной услуги</w:t>
      </w:r>
      <w:bookmarkEnd w:id="7"/>
      <w:r w:rsidR="00814FBE" w:rsidRPr="002C7D19">
        <w:rPr>
          <w:rFonts w:ascii="Times New Roman" w:hAnsi="Times New Roman" w:cs="Times New Roman"/>
          <w:sz w:val="28"/>
          <w:szCs w:val="28"/>
        </w:rPr>
        <w:t>:</w:t>
      </w:r>
    </w:p>
    <w:p w:rsidR="003765E3" w:rsidRPr="003765E3" w:rsidRDefault="003765E3" w:rsidP="003765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3765E3">
        <w:rPr>
          <w:rFonts w:ascii="Times New Roman" w:hAnsi="Times New Roman" w:cs="Times New Roman"/>
          <w:sz w:val="28"/>
          <w:szCs w:val="28"/>
        </w:rPr>
        <w:t>а) наличие противоречивых сведений в заявлении и приложенных</w:t>
      </w:r>
      <w:r w:rsidRPr="003765E3">
        <w:rPr>
          <w:rFonts w:ascii="Times New Roman" w:hAnsi="Times New Roman" w:cs="Times New Roman"/>
          <w:sz w:val="28"/>
          <w:szCs w:val="28"/>
        </w:rPr>
        <w:br/>
        <w:t>к нему документах;</w:t>
      </w:r>
    </w:p>
    <w:p w:rsidR="003765E3" w:rsidRPr="003765E3" w:rsidRDefault="003765E3" w:rsidP="003765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3765E3">
        <w:rPr>
          <w:rFonts w:ascii="Times New Roman" w:hAnsi="Times New Roman" w:cs="Times New Roman"/>
          <w:sz w:val="28"/>
          <w:szCs w:val="28"/>
        </w:rPr>
        <w:t>б) подача заявления не уполномоченным лицом;</w:t>
      </w:r>
    </w:p>
    <w:p w:rsidR="003765E3" w:rsidRPr="003765E3" w:rsidRDefault="003765E3" w:rsidP="003765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3765E3">
        <w:rPr>
          <w:rFonts w:ascii="Times New Roman" w:hAnsi="Times New Roman" w:cs="Times New Roman"/>
          <w:sz w:val="28"/>
          <w:szCs w:val="28"/>
        </w:rPr>
        <w:lastRenderedPageBreak/>
        <w:t xml:space="preserve">в) несоответствие информации, которая содержится в документах </w:t>
      </w:r>
      <w:r w:rsidRPr="003765E3">
        <w:rPr>
          <w:rFonts w:ascii="Times New Roman" w:hAnsi="Times New Roman" w:cs="Times New Roman"/>
          <w:sz w:val="28"/>
          <w:szCs w:val="28"/>
        </w:rPr>
        <w:br/>
        <w:t>и сведениях, представленных заявителем, данным, полученным в результате межведомственного электронного взаимодействия;</w:t>
      </w:r>
    </w:p>
    <w:p w:rsidR="003765E3" w:rsidRPr="003765E3" w:rsidRDefault="003765E3" w:rsidP="003765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3765E3">
        <w:rPr>
          <w:rFonts w:ascii="Times New Roman" w:hAnsi="Times New Roman" w:cs="Times New Roman"/>
          <w:sz w:val="28"/>
          <w:szCs w:val="28"/>
        </w:rPr>
        <w:t xml:space="preserve">д) не соответствие документов, представленных заявителем, по форме </w:t>
      </w:r>
      <w:r w:rsidRPr="003765E3">
        <w:rPr>
          <w:rFonts w:ascii="Times New Roman" w:hAnsi="Times New Roman" w:cs="Times New Roman"/>
          <w:sz w:val="28"/>
          <w:szCs w:val="28"/>
        </w:rPr>
        <w:br/>
        <w:t xml:space="preserve">и содержанию требованиям законодательства Российской Федерации. </w:t>
      </w:r>
    </w:p>
    <w:p w:rsidR="00EA4723" w:rsidRPr="001707C6" w:rsidRDefault="00EA4723" w:rsidP="00EA4723">
      <w:pPr>
        <w:pStyle w:val="Default"/>
        <w:rPr>
          <w:sz w:val="28"/>
          <w:szCs w:val="28"/>
        </w:rPr>
      </w:pPr>
      <w:r w:rsidRPr="001707C6">
        <w:rPr>
          <w:sz w:val="28"/>
          <w:szCs w:val="28"/>
        </w:rPr>
        <w:t xml:space="preserve">         2. </w:t>
      </w:r>
      <w:r w:rsidR="00F867DB" w:rsidRPr="001707C6">
        <w:rPr>
          <w:sz w:val="28"/>
          <w:szCs w:val="28"/>
        </w:rPr>
        <w:t xml:space="preserve">10.1. </w:t>
      </w:r>
      <w:r w:rsidRPr="001707C6">
        <w:rPr>
          <w:sz w:val="28"/>
          <w:szCs w:val="28"/>
        </w:rPr>
        <w:t xml:space="preserve"> В случае обращения за получением </w:t>
      </w:r>
      <w:r w:rsidRPr="001707C6">
        <w:rPr>
          <w:i/>
          <w:sz w:val="28"/>
          <w:szCs w:val="28"/>
        </w:rPr>
        <w:t>градостроительного плана</w:t>
      </w:r>
      <w:r w:rsidRPr="001707C6">
        <w:rPr>
          <w:sz w:val="28"/>
          <w:szCs w:val="28"/>
        </w:rPr>
        <w:t xml:space="preserve"> земельного участка: </w:t>
      </w:r>
    </w:p>
    <w:p w:rsidR="00EA4723" w:rsidRPr="001707C6" w:rsidRDefault="00F867DB" w:rsidP="00EA4723">
      <w:pPr>
        <w:pStyle w:val="Default"/>
        <w:rPr>
          <w:sz w:val="28"/>
          <w:szCs w:val="28"/>
        </w:rPr>
      </w:pPr>
      <w:r w:rsidRPr="001707C6">
        <w:rPr>
          <w:sz w:val="28"/>
          <w:szCs w:val="28"/>
        </w:rPr>
        <w:t xml:space="preserve">         - </w:t>
      </w:r>
      <w:r w:rsidR="00EA4723" w:rsidRPr="001707C6">
        <w:rPr>
          <w:sz w:val="28"/>
          <w:szCs w:val="28"/>
        </w:rPr>
        <w:t xml:space="preserve"> 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EA4723" w:rsidRPr="001707C6" w:rsidRDefault="00F867DB" w:rsidP="00EA4723">
      <w:pPr>
        <w:pStyle w:val="Default"/>
        <w:rPr>
          <w:color w:val="auto"/>
          <w:sz w:val="28"/>
          <w:szCs w:val="28"/>
        </w:rPr>
      </w:pPr>
      <w:r w:rsidRPr="001707C6">
        <w:rPr>
          <w:color w:val="auto"/>
          <w:sz w:val="28"/>
          <w:szCs w:val="28"/>
        </w:rPr>
        <w:t xml:space="preserve">         - </w:t>
      </w:r>
      <w:r w:rsidR="00EA4723" w:rsidRPr="001707C6">
        <w:rPr>
          <w:color w:val="auto"/>
          <w:sz w:val="28"/>
          <w:szCs w:val="28"/>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 </w:t>
      </w:r>
    </w:p>
    <w:p w:rsidR="00EA4723" w:rsidRPr="001707C6" w:rsidRDefault="00EA4723" w:rsidP="00EA4723">
      <w:pPr>
        <w:pStyle w:val="Default"/>
        <w:rPr>
          <w:color w:val="auto"/>
          <w:sz w:val="28"/>
          <w:szCs w:val="28"/>
        </w:rPr>
      </w:pPr>
      <w:r w:rsidRPr="001707C6">
        <w:rPr>
          <w:color w:val="auto"/>
          <w:sz w:val="28"/>
          <w:szCs w:val="28"/>
        </w:rPr>
        <w:t xml:space="preserve">           2.</w:t>
      </w:r>
      <w:r w:rsidR="00F867DB" w:rsidRPr="001707C6">
        <w:rPr>
          <w:color w:val="auto"/>
          <w:sz w:val="28"/>
          <w:szCs w:val="28"/>
        </w:rPr>
        <w:t>10.</w:t>
      </w:r>
      <w:r w:rsidRPr="001707C6">
        <w:rPr>
          <w:color w:val="auto"/>
          <w:sz w:val="28"/>
          <w:szCs w:val="28"/>
        </w:rPr>
        <w:t xml:space="preserve">2. В случае обращения </w:t>
      </w:r>
      <w:r w:rsidRPr="001707C6">
        <w:rPr>
          <w:i/>
          <w:color w:val="auto"/>
          <w:sz w:val="28"/>
          <w:szCs w:val="28"/>
        </w:rPr>
        <w:t>для исправления технической(-их) ошибки(-ок)</w:t>
      </w:r>
      <w:r w:rsidRPr="001707C6">
        <w:rPr>
          <w:color w:val="auto"/>
          <w:sz w:val="28"/>
          <w:szCs w:val="28"/>
        </w:rPr>
        <w:t xml:space="preserve"> в градостроительном плане земельного участка: </w:t>
      </w:r>
    </w:p>
    <w:p w:rsidR="00EA4723" w:rsidRPr="001707C6" w:rsidRDefault="00F867DB" w:rsidP="00EA4723">
      <w:pPr>
        <w:pStyle w:val="Default"/>
        <w:rPr>
          <w:color w:val="auto"/>
          <w:sz w:val="28"/>
          <w:szCs w:val="28"/>
        </w:rPr>
      </w:pPr>
      <w:r w:rsidRPr="001707C6">
        <w:rPr>
          <w:color w:val="auto"/>
          <w:sz w:val="28"/>
          <w:szCs w:val="28"/>
        </w:rPr>
        <w:t xml:space="preserve">          - </w:t>
      </w:r>
      <w:r w:rsidR="00EA4723" w:rsidRPr="001707C6">
        <w:rPr>
          <w:color w:val="auto"/>
          <w:sz w:val="28"/>
          <w:szCs w:val="28"/>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 </w:t>
      </w:r>
    </w:p>
    <w:p w:rsidR="00EA4723" w:rsidRPr="001707C6" w:rsidRDefault="00F867DB" w:rsidP="00EA4723">
      <w:pPr>
        <w:pStyle w:val="Default"/>
        <w:rPr>
          <w:color w:val="auto"/>
          <w:sz w:val="28"/>
          <w:szCs w:val="28"/>
        </w:rPr>
      </w:pPr>
      <w:r w:rsidRPr="001707C6">
        <w:rPr>
          <w:color w:val="auto"/>
          <w:sz w:val="28"/>
          <w:szCs w:val="28"/>
        </w:rPr>
        <w:t xml:space="preserve">          - </w:t>
      </w:r>
      <w:r w:rsidR="00EA4723" w:rsidRPr="001707C6">
        <w:rPr>
          <w:color w:val="auto"/>
          <w:sz w:val="28"/>
          <w:szCs w:val="28"/>
        </w:rPr>
        <w:t xml:space="preserve"> отсутствие факта допущения технической ошибки при подготовке и выдаче градостроительного плана земельного участка. </w:t>
      </w:r>
    </w:p>
    <w:p w:rsidR="00EA4723" w:rsidRPr="001707C6" w:rsidRDefault="00F867DB" w:rsidP="00EA4723">
      <w:pPr>
        <w:pStyle w:val="Default"/>
        <w:rPr>
          <w:color w:val="auto"/>
          <w:sz w:val="28"/>
          <w:szCs w:val="28"/>
        </w:rPr>
      </w:pPr>
      <w:r w:rsidRPr="001707C6">
        <w:rPr>
          <w:color w:val="auto"/>
          <w:sz w:val="28"/>
          <w:szCs w:val="28"/>
        </w:rPr>
        <w:t xml:space="preserve">          </w:t>
      </w:r>
      <w:r w:rsidR="00EA4723" w:rsidRPr="001707C6">
        <w:rPr>
          <w:color w:val="auto"/>
          <w:sz w:val="28"/>
          <w:szCs w:val="28"/>
        </w:rPr>
        <w:t>2.</w:t>
      </w:r>
      <w:r w:rsidRPr="001707C6">
        <w:rPr>
          <w:color w:val="auto"/>
          <w:sz w:val="28"/>
          <w:szCs w:val="28"/>
        </w:rPr>
        <w:t>10.</w:t>
      </w:r>
      <w:r w:rsidR="00EA4723" w:rsidRPr="001707C6">
        <w:rPr>
          <w:color w:val="auto"/>
          <w:sz w:val="28"/>
          <w:szCs w:val="28"/>
        </w:rPr>
        <w:t xml:space="preserve">3. В случае обращения для получения </w:t>
      </w:r>
      <w:r w:rsidR="00EA4723" w:rsidRPr="001707C6">
        <w:rPr>
          <w:i/>
          <w:color w:val="auto"/>
          <w:sz w:val="28"/>
          <w:szCs w:val="28"/>
        </w:rPr>
        <w:t>дубликата</w:t>
      </w:r>
      <w:r w:rsidR="00EA4723" w:rsidRPr="001707C6">
        <w:rPr>
          <w:color w:val="auto"/>
          <w:sz w:val="28"/>
          <w:szCs w:val="28"/>
        </w:rPr>
        <w:t xml:space="preserve"> градостроительного плана земельного участка: </w:t>
      </w:r>
    </w:p>
    <w:p w:rsidR="00EA4723" w:rsidRPr="00B941AF" w:rsidRDefault="003765E3" w:rsidP="00EA4723">
      <w:pPr>
        <w:pStyle w:val="ConsPlusNormal"/>
        <w:ind w:firstLine="709"/>
        <w:jc w:val="both"/>
        <w:rPr>
          <w:rFonts w:ascii="Times New Roman" w:hAnsi="Times New Roman" w:cs="Times New Roman"/>
          <w:sz w:val="28"/>
          <w:szCs w:val="28"/>
        </w:rPr>
      </w:pPr>
      <w:r w:rsidRPr="001707C6">
        <w:rPr>
          <w:rFonts w:ascii="Times New Roman" w:hAnsi="Times New Roman" w:cs="Times New Roman"/>
          <w:color w:val="auto"/>
          <w:sz w:val="28"/>
          <w:szCs w:val="28"/>
        </w:rPr>
        <w:t>-</w:t>
      </w:r>
      <w:r w:rsidR="00EA4723" w:rsidRPr="001707C6">
        <w:rPr>
          <w:rFonts w:ascii="Times New Roman" w:hAnsi="Times New Roman" w:cs="Times New Roman"/>
          <w:color w:val="auto"/>
          <w:sz w:val="28"/>
          <w:szCs w:val="28"/>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192CB7" w:rsidRPr="002C7D19" w:rsidRDefault="00605CE3"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w:t>
      </w:r>
      <w:r w:rsidR="00EA4723">
        <w:rPr>
          <w:rFonts w:ascii="Times New Roman" w:hAnsi="Times New Roman" w:cs="Times New Roman"/>
          <w:sz w:val="28"/>
          <w:szCs w:val="28"/>
        </w:rPr>
        <w:t>1</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Основания для приостановления предоставления муниципальной </w:t>
      </w:r>
      <w:r w:rsidRPr="002C7D19">
        <w:rPr>
          <w:rFonts w:ascii="Times New Roman" w:hAnsi="Times New Roman" w:cs="Times New Roman"/>
          <w:sz w:val="28"/>
          <w:szCs w:val="28"/>
        </w:rPr>
        <w:t>услуги не</w:t>
      </w:r>
      <w:r w:rsidR="00814FBE" w:rsidRPr="002C7D19">
        <w:rPr>
          <w:rFonts w:ascii="Times New Roman" w:hAnsi="Times New Roman" w:cs="Times New Roman"/>
          <w:sz w:val="28"/>
          <w:szCs w:val="28"/>
        </w:rPr>
        <w:t xml:space="preserve"> устанавливаются.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2.12. Плата за </w:t>
      </w:r>
      <w:r w:rsidR="00605CE3" w:rsidRPr="002C7D19">
        <w:rPr>
          <w:rFonts w:ascii="Times New Roman" w:hAnsi="Times New Roman" w:cs="Times New Roman"/>
          <w:sz w:val="28"/>
          <w:szCs w:val="28"/>
        </w:rPr>
        <w:t>предоставление муниципальной</w:t>
      </w:r>
      <w:r w:rsidRPr="002C7D19">
        <w:rPr>
          <w:rFonts w:ascii="Times New Roman" w:hAnsi="Times New Roman" w:cs="Times New Roman"/>
          <w:sz w:val="28"/>
          <w:szCs w:val="28"/>
        </w:rPr>
        <w:t xml:space="preserve"> услуги не взимается.</w:t>
      </w:r>
      <w:r w:rsidR="004F0D07">
        <w:rPr>
          <w:rFonts w:ascii="Times New Roman" w:hAnsi="Times New Roman" w:cs="Times New Roman"/>
          <w:sz w:val="28"/>
          <w:szCs w:val="28"/>
        </w:rPr>
        <w:tab/>
        <w:t>2.13. </w:t>
      </w:r>
      <w:r w:rsidRPr="002C7D19">
        <w:rPr>
          <w:rFonts w:ascii="Times New Roman" w:hAnsi="Times New Roman" w:cs="Times New Roman"/>
          <w:sz w:val="28"/>
          <w:szCs w:val="28"/>
        </w:rPr>
        <w:t>Требования к помещениям, в которых предоставляется муниципальная услуга.</w:t>
      </w:r>
    </w:p>
    <w:p w:rsidR="00192CB7" w:rsidRPr="002C7D19" w:rsidRDefault="00981E48"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2.13.1. </w:t>
      </w:r>
      <w:r w:rsidR="00814FBE" w:rsidRPr="002C7D19">
        <w:rPr>
          <w:rFonts w:ascii="Times New Roman" w:hAnsi="Times New Roman" w:cs="Times New Roman"/>
          <w:sz w:val="28"/>
          <w:szCs w:val="28"/>
        </w:rPr>
        <w:t>Здания (строения), в которых расположено учреждение</w:t>
      </w:r>
      <w:r w:rsidR="003765E3">
        <w:rPr>
          <w:rFonts w:ascii="Times New Roman" w:hAnsi="Times New Roman" w:cs="Times New Roman"/>
          <w:sz w:val="28"/>
          <w:szCs w:val="28"/>
        </w:rPr>
        <w:t>,</w:t>
      </w:r>
      <w:r w:rsidR="00814FBE" w:rsidRPr="002C7D19">
        <w:rPr>
          <w:rFonts w:ascii="Times New Roman" w:hAnsi="Times New Roman" w:cs="Times New Roman"/>
          <w:sz w:val="28"/>
          <w:szCs w:val="28"/>
        </w:rPr>
        <w:t xml:space="preserve"> должны быть оборудованы информационной вывеской (табличкой) о наименовании </w:t>
      </w:r>
      <w:r w:rsidR="00605CE3">
        <w:rPr>
          <w:rFonts w:ascii="Times New Roman" w:hAnsi="Times New Roman" w:cs="Times New Roman"/>
          <w:sz w:val="28"/>
          <w:szCs w:val="28"/>
        </w:rPr>
        <w:br/>
      </w:r>
      <w:r w:rsidR="00814FBE" w:rsidRPr="002C7D19">
        <w:rPr>
          <w:rFonts w:ascii="Times New Roman" w:hAnsi="Times New Roman" w:cs="Times New Roman"/>
          <w:sz w:val="28"/>
          <w:szCs w:val="28"/>
        </w:rPr>
        <w:t xml:space="preserve">и режиме работы, а также входом для свободного доступа заявителей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в помещение.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2.13.2. </w:t>
      </w:r>
      <w:r w:rsidR="00814FBE" w:rsidRPr="002C7D19">
        <w:rPr>
          <w:rFonts w:ascii="Times New Roman" w:hAnsi="Times New Roman" w:cs="Times New Roman"/>
          <w:sz w:val="28"/>
          <w:szCs w:val="28"/>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а также информацией с указанием наименования учреждения, предоставляющего муниципальную услугу.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2.13.3.</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заполнения заявлений о предоставлении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и информирования граждан.</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2.13.4. </w:t>
      </w:r>
      <w:r w:rsidR="00814FBE"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w:t>
      </w:r>
      <w:r w:rsidRPr="002C7D19">
        <w:rPr>
          <w:rFonts w:ascii="Times New Roman" w:hAnsi="Times New Roman" w:cs="Times New Roman"/>
          <w:sz w:val="28"/>
          <w:szCs w:val="28"/>
        </w:rPr>
        <w:t xml:space="preserve">должны быть оборудованы </w:t>
      </w:r>
      <w:r w:rsidR="00814FBE" w:rsidRPr="002C7D19">
        <w:rPr>
          <w:rFonts w:ascii="Times New Roman" w:hAnsi="Times New Roman" w:cs="Times New Roman"/>
          <w:sz w:val="28"/>
          <w:szCs w:val="28"/>
        </w:rPr>
        <w:t xml:space="preserve">стульями, столами исходя из фактической нагрузки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возможности их размещения в помещении, а также обеспечиваются образцами заполнения документов, перечнем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государственной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2.13.5. </w:t>
      </w:r>
      <w:r w:rsidR="00814FBE"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рабочими столами и стульями (не менее 1 комплекта на одного служащего);</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компьютерами (1 рабочий компьютер на одного служащего);</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2.13.6. </w:t>
      </w:r>
      <w:r w:rsidR="00814FBE"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Pr="002C7D19">
        <w:rPr>
          <w:rFonts w:ascii="Times New Roman" w:hAnsi="Times New Roman" w:cs="Times New Roman"/>
          <w:sz w:val="28"/>
          <w:szCs w:val="28"/>
        </w:rPr>
        <w:t>сайте учреждения</w:t>
      </w:r>
      <w:r w:rsidR="00814FBE" w:rsidRPr="002C7D19">
        <w:rPr>
          <w:rFonts w:ascii="Times New Roman" w:hAnsi="Times New Roman" w:cs="Times New Roman"/>
          <w:sz w:val="28"/>
          <w:szCs w:val="28"/>
        </w:rPr>
        <w:t xml:space="preserve">. По прибытии инвалида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к зданию учреждения, служащий учреждения обеспечивает инвалиду сопровождение к месту предоставления услуги с учетом ограничений </w:t>
      </w:r>
      <w:r>
        <w:rPr>
          <w:rFonts w:ascii="Times New Roman" w:hAnsi="Times New Roman" w:cs="Times New Roman"/>
          <w:sz w:val="28"/>
          <w:szCs w:val="28"/>
        </w:rPr>
        <w:br/>
      </w:r>
      <w:r w:rsidR="00814FBE" w:rsidRPr="002C7D19">
        <w:rPr>
          <w:rFonts w:ascii="Times New Roman" w:hAnsi="Times New Roman" w:cs="Times New Roman"/>
          <w:sz w:val="28"/>
          <w:szCs w:val="28"/>
        </w:rPr>
        <w:t>его жизнедеятельности.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Инвалидам обеспечиваются: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содействие при входе и выходе из помещений;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4F0D07">
        <w:rPr>
          <w:rFonts w:ascii="Times New Roman" w:hAnsi="Times New Roman" w:cs="Times New Roman"/>
          <w:sz w:val="28"/>
          <w:szCs w:val="28"/>
        </w:rPr>
        <w:t>2.13.7. </w:t>
      </w:r>
      <w:r w:rsidRPr="002C7D19">
        <w:rPr>
          <w:rFonts w:ascii="Times New Roman" w:hAnsi="Times New Roman" w:cs="Times New Roman"/>
          <w:sz w:val="28"/>
          <w:szCs w:val="28"/>
        </w:rPr>
        <w:t xml:space="preserve">Размещение и оформление визуальной, текстовой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и мультимедийной информации по предоставлению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в местах приема заявителей не предусмотрено.</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2.13.8. </w:t>
      </w:r>
      <w:r w:rsidR="00814FBE" w:rsidRPr="002C7D19">
        <w:rPr>
          <w:rFonts w:ascii="Times New Roman" w:hAnsi="Times New Roman" w:cs="Times New Roman"/>
          <w:sz w:val="28"/>
          <w:szCs w:val="28"/>
        </w:rPr>
        <w:t>Территория, прилегающая к местонахождению учреждения</w:t>
      </w:r>
      <w:r w:rsidR="003765E3">
        <w:rPr>
          <w:rFonts w:ascii="Times New Roman" w:hAnsi="Times New Roman" w:cs="Times New Roman"/>
          <w:sz w:val="28"/>
          <w:szCs w:val="28"/>
        </w:rPr>
        <w:t>,</w:t>
      </w:r>
      <w:r w:rsidR="00814FBE" w:rsidRPr="002C7D19">
        <w:rPr>
          <w:rFonts w:ascii="Times New Roman" w:hAnsi="Times New Roman" w:cs="Times New Roman"/>
          <w:sz w:val="28"/>
          <w:szCs w:val="28"/>
        </w:rPr>
        <w:t xml:space="preserve"> оборудуется, по возможности, местами для парковки автотранспортных средств, включая автотранспортные средства инвалидов.</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2.14.</w:t>
      </w:r>
      <w:r w:rsidR="004F0D07">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отношение должностных лиц и специалистов к заявителю;</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 </w:t>
      </w:r>
      <w:r w:rsidR="00814FBE" w:rsidRPr="002C7D19">
        <w:rPr>
          <w:rFonts w:ascii="Times New Roman" w:hAnsi="Times New Roman" w:cs="Times New Roman"/>
          <w:sz w:val="28"/>
          <w:szCs w:val="28"/>
        </w:rPr>
        <w:t>время, затраченное на получение конечного результата муниципальной услуги (оперативность);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возможность получения муниципальной услуги в электронной форме </w:t>
      </w:r>
      <w:r>
        <w:rPr>
          <w:rFonts w:ascii="Times New Roman" w:hAnsi="Times New Roman" w:cs="Times New Roman"/>
          <w:sz w:val="28"/>
          <w:szCs w:val="28"/>
        </w:rPr>
        <w:br/>
      </w:r>
      <w:r w:rsidR="00814FBE" w:rsidRPr="002C7D19">
        <w:rPr>
          <w:rFonts w:ascii="Times New Roman" w:hAnsi="Times New Roman" w:cs="Times New Roman"/>
          <w:sz w:val="28"/>
          <w:szCs w:val="28"/>
        </w:rPr>
        <w:t>с использованием Единого портала;</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00814FBE"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p>
    <w:p w:rsidR="00192CB7" w:rsidRPr="002C7D19" w:rsidRDefault="00814FBE" w:rsidP="002C7D19">
      <w:pPr>
        <w:pStyle w:val="ConsPlusNormal"/>
        <w:ind w:firstLine="709"/>
        <w:jc w:val="both"/>
        <w:rPr>
          <w:rFonts w:ascii="Times New Roman" w:hAnsi="Times New Roman" w:cs="Times New Roman"/>
          <w:sz w:val="28"/>
          <w:szCs w:val="28"/>
        </w:rPr>
      </w:pPr>
      <w:bookmarkStart w:id="8" w:name="P373"/>
      <w:bookmarkEnd w:id="8"/>
      <w:r w:rsidRPr="002C7D19">
        <w:rPr>
          <w:rFonts w:ascii="Times New Roman" w:hAnsi="Times New Roman" w:cs="Times New Roman"/>
          <w:sz w:val="28"/>
          <w:szCs w:val="28"/>
        </w:rPr>
        <w:tab/>
        <w:t>2.15.</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2.16.</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(в случае, если услуга предоставляется по экстерриториальному принципу) </w:t>
      </w:r>
      <w:r w:rsidR="004F0D07">
        <w:rPr>
          <w:rFonts w:ascii="Times New Roman" w:hAnsi="Times New Roman" w:cs="Times New Roman"/>
          <w:sz w:val="28"/>
          <w:szCs w:val="28"/>
        </w:rPr>
        <w:br/>
      </w:r>
      <w:r w:rsidRPr="002C7D19">
        <w:rPr>
          <w:rFonts w:ascii="Times New Roman" w:hAnsi="Times New Roman" w:cs="Times New Roman"/>
          <w:sz w:val="28"/>
          <w:szCs w:val="28"/>
        </w:rPr>
        <w:t>и особенности предоставления муниципальной услуги в электронной форме.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.1</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о </w:t>
      </w:r>
      <w:r w:rsidR="009F3B0E" w:rsidRPr="001707C6">
        <w:rPr>
          <w:rFonts w:ascii="Times New Roman" w:hAnsi="Times New Roman" w:cs="Times New Roman"/>
          <w:color w:val="auto"/>
          <w:sz w:val="28"/>
          <w:szCs w:val="28"/>
        </w:rPr>
        <w:t xml:space="preserve">«Выдаче градостроительного плана земельного участка» </w:t>
      </w:r>
      <w:r w:rsidRPr="001707C6">
        <w:rPr>
          <w:rFonts w:ascii="Times New Roman" w:hAnsi="Times New Roman" w:cs="Times New Roman"/>
          <w:color w:val="auto"/>
          <w:sz w:val="28"/>
          <w:szCs w:val="28"/>
        </w:rPr>
        <w:t xml:space="preserve">на территории муниципального образования </w:t>
      </w:r>
      <w:r w:rsidR="00DA3C64" w:rsidRPr="001707C6">
        <w:rPr>
          <w:rFonts w:ascii="Times New Roman" w:hAnsi="Times New Roman" w:cs="Times New Roman"/>
          <w:color w:val="auto"/>
          <w:sz w:val="28"/>
          <w:szCs w:val="28"/>
        </w:rPr>
        <w:t>Киржачский район</w:t>
      </w:r>
      <w:r w:rsidRPr="001707C6">
        <w:rPr>
          <w:rFonts w:ascii="Times New Roman" w:hAnsi="Times New Roman" w:cs="Times New Roman"/>
          <w:color w:val="auto"/>
          <w:sz w:val="28"/>
          <w:szCs w:val="28"/>
        </w:rPr>
        <w:t xml:space="preserve"> </w:t>
      </w:r>
      <w:r w:rsidRPr="002C7D19">
        <w:rPr>
          <w:rFonts w:ascii="Times New Roman" w:hAnsi="Times New Roman" w:cs="Times New Roman"/>
          <w:sz w:val="28"/>
          <w:szCs w:val="28"/>
        </w:rPr>
        <w:t xml:space="preserve">подается в учреждение, способами, предусмотренными настоящим административным регламентом независимо от места жительства (места нахождения) заявителя.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.2.</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и необходимые документы, подаваемые в связи </w:t>
      </w:r>
      <w:r w:rsidR="004F0D07">
        <w:rPr>
          <w:rFonts w:ascii="Times New Roman" w:hAnsi="Times New Roman" w:cs="Times New Roman"/>
          <w:sz w:val="28"/>
          <w:szCs w:val="28"/>
        </w:rPr>
        <w:br/>
      </w:r>
      <w:r w:rsidRPr="002C7D19">
        <w:rPr>
          <w:rFonts w:ascii="Times New Roman" w:hAnsi="Times New Roman" w:cs="Times New Roman"/>
          <w:sz w:val="28"/>
          <w:szCs w:val="28"/>
        </w:rPr>
        <w:t>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формирования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сведений о ходе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осуществление оценки качества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досудебного (внесудебного) обжалования решений и действий (бездействий) учреждения, его должностных лиц, ответственных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за предоставление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619AC">
        <w:rPr>
          <w:rFonts w:ascii="Times New Roman" w:hAnsi="Times New Roman" w:cs="Times New Roman"/>
          <w:bCs/>
          <w:color w:val="000000"/>
          <w:sz w:val="28"/>
          <w:szCs w:val="28"/>
        </w:rPr>
        <w:t>4.</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rsidR="00192CB7" w:rsidRPr="002C7D19" w:rsidRDefault="00F91AD6" w:rsidP="002C7D1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2.17.</w:t>
      </w:r>
      <w:r w:rsidR="003619AC">
        <w:rPr>
          <w:rFonts w:ascii="Times New Roman" w:hAnsi="Times New Roman" w:cs="Times New Roman"/>
          <w:bCs/>
          <w:color w:val="000000"/>
          <w:sz w:val="28"/>
          <w:szCs w:val="28"/>
        </w:rPr>
        <w:t>5</w:t>
      </w:r>
      <w:r>
        <w:rPr>
          <w:rFonts w:ascii="Times New Roman" w:hAnsi="Times New Roman" w:cs="Times New Roman"/>
          <w:bCs/>
          <w:color w:val="000000"/>
          <w:sz w:val="28"/>
          <w:szCs w:val="28"/>
        </w:rPr>
        <w:t>. </w:t>
      </w:r>
      <w:r w:rsidR="00814FBE" w:rsidRPr="002C7D19">
        <w:rPr>
          <w:rFonts w:ascii="Times New Roman" w:hAnsi="Times New Roman" w:cs="Times New Roman"/>
          <w:bCs/>
          <w:color w:val="000000"/>
          <w:sz w:val="28"/>
          <w:szCs w:val="28"/>
        </w:rPr>
        <w:t>При приеме заявления, поданного через Единый порта</w:t>
      </w:r>
      <w:r>
        <w:rPr>
          <w:rFonts w:ascii="Times New Roman" w:hAnsi="Times New Roman" w:cs="Times New Roman"/>
          <w:bCs/>
          <w:color w:val="000000"/>
          <w:sz w:val="28"/>
          <w:szCs w:val="28"/>
        </w:rPr>
        <w:t>л</w:t>
      </w:r>
      <w:r w:rsidR="00814FBE" w:rsidRPr="002C7D19">
        <w:rPr>
          <w:rFonts w:ascii="Times New Roman" w:hAnsi="Times New Roman" w:cs="Times New Roman"/>
          <w:bCs/>
          <w:color w:val="000000"/>
          <w:sz w:val="28"/>
          <w:szCs w:val="28"/>
        </w:rPr>
        <w:t xml:space="preserve">, служащий учреждения, ответственный за прием и регистрацию заявления </w:t>
      </w:r>
      <w:r>
        <w:rPr>
          <w:rFonts w:ascii="Times New Roman" w:hAnsi="Times New Roman" w:cs="Times New Roman"/>
          <w:bCs/>
          <w:color w:val="000000"/>
          <w:sz w:val="28"/>
          <w:szCs w:val="28"/>
        </w:rPr>
        <w:br/>
      </w:r>
      <w:r w:rsidR="00814FBE" w:rsidRPr="002C7D19">
        <w:rPr>
          <w:rFonts w:ascii="Times New Roman" w:hAnsi="Times New Roman" w:cs="Times New Roman"/>
          <w:bCs/>
          <w:color w:val="000000"/>
          <w:sz w:val="28"/>
          <w:szCs w:val="28"/>
        </w:rPr>
        <w:t>в государственной информационной системе: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sidR="00F91AD6">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619AC">
        <w:rPr>
          <w:rFonts w:ascii="Times New Roman" w:hAnsi="Times New Roman" w:cs="Times New Roman"/>
          <w:bCs/>
          <w:color w:val="000000"/>
          <w:sz w:val="28"/>
          <w:szCs w:val="28"/>
        </w:rPr>
        <w:t>6</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619AC">
        <w:rPr>
          <w:rFonts w:ascii="Times New Roman" w:hAnsi="Times New Roman" w:cs="Times New Roman"/>
          <w:bCs/>
          <w:color w:val="000000"/>
          <w:sz w:val="28"/>
          <w:szCs w:val="28"/>
        </w:rPr>
        <w:t>7</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F91AD6">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00F91AD6">
        <w:rPr>
          <w:rFonts w:ascii="Times New Roman" w:hAnsi="Times New Roman" w:cs="Times New Roman"/>
          <w:sz w:val="28"/>
          <w:szCs w:val="28"/>
        </w:rPr>
        <w:br/>
      </w:r>
      <w:r w:rsidRPr="002C7D19">
        <w:rPr>
          <w:rFonts w:ascii="Times New Roman" w:hAnsi="Times New Roman" w:cs="Times New Roman"/>
          <w:sz w:val="28"/>
          <w:szCs w:val="28"/>
        </w:rPr>
        <w:t>в учреждение.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w:t>
      </w:r>
      <w:r w:rsidR="00F91AD6">
        <w:rPr>
          <w:rFonts w:ascii="Times New Roman" w:hAnsi="Times New Roman" w:cs="Times New Roman"/>
          <w:sz w:val="28"/>
          <w:szCs w:val="28"/>
        </w:rPr>
        <w:t>19</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2.2</w:t>
      </w:r>
      <w:r w:rsidR="00F91AD6">
        <w:rPr>
          <w:rFonts w:ascii="Times New Roman" w:hAnsi="Times New Roman" w:cs="Times New Roman"/>
          <w:sz w:val="28"/>
          <w:szCs w:val="28"/>
        </w:rPr>
        <w:t>0</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Взаимодействие осуществляется с использованием системы </w:t>
      </w:r>
      <w:r w:rsidR="00F91AD6" w:rsidRPr="002C7D19">
        <w:rPr>
          <w:rFonts w:ascii="Times New Roman" w:hAnsi="Times New Roman" w:cs="Times New Roman"/>
          <w:sz w:val="28"/>
          <w:szCs w:val="28"/>
        </w:rPr>
        <w:t>межведомственного</w:t>
      </w:r>
      <w:r w:rsidRPr="002C7D19">
        <w:rPr>
          <w:rFonts w:ascii="Times New Roman" w:hAnsi="Times New Roman" w:cs="Times New Roman"/>
          <w:sz w:val="28"/>
          <w:szCs w:val="28"/>
        </w:rPr>
        <w:t xml:space="preserve"> электронного взаимодействия (далее</w:t>
      </w:r>
      <w:r w:rsidR="00F91AD6">
        <w:rPr>
          <w:rFonts w:ascii="Times New Roman" w:hAnsi="Times New Roman" w:cs="Times New Roman"/>
          <w:sz w:val="28"/>
          <w:szCs w:val="28"/>
        </w:rPr>
        <w:t> </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192CB7" w:rsidRPr="00814FBE"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заявления и документов через многофункциональный центр уведомление о принятом решении направляется учреждением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многофункциональный центр для выдачи заявителю в </w:t>
      </w:r>
      <w:r w:rsidR="00F91AD6" w:rsidRPr="002C7D19">
        <w:rPr>
          <w:rFonts w:ascii="Times New Roman" w:hAnsi="Times New Roman" w:cs="Times New Roman"/>
          <w:sz w:val="28"/>
          <w:szCs w:val="28"/>
        </w:rPr>
        <w:t>форме электронного</w:t>
      </w:r>
      <w:r w:rsidRPr="002C7D19">
        <w:rPr>
          <w:rFonts w:ascii="Times New Roman" w:hAnsi="Times New Roman" w:cs="Times New Roman"/>
          <w:sz w:val="28"/>
          <w:szCs w:val="28"/>
        </w:rPr>
        <w:t xml:space="preserve"> документа.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III. Состав, последовательность и сроки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lastRenderedPageBreak/>
        <w:t>административных процедур (действий) в электронной форме</w:t>
      </w:r>
    </w:p>
    <w:p w:rsidR="00192CB7" w:rsidRPr="00814FBE" w:rsidRDefault="00192CB7" w:rsidP="00814FBE">
      <w:pPr>
        <w:pStyle w:val="ConsPlusNormal"/>
        <w:jc w:val="both"/>
        <w:rPr>
          <w:rFonts w:ascii="Times New Roman" w:hAnsi="Times New Roman" w:cs="Times New Roman"/>
          <w:sz w:val="28"/>
          <w:szCs w:val="28"/>
        </w:rPr>
      </w:pPr>
    </w:p>
    <w:p w:rsidR="00192CB7" w:rsidRPr="00F91AD6" w:rsidRDefault="00F91AD6" w:rsidP="00F91AD6">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00814FBE"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192CB7" w:rsidRPr="00F91AD6" w:rsidRDefault="00814FBE" w:rsidP="007C1A80">
      <w:pPr>
        <w:pStyle w:val="ad"/>
        <w:numPr>
          <w:ilvl w:val="0"/>
          <w:numId w:val="2"/>
        </w:numPr>
        <w:tabs>
          <w:tab w:val="left" w:pos="284"/>
          <w:tab w:val="left" w:pos="993"/>
        </w:tabs>
        <w:spacing w:before="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Проверка документов и регистрация заявления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Получение сведений посредством системы межведомственного электронного взаимодействия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Подготовка</w:t>
      </w:r>
      <w:r w:rsidR="009F3B0E">
        <w:rPr>
          <w:rFonts w:ascii="Times New Roman" w:hAnsi="Times New Roman" w:cs="Times New Roman"/>
          <w:bCs/>
          <w:color w:val="000000"/>
          <w:sz w:val="28"/>
          <w:szCs w:val="28"/>
        </w:rPr>
        <w:t xml:space="preserve"> </w:t>
      </w:r>
      <w:r w:rsidR="009F3B0E" w:rsidRPr="0053706D">
        <w:rPr>
          <w:rFonts w:ascii="Times New Roman" w:hAnsi="Times New Roman" w:cs="Times New Roman"/>
          <w:color w:val="FF0000"/>
          <w:sz w:val="28"/>
          <w:szCs w:val="28"/>
        </w:rPr>
        <w:t xml:space="preserve"> </w:t>
      </w:r>
      <w:r w:rsidR="009F3B0E" w:rsidRPr="001707C6">
        <w:rPr>
          <w:rFonts w:ascii="Times New Roman" w:hAnsi="Times New Roman" w:cs="Times New Roman"/>
          <w:color w:val="auto"/>
          <w:sz w:val="28"/>
          <w:szCs w:val="28"/>
        </w:rPr>
        <w:t>градостроительного плана земельного участка»</w:t>
      </w:r>
      <w:r w:rsidRPr="001707C6">
        <w:rPr>
          <w:rFonts w:ascii="Times New Roman" w:hAnsi="Times New Roman" w:cs="Times New Roman"/>
          <w:color w:val="auto"/>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Рассмотрение документов и сведений</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Принятие решения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«Выдача результата».</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3.2. </w:t>
      </w:r>
      <w:r w:rsidR="00814FBE" w:rsidRPr="00F91AD6">
        <w:rPr>
          <w:rFonts w:ascii="Times New Roman" w:hAnsi="Times New Roman" w:cs="Times New Roman"/>
          <w:bCs/>
          <w:color w:val="000000"/>
          <w:sz w:val="28"/>
          <w:szCs w:val="28"/>
        </w:rPr>
        <w:t>Административная процедура «Проверка документов и регистрация заявления».</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3.2.1. </w:t>
      </w:r>
      <w:r w:rsidR="00814FBE" w:rsidRPr="00F91AD6">
        <w:rPr>
          <w:rFonts w:ascii="Times New Roman" w:hAnsi="Times New Roman" w:cs="Times New Roman"/>
          <w:bCs/>
          <w:color w:val="000000"/>
          <w:sz w:val="28"/>
          <w:szCs w:val="28"/>
        </w:rPr>
        <w:t>Основанием для начала выполнения административной процедуры (действий) регистрации заявления является обращение заявителя в учреждение, многофункциональный центр с заявлением и перечнем документов, предусмотренных пунктом 2.7.1 настоящего административного регламента.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3.2.2.</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При приеме заявления и документов служащий учреждения, многофункционального центра: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сверяет данные представленных документов с данными, указанными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заявлении;</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проверяет комплектность документов, правильность оформления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 содержания представленных документов, соответствие сведений, содержащихся в разных документах;</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снимает копии с документов, в случаях, если заявителем представлены оригиналы;</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заверяет копии документов, подлинники возвращает заявителю;</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регистрирует заявление в сроки, предусмотренные пунктом 2.4 настоящего административного регламента;</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выдает (направляет) заявителю расписку-уведомление с указанием регистрационного номера и даты приема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3.2.3.</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Служащий учреждения,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подчистки и исправления текста, которые не заверены в порядке, установленном законодательством Российской Федерации;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 xml:space="preserve">повреждения, наличие которых не позволяет в полном объеме использовать информацию и сведения, содержащиеся в документах </w:t>
      </w:r>
      <w:r>
        <w:rPr>
          <w:rFonts w:ascii="Times New Roman" w:hAnsi="Times New Roman" w:cs="Times New Roman"/>
          <w:bCs/>
          <w:sz w:val="28"/>
          <w:szCs w:val="28"/>
        </w:rPr>
        <w:br/>
      </w:r>
      <w:r w:rsidR="00814FBE" w:rsidRPr="00F91AD6">
        <w:rPr>
          <w:rFonts w:ascii="Times New Roman" w:hAnsi="Times New Roman" w:cs="Times New Roman"/>
          <w:bCs/>
          <w:sz w:val="28"/>
          <w:szCs w:val="28"/>
        </w:rPr>
        <w:t>для предоставления услуги;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запрос о предоставлении услуги подан в орган, в полномочия которого входит предоставление услуги;</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одно или несколько полей документов, поданных в электронном виде, корректно не заполнены. </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3.2.4.</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Результатом административной процедуры (действий) являются: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lastRenderedPageBreak/>
        <w:tab/>
        <w:t>а) регистрация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 xml:space="preserve">б) отказ в приеме документов. </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3.2.5. </w:t>
      </w:r>
      <w:r w:rsidR="00814FBE" w:rsidRPr="00F91AD6">
        <w:rPr>
          <w:rFonts w:ascii="Times New Roman" w:hAnsi="Times New Roman" w:cs="Times New Roman"/>
          <w:bCs/>
          <w:color w:val="000000"/>
          <w:sz w:val="28"/>
          <w:szCs w:val="28"/>
        </w:rPr>
        <w:t xml:space="preserve">Способом фиксации результата административной процедуры (действий) является внесение служащим учреждения,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о регистрации заявления должны быть доступны заявителю на Едином портал</w:t>
      </w:r>
      <w:r>
        <w:rPr>
          <w:rFonts w:ascii="Times New Roman" w:hAnsi="Times New Roman" w:cs="Times New Roman"/>
          <w:bCs/>
          <w:color w:val="000000"/>
          <w:sz w:val="28"/>
          <w:szCs w:val="28"/>
        </w:rPr>
        <w:t>е</w:t>
      </w:r>
      <w:r w:rsidR="00814FBE" w:rsidRPr="00F91AD6">
        <w:rPr>
          <w:rFonts w:ascii="Times New Roman" w:hAnsi="Times New Roman" w:cs="Times New Roman"/>
          <w:bCs/>
          <w:color w:val="000000"/>
          <w:sz w:val="28"/>
          <w:szCs w:val="28"/>
        </w:rPr>
        <w:t>, в случае, если заявление подано в электронной форме.</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3.2.6.</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Уведомление заявителя об отказе в приеме документов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или о регистрации заявления осуществляется в ходе очного приема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(при личном обращении заявителя) или в автоматическом режиме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в государственной информационной системе посредством </w:t>
      </w:r>
      <w:r w:rsidRPr="00F91AD6">
        <w:rPr>
          <w:rFonts w:ascii="Times New Roman" w:hAnsi="Times New Roman" w:cs="Times New Roman"/>
          <w:bCs/>
          <w:color w:val="000000"/>
          <w:sz w:val="28"/>
          <w:szCs w:val="28"/>
          <w:lang w:val="en-US"/>
        </w:rPr>
        <w:t>push</w:t>
      </w:r>
      <w:r w:rsidRPr="00F91AD6">
        <w:rPr>
          <w:rFonts w:ascii="Times New Roman" w:hAnsi="Times New Roman" w:cs="Times New Roman"/>
          <w:bCs/>
          <w:color w:val="000000"/>
          <w:sz w:val="28"/>
          <w:szCs w:val="28"/>
        </w:rPr>
        <w:t>- уведомления на Едином портале.</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3.3. </w:t>
      </w:r>
      <w:r w:rsidR="00814FBE" w:rsidRPr="00F91AD6">
        <w:rPr>
          <w:rFonts w:ascii="Times New Roman" w:hAnsi="Times New Roman" w:cs="Times New Roman"/>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3.3.1. </w:t>
      </w:r>
      <w:r w:rsidR="00814FBE" w:rsidRPr="00F91AD6">
        <w:rPr>
          <w:rFonts w:ascii="Times New Roman" w:hAnsi="Times New Roman" w:cs="Times New Roman"/>
          <w:bCs/>
          <w:color w:val="000000"/>
          <w:sz w:val="28"/>
          <w:szCs w:val="28"/>
        </w:rPr>
        <w:t xml:space="preserve">Основанием для направления межведомственных запросов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для получения информации, влияющей на право заявителя на получение муниципальной услуги, является регистрация заявления.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3.3.2. </w:t>
      </w:r>
      <w:r w:rsidR="00814FBE" w:rsidRPr="00F91AD6">
        <w:rPr>
          <w:rFonts w:ascii="Times New Roman" w:hAnsi="Times New Roman" w:cs="Times New Roman"/>
          <w:bCs/>
          <w:color w:val="000000"/>
          <w:sz w:val="28"/>
          <w:szCs w:val="28"/>
        </w:rPr>
        <w:t xml:space="preserve">Получение сведений посредством СМЭВ осуществляется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 xml:space="preserve">в соответствии с </w:t>
      </w:r>
      <w:r w:rsidRPr="00F91AD6">
        <w:rPr>
          <w:rFonts w:ascii="Times New Roman" w:hAnsi="Times New Roman" w:cs="Times New Roman"/>
          <w:bCs/>
          <w:color w:val="000000"/>
          <w:sz w:val="28"/>
          <w:szCs w:val="28"/>
        </w:rPr>
        <w:t>требованиями постановления</w:t>
      </w:r>
      <w:r w:rsidR="00814FBE" w:rsidRPr="00F91AD6">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ской Федерации от 08.09.2010 № </w:t>
      </w:r>
      <w:r w:rsidR="00814FBE" w:rsidRPr="00F91AD6">
        <w:rPr>
          <w:rFonts w:ascii="Times New Roman" w:hAnsi="Times New Roman" w:cs="Times New Roman"/>
          <w:sz w:val="28"/>
          <w:szCs w:val="28"/>
        </w:rPr>
        <w:t xml:space="preserve">697 </w:t>
      </w:r>
      <w:r>
        <w:rPr>
          <w:rFonts w:ascii="Times New Roman" w:hAnsi="Times New Roman" w:cs="Times New Roman"/>
          <w:sz w:val="28"/>
          <w:szCs w:val="28"/>
        </w:rPr>
        <w:t>«</w:t>
      </w:r>
      <w:r w:rsidR="00814FBE" w:rsidRPr="00F91AD6">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w:t>
      </w:r>
    </w:p>
    <w:p w:rsidR="00192CB7" w:rsidRDefault="00F359D6" w:rsidP="00F91AD6">
      <w:pPr>
        <w:tabs>
          <w:tab w:val="left" w:pos="284"/>
        </w:tabs>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3.3.3. </w:t>
      </w:r>
      <w:r w:rsidR="00814FBE" w:rsidRPr="00F91AD6">
        <w:rPr>
          <w:rFonts w:ascii="Times New Roman" w:hAnsi="Times New Roman" w:cs="Times New Roman"/>
          <w:bCs/>
          <w:color w:val="000000"/>
          <w:sz w:val="28"/>
          <w:szCs w:val="28"/>
        </w:rPr>
        <w:t>Критериями для принятия решения по административно</w:t>
      </w:r>
      <w:r>
        <w:rPr>
          <w:rFonts w:ascii="Times New Roman" w:hAnsi="Times New Roman" w:cs="Times New Roman"/>
          <w:bCs/>
          <w:color w:val="000000"/>
          <w:sz w:val="28"/>
          <w:szCs w:val="28"/>
        </w:rPr>
        <w:t>й</w:t>
      </w:r>
      <w:r w:rsidR="00814FBE" w:rsidRPr="00F91AD6">
        <w:rPr>
          <w:rFonts w:ascii="Times New Roman" w:hAnsi="Times New Roman" w:cs="Times New Roman"/>
          <w:bCs/>
          <w:color w:val="000000"/>
          <w:sz w:val="28"/>
          <w:szCs w:val="28"/>
        </w:rPr>
        <w:t xml:space="preserve"> процедуре являются:</w:t>
      </w:r>
    </w:p>
    <w:p w:rsidR="00912D0E" w:rsidRPr="001707C6" w:rsidRDefault="001707C6" w:rsidP="00912D0E">
      <w:pPr>
        <w:pStyle w:val="Default"/>
        <w:jc w:val="both"/>
        <w:rPr>
          <w:color w:val="auto"/>
          <w:sz w:val="28"/>
          <w:szCs w:val="28"/>
        </w:rPr>
      </w:pPr>
      <w:r w:rsidRPr="001707C6">
        <w:rPr>
          <w:color w:val="auto"/>
          <w:sz w:val="28"/>
          <w:szCs w:val="28"/>
        </w:rPr>
        <w:t xml:space="preserve">         - п</w:t>
      </w:r>
      <w:r w:rsidR="00912D0E" w:rsidRPr="001707C6">
        <w:rPr>
          <w:color w:val="auto"/>
          <w:sz w:val="28"/>
          <w:szCs w:val="28"/>
        </w:rPr>
        <w:t xml:space="preserve">редставлен документ, подтверждающий полномочия представителя заявителя </w:t>
      </w:r>
    </w:p>
    <w:p w:rsidR="00912D0E" w:rsidRPr="001707C6" w:rsidRDefault="00912D0E" w:rsidP="00912D0E">
      <w:pPr>
        <w:pStyle w:val="Default"/>
        <w:jc w:val="both"/>
        <w:rPr>
          <w:color w:val="auto"/>
          <w:sz w:val="28"/>
          <w:szCs w:val="28"/>
        </w:rPr>
      </w:pPr>
      <w:r w:rsidRPr="001707C6">
        <w:rPr>
          <w:color w:val="auto"/>
          <w:sz w:val="28"/>
          <w:szCs w:val="28"/>
        </w:rPr>
        <w:t xml:space="preserve">        </w:t>
      </w:r>
      <w:r w:rsidR="001707C6" w:rsidRPr="001707C6">
        <w:rPr>
          <w:color w:val="auto"/>
          <w:sz w:val="28"/>
          <w:szCs w:val="28"/>
        </w:rPr>
        <w:t>- з</w:t>
      </w:r>
      <w:r w:rsidRPr="001707C6">
        <w:rPr>
          <w:color w:val="auto"/>
          <w:sz w:val="28"/>
          <w:szCs w:val="28"/>
        </w:rPr>
        <w:t xml:space="preserve">аявитель является правообладателем земельного участка </w:t>
      </w:r>
    </w:p>
    <w:p w:rsidR="00912D0E" w:rsidRPr="001707C6" w:rsidRDefault="00912D0E" w:rsidP="00912D0E">
      <w:pPr>
        <w:pStyle w:val="Default"/>
        <w:jc w:val="both"/>
        <w:rPr>
          <w:color w:val="auto"/>
          <w:sz w:val="28"/>
          <w:szCs w:val="28"/>
        </w:rPr>
      </w:pPr>
      <w:r w:rsidRPr="001707C6">
        <w:rPr>
          <w:color w:val="auto"/>
          <w:sz w:val="28"/>
          <w:szCs w:val="28"/>
        </w:rPr>
        <w:t xml:space="preserve">        </w:t>
      </w:r>
      <w:r w:rsidR="001707C6" w:rsidRPr="001707C6">
        <w:rPr>
          <w:color w:val="auto"/>
          <w:sz w:val="28"/>
          <w:szCs w:val="28"/>
        </w:rPr>
        <w:t>- утвержденная д</w:t>
      </w:r>
      <w:r w:rsidRPr="001707C6">
        <w:rPr>
          <w:color w:val="auto"/>
          <w:sz w:val="28"/>
          <w:szCs w:val="28"/>
        </w:rPr>
        <w:t xml:space="preserve">окументации по планировке территории </w:t>
      </w:r>
    </w:p>
    <w:p w:rsidR="00912D0E" w:rsidRPr="001707C6" w:rsidRDefault="001707C6" w:rsidP="00912D0E">
      <w:pPr>
        <w:pStyle w:val="Default"/>
        <w:jc w:val="both"/>
        <w:rPr>
          <w:color w:val="auto"/>
          <w:sz w:val="28"/>
          <w:szCs w:val="28"/>
        </w:rPr>
      </w:pPr>
      <w:r w:rsidRPr="001707C6">
        <w:rPr>
          <w:color w:val="auto"/>
          <w:sz w:val="28"/>
          <w:szCs w:val="28"/>
        </w:rPr>
        <w:t xml:space="preserve">        - п</w:t>
      </w:r>
      <w:r w:rsidR="00912D0E" w:rsidRPr="001707C6">
        <w:rPr>
          <w:color w:val="auto"/>
          <w:sz w:val="28"/>
          <w:szCs w:val="28"/>
        </w:rPr>
        <w:t xml:space="preserve">роект межевания территории утвержден </w:t>
      </w:r>
    </w:p>
    <w:p w:rsidR="00912D0E" w:rsidRPr="001707C6" w:rsidRDefault="001707C6" w:rsidP="00912D0E">
      <w:pPr>
        <w:pStyle w:val="Default"/>
        <w:jc w:val="both"/>
        <w:rPr>
          <w:color w:val="auto"/>
          <w:sz w:val="28"/>
          <w:szCs w:val="28"/>
        </w:rPr>
      </w:pPr>
      <w:r w:rsidRPr="001707C6">
        <w:rPr>
          <w:color w:val="auto"/>
          <w:sz w:val="28"/>
          <w:szCs w:val="28"/>
        </w:rPr>
        <w:t xml:space="preserve">        - с</w:t>
      </w:r>
      <w:r w:rsidR="00912D0E" w:rsidRPr="001707C6">
        <w:rPr>
          <w:color w:val="auto"/>
          <w:sz w:val="28"/>
          <w:szCs w:val="28"/>
        </w:rPr>
        <w:t xml:space="preserve">хема расположения земельного участка на кадастровом плане территории утверждена </w:t>
      </w:r>
    </w:p>
    <w:p w:rsidR="00912D0E" w:rsidRPr="001707C6" w:rsidRDefault="00B2279D" w:rsidP="00912D0E">
      <w:pPr>
        <w:pStyle w:val="Default"/>
        <w:jc w:val="both"/>
        <w:rPr>
          <w:color w:val="auto"/>
          <w:sz w:val="28"/>
          <w:szCs w:val="28"/>
        </w:rPr>
      </w:pPr>
      <w:r w:rsidRPr="00B2279D">
        <w:rPr>
          <w:color w:val="auto"/>
          <w:sz w:val="28"/>
          <w:szCs w:val="28"/>
          <w:highlight w:val="yellow"/>
        </w:rPr>
        <w:t>П</w:t>
      </w:r>
      <w:r w:rsidR="00912D0E" w:rsidRPr="00B2279D">
        <w:rPr>
          <w:color w:val="auto"/>
          <w:sz w:val="28"/>
          <w:szCs w:val="28"/>
          <w:highlight w:val="yellow"/>
        </w:rPr>
        <w:t>одуслуги</w:t>
      </w:r>
      <w:r w:rsidRPr="00B2279D">
        <w:rPr>
          <w:color w:val="auto"/>
          <w:sz w:val="28"/>
          <w:szCs w:val="28"/>
          <w:highlight w:val="yellow"/>
        </w:rPr>
        <w:t xml:space="preserve"> проверить!!!!</w:t>
      </w:r>
    </w:p>
    <w:p w:rsidR="00192CB7" w:rsidRPr="00F91AD6" w:rsidRDefault="00BC298A" w:rsidP="00912D0E">
      <w:pPr>
        <w:pStyle w:val="Default"/>
        <w:jc w:val="both"/>
        <w:rPr>
          <w:sz w:val="28"/>
          <w:szCs w:val="28"/>
        </w:rPr>
      </w:pPr>
      <w:r>
        <w:rPr>
          <w:color w:val="FF0000"/>
          <w:sz w:val="28"/>
          <w:szCs w:val="28"/>
        </w:rPr>
        <w:t xml:space="preserve">          </w:t>
      </w:r>
      <w:r w:rsidR="00F359D6">
        <w:rPr>
          <w:bCs/>
          <w:sz w:val="28"/>
          <w:szCs w:val="28"/>
        </w:rPr>
        <w:tab/>
      </w:r>
      <w:r w:rsidR="00814FBE" w:rsidRPr="00F91AD6">
        <w:rPr>
          <w:bCs/>
          <w:sz w:val="28"/>
          <w:szCs w:val="28"/>
        </w:rPr>
        <w:t>-</w:t>
      </w:r>
      <w:r w:rsidR="00F359D6">
        <w:rPr>
          <w:bCs/>
          <w:sz w:val="28"/>
          <w:szCs w:val="28"/>
        </w:rPr>
        <w:t> </w:t>
      </w:r>
      <w:r w:rsidR="00814FBE" w:rsidRPr="00F91AD6">
        <w:rPr>
          <w:bCs/>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92CB7" w:rsidRPr="00F91AD6" w:rsidRDefault="00F359D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индивидуальный предприниматель, сведения</w:t>
      </w:r>
      <w:r w:rsidR="00B020F2">
        <w:rPr>
          <w:rFonts w:ascii="Times New Roman" w:hAnsi="Times New Roman" w:cs="Times New Roman"/>
          <w:bCs/>
          <w:sz w:val="28"/>
          <w:szCs w:val="28"/>
        </w:rPr>
        <w:t xml:space="preserve"> </w:t>
      </w:r>
      <w:r w:rsidR="00814FBE" w:rsidRPr="00F91AD6">
        <w:rPr>
          <w:rFonts w:ascii="Times New Roman" w:hAnsi="Times New Roman" w:cs="Times New Roman"/>
          <w:bCs/>
          <w:sz w:val="28"/>
          <w:szCs w:val="28"/>
        </w:rPr>
        <w:t>о</w:t>
      </w:r>
      <w:r w:rsidR="00B020F2">
        <w:rPr>
          <w:rFonts w:ascii="Times New Roman" w:hAnsi="Times New Roman" w:cs="Times New Roman"/>
          <w:bCs/>
          <w:sz w:val="28"/>
          <w:szCs w:val="28"/>
        </w:rPr>
        <w:t xml:space="preserve"> </w:t>
      </w:r>
      <w:r w:rsidR="00814FBE" w:rsidRPr="00F91AD6">
        <w:rPr>
          <w:rFonts w:ascii="Times New Roman" w:hAnsi="Times New Roman" w:cs="Times New Roman"/>
          <w:bCs/>
          <w:sz w:val="28"/>
          <w:szCs w:val="28"/>
        </w:rPr>
        <w:t>котором указаны заявителем, осуществляет деятельность в качестве индивидуального предпринимателя на момент обращения за услугой;</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w:t>
      </w:r>
      <w:r w:rsidR="00F359D6">
        <w:rPr>
          <w:rFonts w:ascii="Times New Roman" w:hAnsi="Times New Roman" w:cs="Times New Roman"/>
          <w:bCs/>
          <w:sz w:val="28"/>
          <w:szCs w:val="28"/>
        </w:rPr>
        <w:t> </w:t>
      </w:r>
      <w:r w:rsidRPr="00F91AD6">
        <w:rPr>
          <w:rFonts w:ascii="Times New Roman" w:hAnsi="Times New Roman" w:cs="Times New Roman"/>
          <w:bCs/>
          <w:sz w:val="28"/>
          <w:szCs w:val="28"/>
        </w:rPr>
        <w:t xml:space="preserve">сведения о юридическом лице, указанные заявителем, содержатся </w:t>
      </w:r>
      <w:r w:rsidR="00F359D6">
        <w:rPr>
          <w:rFonts w:ascii="Times New Roman" w:hAnsi="Times New Roman" w:cs="Times New Roman"/>
          <w:bCs/>
          <w:sz w:val="28"/>
          <w:szCs w:val="28"/>
        </w:rPr>
        <w:br/>
      </w:r>
      <w:r w:rsidRPr="00F91AD6">
        <w:rPr>
          <w:rFonts w:ascii="Times New Roman" w:hAnsi="Times New Roman" w:cs="Times New Roman"/>
          <w:bCs/>
          <w:sz w:val="28"/>
          <w:szCs w:val="28"/>
        </w:rPr>
        <w:t>в Едином государственном реестре юридических лиц;</w:t>
      </w:r>
    </w:p>
    <w:p w:rsidR="00192CB7" w:rsidRPr="00F91AD6" w:rsidRDefault="00814FBE" w:rsidP="00F359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w:t>
      </w:r>
      <w:r w:rsidR="00F359D6">
        <w:rPr>
          <w:rFonts w:ascii="Times New Roman" w:hAnsi="Times New Roman" w:cs="Times New Roman"/>
          <w:bCs/>
          <w:sz w:val="28"/>
          <w:szCs w:val="28"/>
        </w:rPr>
        <w:t> </w:t>
      </w:r>
      <w:r w:rsidRPr="00F91AD6">
        <w:rPr>
          <w:rFonts w:ascii="Times New Roman" w:hAnsi="Times New Roman" w:cs="Times New Roman"/>
          <w:bCs/>
          <w:sz w:val="28"/>
          <w:szCs w:val="28"/>
        </w:rPr>
        <w:t>юридическое лицо, сведения о котором указаны заявителем, является действующим на момент обращения за услугой;</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сведения, указанные заявителем, подтверждены данными, полученными посредством СМЭВ (ВИС уполномоченных органов);</w:t>
      </w:r>
    </w:p>
    <w:p w:rsidR="00192CB7" w:rsidRDefault="00814FBE" w:rsidP="00F91AD6">
      <w:pPr>
        <w:tabs>
          <w:tab w:val="left" w:pos="284"/>
        </w:tabs>
        <w:spacing w:after="0" w:line="240" w:lineRule="auto"/>
        <w:ind w:firstLine="709"/>
        <w:contextualSpacing/>
        <w:jc w:val="both"/>
        <w:rPr>
          <w:rFonts w:ascii="Times New Roman" w:hAnsi="Times New Roman" w:cs="Times New Roman"/>
          <w:bCs/>
          <w:color w:val="000000"/>
          <w:sz w:val="28"/>
          <w:szCs w:val="28"/>
        </w:rPr>
      </w:pPr>
      <w:r w:rsidRPr="00F91AD6">
        <w:rPr>
          <w:rFonts w:ascii="Times New Roman" w:hAnsi="Times New Roman" w:cs="Times New Roman"/>
          <w:bCs/>
          <w:color w:val="000000"/>
          <w:sz w:val="28"/>
          <w:szCs w:val="28"/>
        </w:rPr>
        <w:lastRenderedPageBreak/>
        <w:tab/>
        <w:t>-</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в документах и информации, представленных заявителем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и/или полученных в порядке межведомственного информационного взаимодействия отсутствуют противоречия или несоответствия.</w:t>
      </w:r>
    </w:p>
    <w:p w:rsidR="00192CB7" w:rsidRPr="00F91AD6" w:rsidRDefault="00F359D6" w:rsidP="00F9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sidR="00814FBE"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00814FBE"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00814FBE" w:rsidRPr="00F91AD6">
        <w:rPr>
          <w:rFonts w:ascii="Times New Roman" w:hAnsi="Times New Roman" w:cs="Times New Roman"/>
          <w:sz w:val="28"/>
          <w:szCs w:val="28"/>
        </w:rPr>
        <w:t>м</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rsidR="00192CB7" w:rsidRPr="00F91AD6" w:rsidRDefault="00814FBE" w:rsidP="00F91AD6">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3.3.5.</w:t>
      </w:r>
      <w:r w:rsidR="00DE11E6">
        <w:rPr>
          <w:rFonts w:ascii="Times New Roman" w:hAnsi="Times New Roman" w:cs="Times New Roman"/>
          <w:sz w:val="28"/>
          <w:szCs w:val="28"/>
        </w:rPr>
        <w:t> </w:t>
      </w:r>
      <w:r w:rsidRPr="00F91AD6">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192CB7" w:rsidRPr="00F91AD6" w:rsidRDefault="00BC298A"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3.4</w:t>
      </w:r>
      <w:r w:rsidR="00814FBE" w:rsidRPr="00F91AD6">
        <w:rPr>
          <w:rFonts w:ascii="Times New Roman" w:hAnsi="Times New Roman" w:cs="Times New Roman"/>
          <w:bCs/>
          <w:sz w:val="28"/>
          <w:szCs w:val="28"/>
        </w:rPr>
        <w:t>.</w:t>
      </w:r>
      <w:r w:rsidR="00DE11E6">
        <w:rPr>
          <w:rFonts w:ascii="Times New Roman" w:hAnsi="Times New Roman" w:cs="Times New Roman"/>
          <w:bCs/>
          <w:sz w:val="28"/>
          <w:szCs w:val="28"/>
        </w:rPr>
        <w:t> </w:t>
      </w:r>
      <w:r w:rsidR="00814FBE" w:rsidRPr="00F91AD6">
        <w:rPr>
          <w:rFonts w:ascii="Times New Roman" w:hAnsi="Times New Roman" w:cs="Times New Roman"/>
          <w:bCs/>
          <w:sz w:val="28"/>
          <w:szCs w:val="28"/>
        </w:rPr>
        <w:t xml:space="preserve">Административная процедура «Рассмотрение документов </w:t>
      </w:r>
      <w:r w:rsidR="00DE11E6">
        <w:rPr>
          <w:rFonts w:ascii="Times New Roman" w:hAnsi="Times New Roman" w:cs="Times New Roman"/>
          <w:bCs/>
          <w:sz w:val="28"/>
          <w:szCs w:val="28"/>
        </w:rPr>
        <w:br/>
      </w:r>
      <w:r w:rsidR="00814FBE" w:rsidRPr="00F91AD6">
        <w:rPr>
          <w:rFonts w:ascii="Times New Roman" w:hAnsi="Times New Roman" w:cs="Times New Roman"/>
          <w:bCs/>
          <w:sz w:val="28"/>
          <w:szCs w:val="28"/>
        </w:rPr>
        <w:t>и сведений»</w:t>
      </w:r>
      <w:r w:rsidR="00DE11E6">
        <w:rPr>
          <w:rFonts w:ascii="Times New Roman" w:hAnsi="Times New Roman" w:cs="Times New Roman"/>
          <w:bCs/>
          <w:sz w:val="28"/>
          <w:szCs w:val="28"/>
        </w:rPr>
        <w:t>.</w:t>
      </w:r>
    </w:p>
    <w:p w:rsidR="00192CB7" w:rsidRPr="001707C6" w:rsidRDefault="00BC298A"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bCs/>
          <w:sz w:val="28"/>
          <w:szCs w:val="28"/>
        </w:rPr>
        <w:tab/>
        <w:t>3.4</w:t>
      </w:r>
      <w:r w:rsidR="00DE11E6">
        <w:rPr>
          <w:rFonts w:ascii="Times New Roman" w:hAnsi="Times New Roman" w:cs="Times New Roman"/>
          <w:bCs/>
          <w:sz w:val="28"/>
          <w:szCs w:val="28"/>
        </w:rPr>
        <w:t>.1. </w:t>
      </w:r>
      <w:r w:rsidR="00814FBE" w:rsidRPr="00F91AD6">
        <w:rPr>
          <w:rFonts w:ascii="Times New Roman" w:hAnsi="Times New Roman" w:cs="Times New Roman"/>
          <w:bCs/>
          <w:sz w:val="28"/>
          <w:szCs w:val="28"/>
        </w:rPr>
        <w:t xml:space="preserve">Началом административной процедуры является составление </w:t>
      </w:r>
      <w:r w:rsidR="00F42719" w:rsidRPr="001707C6">
        <w:rPr>
          <w:rFonts w:ascii="Times New Roman" w:hAnsi="Times New Roman" w:cs="Times New Roman"/>
          <w:bCs/>
          <w:color w:val="auto"/>
          <w:sz w:val="28"/>
          <w:szCs w:val="28"/>
        </w:rPr>
        <w:t>проекта градостроительного плана земельного участка</w:t>
      </w:r>
      <w:r w:rsidR="00D47E6B" w:rsidRPr="001707C6">
        <w:rPr>
          <w:rFonts w:ascii="Times New Roman" w:hAnsi="Times New Roman" w:cs="Times New Roman"/>
          <w:bCs/>
          <w:color w:val="auto"/>
          <w:sz w:val="28"/>
          <w:szCs w:val="28"/>
        </w:rPr>
        <w:t>, либо отказа в предоставлении</w:t>
      </w:r>
      <w:r w:rsidR="00814FBE" w:rsidRPr="001707C6">
        <w:rPr>
          <w:rFonts w:ascii="Times New Roman" w:hAnsi="Times New Roman" w:cs="Times New Roman"/>
          <w:bCs/>
          <w:color w:val="auto"/>
          <w:sz w:val="28"/>
          <w:szCs w:val="28"/>
        </w:rPr>
        <w:t xml:space="preserve"> </w:t>
      </w:r>
      <w:r w:rsidR="00D47E6B" w:rsidRPr="001707C6">
        <w:rPr>
          <w:rFonts w:ascii="Times New Roman" w:hAnsi="Times New Roman" w:cs="Times New Roman"/>
          <w:bCs/>
          <w:color w:val="auto"/>
          <w:sz w:val="28"/>
          <w:szCs w:val="28"/>
        </w:rPr>
        <w:t>градостроительного плана земельного участка</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1707C6">
        <w:rPr>
          <w:rFonts w:ascii="Times New Roman" w:hAnsi="Times New Roman" w:cs="Times New Roman"/>
          <w:bCs/>
          <w:color w:val="auto"/>
          <w:sz w:val="28"/>
          <w:szCs w:val="28"/>
        </w:rPr>
        <w:tab/>
        <w:t>3.</w:t>
      </w:r>
      <w:r w:rsidR="00BC298A" w:rsidRPr="001707C6">
        <w:rPr>
          <w:rFonts w:ascii="Times New Roman" w:hAnsi="Times New Roman" w:cs="Times New Roman"/>
          <w:bCs/>
          <w:color w:val="auto"/>
          <w:sz w:val="28"/>
          <w:szCs w:val="28"/>
        </w:rPr>
        <w:t>4</w:t>
      </w:r>
      <w:r w:rsidRPr="001707C6">
        <w:rPr>
          <w:rFonts w:ascii="Times New Roman" w:hAnsi="Times New Roman" w:cs="Times New Roman"/>
          <w:bCs/>
          <w:color w:val="auto"/>
          <w:sz w:val="28"/>
          <w:szCs w:val="28"/>
        </w:rPr>
        <w:t>.2.</w:t>
      </w:r>
      <w:r w:rsidR="00DE11E6" w:rsidRPr="001707C6">
        <w:rPr>
          <w:rFonts w:ascii="Times New Roman" w:hAnsi="Times New Roman" w:cs="Times New Roman"/>
          <w:bCs/>
          <w:color w:val="auto"/>
          <w:sz w:val="28"/>
          <w:szCs w:val="28"/>
        </w:rPr>
        <w:t> </w:t>
      </w:r>
      <w:r w:rsidR="00D47E6B" w:rsidRPr="001707C6">
        <w:rPr>
          <w:rFonts w:ascii="Times New Roman" w:hAnsi="Times New Roman" w:cs="Times New Roman"/>
          <w:bCs/>
          <w:color w:val="auto"/>
          <w:sz w:val="28"/>
          <w:szCs w:val="28"/>
        </w:rPr>
        <w:t>Проект</w:t>
      </w:r>
      <w:r w:rsidRPr="00F91AD6">
        <w:rPr>
          <w:rFonts w:ascii="Times New Roman" w:hAnsi="Times New Roman" w:cs="Times New Roman"/>
          <w:bCs/>
          <w:sz w:val="28"/>
          <w:szCs w:val="28"/>
        </w:rPr>
        <w:t xml:space="preserve"> и документы, поступившие от заявителя, либо полученные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в результате межведомственного взаимодействия, формируются в дело </w:t>
      </w:r>
      <w:r w:rsidR="00DE11E6">
        <w:rPr>
          <w:rFonts w:ascii="Times New Roman" w:hAnsi="Times New Roman" w:cs="Times New Roman"/>
          <w:bCs/>
          <w:sz w:val="28"/>
          <w:szCs w:val="28"/>
        </w:rPr>
        <w:br/>
      </w:r>
      <w:r w:rsidRPr="00F91AD6">
        <w:rPr>
          <w:rFonts w:ascii="Times New Roman" w:hAnsi="Times New Roman" w:cs="Times New Roman"/>
          <w:bCs/>
          <w:sz w:val="28"/>
          <w:szCs w:val="28"/>
        </w:rPr>
        <w:t>и передаются для рассмотрения руководителю (заместителю) руководителя учреждения.</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 xml:space="preserve">Максимальный срок административной процедуры - 5 календарных дней. </w:t>
      </w:r>
    </w:p>
    <w:p w:rsidR="00192CB7" w:rsidRPr="001707C6" w:rsidRDefault="00BC298A"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bCs/>
          <w:sz w:val="28"/>
          <w:szCs w:val="28"/>
        </w:rPr>
        <w:tab/>
        <w:t>3.4</w:t>
      </w:r>
      <w:r w:rsidR="00814FBE" w:rsidRPr="00F91AD6">
        <w:rPr>
          <w:rFonts w:ascii="Times New Roman" w:hAnsi="Times New Roman" w:cs="Times New Roman"/>
          <w:bCs/>
          <w:sz w:val="28"/>
          <w:szCs w:val="28"/>
        </w:rPr>
        <w:t>.3.</w:t>
      </w:r>
      <w:r w:rsidR="00DE11E6">
        <w:rPr>
          <w:rFonts w:ascii="Times New Roman" w:hAnsi="Times New Roman" w:cs="Times New Roman"/>
          <w:bCs/>
          <w:sz w:val="28"/>
          <w:szCs w:val="28"/>
        </w:rPr>
        <w:t> </w:t>
      </w:r>
      <w:r w:rsidR="00814FBE" w:rsidRPr="00F91AD6">
        <w:rPr>
          <w:rFonts w:ascii="Times New Roman" w:hAnsi="Times New Roman" w:cs="Times New Roman"/>
          <w:bCs/>
          <w:sz w:val="28"/>
          <w:szCs w:val="28"/>
        </w:rPr>
        <w:t xml:space="preserve">Руководитель (заместитель) руководителя учреждения исходя </w:t>
      </w:r>
      <w:r w:rsidR="00DE11E6">
        <w:rPr>
          <w:rFonts w:ascii="Times New Roman" w:hAnsi="Times New Roman" w:cs="Times New Roman"/>
          <w:bCs/>
          <w:sz w:val="28"/>
          <w:szCs w:val="28"/>
        </w:rPr>
        <w:br/>
      </w:r>
      <w:r w:rsidR="00814FBE" w:rsidRPr="00F91AD6">
        <w:rPr>
          <w:rFonts w:ascii="Times New Roman" w:hAnsi="Times New Roman" w:cs="Times New Roman"/>
          <w:bCs/>
          <w:sz w:val="28"/>
          <w:szCs w:val="28"/>
        </w:rPr>
        <w:t>из результатов проверки документов и акта, на основании пунктов 2.9, 2.10 настоящего административного регламента принимает решение о</w:t>
      </w:r>
      <w:r w:rsidR="00D47E6B">
        <w:rPr>
          <w:rFonts w:ascii="Times New Roman" w:hAnsi="Times New Roman" w:cs="Times New Roman"/>
          <w:bCs/>
          <w:sz w:val="28"/>
          <w:szCs w:val="28"/>
        </w:rPr>
        <w:t xml:space="preserve"> выдаче</w:t>
      </w:r>
      <w:r w:rsidR="00814FBE" w:rsidRPr="00F91AD6">
        <w:rPr>
          <w:rFonts w:ascii="Times New Roman" w:hAnsi="Times New Roman" w:cs="Times New Roman"/>
          <w:bCs/>
          <w:sz w:val="28"/>
          <w:szCs w:val="28"/>
        </w:rPr>
        <w:t xml:space="preserve"> </w:t>
      </w:r>
      <w:r w:rsidR="00D47E6B" w:rsidRPr="001707C6">
        <w:rPr>
          <w:rFonts w:ascii="Times New Roman" w:hAnsi="Times New Roman" w:cs="Times New Roman"/>
          <w:bCs/>
          <w:color w:val="auto"/>
          <w:sz w:val="28"/>
          <w:szCs w:val="28"/>
        </w:rPr>
        <w:t>градостроительного плана земельного участка</w:t>
      </w:r>
      <w:r w:rsidR="00814FBE" w:rsidRPr="001707C6">
        <w:rPr>
          <w:rFonts w:ascii="Times New Roman" w:hAnsi="Times New Roman" w:cs="Times New Roman"/>
          <w:bCs/>
          <w:color w:val="auto"/>
          <w:sz w:val="28"/>
          <w:szCs w:val="28"/>
        </w:rPr>
        <w:t xml:space="preserve">, либо об </w:t>
      </w:r>
      <w:r w:rsidR="00DE11E6" w:rsidRPr="001707C6">
        <w:rPr>
          <w:rFonts w:ascii="Times New Roman" w:hAnsi="Times New Roman" w:cs="Times New Roman"/>
          <w:bCs/>
          <w:color w:val="auto"/>
          <w:sz w:val="28"/>
          <w:szCs w:val="28"/>
        </w:rPr>
        <w:t xml:space="preserve">отказе </w:t>
      </w:r>
      <w:r w:rsidR="00DE11E6" w:rsidRPr="001707C6">
        <w:rPr>
          <w:rFonts w:ascii="Times New Roman" w:hAnsi="Times New Roman" w:cs="Times New Roman"/>
          <w:bCs/>
          <w:color w:val="auto"/>
          <w:sz w:val="28"/>
          <w:szCs w:val="28"/>
        </w:rPr>
        <w:br/>
        <w:t>в</w:t>
      </w:r>
      <w:r w:rsidR="00814FBE" w:rsidRPr="001707C6">
        <w:rPr>
          <w:rFonts w:ascii="Times New Roman" w:hAnsi="Times New Roman" w:cs="Times New Roman"/>
          <w:bCs/>
          <w:color w:val="auto"/>
          <w:sz w:val="28"/>
          <w:szCs w:val="28"/>
        </w:rPr>
        <w:t xml:space="preserve"> </w:t>
      </w:r>
      <w:r w:rsidR="00D47E6B" w:rsidRPr="001707C6">
        <w:rPr>
          <w:rFonts w:ascii="Times New Roman" w:hAnsi="Times New Roman" w:cs="Times New Roman"/>
          <w:bCs/>
          <w:color w:val="auto"/>
          <w:sz w:val="28"/>
          <w:szCs w:val="28"/>
        </w:rPr>
        <w:t>выдаче</w:t>
      </w:r>
      <w:r w:rsidR="00814FBE" w:rsidRPr="001707C6">
        <w:rPr>
          <w:rFonts w:ascii="Times New Roman" w:hAnsi="Times New Roman" w:cs="Times New Roman"/>
          <w:bCs/>
          <w:color w:val="auto"/>
          <w:sz w:val="28"/>
          <w:szCs w:val="28"/>
        </w:rPr>
        <w:t xml:space="preserve"> </w:t>
      </w:r>
      <w:r w:rsidR="00D47E6B" w:rsidRPr="001707C6">
        <w:rPr>
          <w:rFonts w:ascii="Times New Roman" w:hAnsi="Times New Roman" w:cs="Times New Roman"/>
          <w:bCs/>
          <w:color w:val="auto"/>
          <w:sz w:val="28"/>
          <w:szCs w:val="28"/>
        </w:rPr>
        <w:t>градостроительного плана земельного участка</w:t>
      </w:r>
      <w:r w:rsidR="00814FBE" w:rsidRPr="001707C6">
        <w:rPr>
          <w:rFonts w:ascii="Times New Roman" w:hAnsi="Times New Roman" w:cs="Times New Roman"/>
          <w:bCs/>
          <w:color w:val="auto"/>
          <w:sz w:val="28"/>
          <w:szCs w:val="28"/>
        </w:rPr>
        <w:t>.</w:t>
      </w:r>
    </w:p>
    <w:p w:rsidR="00192CB7" w:rsidRPr="001707C6" w:rsidRDefault="00BC298A" w:rsidP="00F91AD6">
      <w:pPr>
        <w:spacing w:after="0" w:line="240" w:lineRule="auto"/>
        <w:ind w:firstLine="709"/>
        <w:contextualSpacing/>
        <w:jc w:val="both"/>
        <w:rPr>
          <w:rFonts w:ascii="Times New Roman" w:hAnsi="Times New Roman" w:cs="Times New Roman"/>
          <w:color w:val="auto"/>
          <w:sz w:val="28"/>
          <w:szCs w:val="28"/>
        </w:rPr>
      </w:pPr>
      <w:r w:rsidRPr="001707C6">
        <w:rPr>
          <w:rFonts w:ascii="Times New Roman" w:hAnsi="Times New Roman" w:cs="Times New Roman"/>
          <w:bCs/>
          <w:color w:val="auto"/>
          <w:sz w:val="28"/>
          <w:szCs w:val="28"/>
        </w:rPr>
        <w:tab/>
        <w:t>3.5</w:t>
      </w:r>
      <w:r w:rsidR="00DE11E6" w:rsidRPr="001707C6">
        <w:rPr>
          <w:rFonts w:ascii="Times New Roman" w:hAnsi="Times New Roman" w:cs="Times New Roman"/>
          <w:bCs/>
          <w:color w:val="auto"/>
          <w:sz w:val="28"/>
          <w:szCs w:val="28"/>
        </w:rPr>
        <w:t>. </w:t>
      </w:r>
      <w:r w:rsidR="00814FBE" w:rsidRPr="001707C6">
        <w:rPr>
          <w:rFonts w:ascii="Times New Roman" w:hAnsi="Times New Roman" w:cs="Times New Roman"/>
          <w:bCs/>
          <w:color w:val="auto"/>
          <w:sz w:val="28"/>
          <w:szCs w:val="28"/>
        </w:rPr>
        <w:t>Административная процедура «Принятие решения»</w:t>
      </w:r>
      <w:r w:rsidR="00DE11E6" w:rsidRPr="001707C6">
        <w:rPr>
          <w:rFonts w:ascii="Times New Roman" w:hAnsi="Times New Roman" w:cs="Times New Roman"/>
          <w:bCs/>
          <w:color w:val="auto"/>
          <w:sz w:val="28"/>
          <w:szCs w:val="28"/>
        </w:rPr>
        <w:t>.</w:t>
      </w:r>
    </w:p>
    <w:p w:rsidR="00192CB7" w:rsidRPr="00F91AD6" w:rsidRDefault="00BC298A" w:rsidP="00F91AD6">
      <w:pPr>
        <w:spacing w:after="0" w:line="240" w:lineRule="auto"/>
        <w:ind w:firstLine="709"/>
        <w:contextualSpacing/>
        <w:jc w:val="both"/>
        <w:rPr>
          <w:rFonts w:ascii="Times New Roman" w:hAnsi="Times New Roman" w:cs="Times New Roman"/>
          <w:sz w:val="28"/>
          <w:szCs w:val="28"/>
        </w:rPr>
      </w:pPr>
      <w:r w:rsidRPr="001707C6">
        <w:rPr>
          <w:rFonts w:ascii="Times New Roman" w:hAnsi="Times New Roman" w:cs="Times New Roman"/>
          <w:bCs/>
          <w:color w:val="auto"/>
          <w:sz w:val="28"/>
          <w:szCs w:val="28"/>
        </w:rPr>
        <w:tab/>
        <w:t>3.5</w:t>
      </w:r>
      <w:r w:rsidR="00814FBE" w:rsidRPr="001707C6">
        <w:rPr>
          <w:rFonts w:ascii="Times New Roman" w:hAnsi="Times New Roman" w:cs="Times New Roman"/>
          <w:bCs/>
          <w:color w:val="auto"/>
          <w:sz w:val="28"/>
          <w:szCs w:val="28"/>
        </w:rPr>
        <w:t>.1.</w:t>
      </w:r>
      <w:r w:rsidR="00DE11E6" w:rsidRPr="001707C6">
        <w:rPr>
          <w:rFonts w:ascii="Times New Roman" w:hAnsi="Times New Roman" w:cs="Times New Roman"/>
          <w:bCs/>
          <w:color w:val="auto"/>
          <w:sz w:val="28"/>
          <w:szCs w:val="28"/>
        </w:rPr>
        <w:t> </w:t>
      </w:r>
      <w:r w:rsidR="00814FBE" w:rsidRPr="001707C6">
        <w:rPr>
          <w:rFonts w:ascii="Times New Roman" w:hAnsi="Times New Roman" w:cs="Times New Roman"/>
          <w:bCs/>
          <w:color w:val="auto"/>
          <w:sz w:val="28"/>
          <w:szCs w:val="28"/>
        </w:rPr>
        <w:t xml:space="preserve">Началом административной процедуры является получение специалистом от руководителя (заместителя) руководителя учреждения указаний о подготовке решения о </w:t>
      </w:r>
      <w:r w:rsidR="00D47E6B" w:rsidRPr="001707C6">
        <w:rPr>
          <w:rFonts w:ascii="Times New Roman" w:hAnsi="Times New Roman" w:cs="Times New Roman"/>
          <w:bCs/>
          <w:color w:val="auto"/>
          <w:sz w:val="28"/>
          <w:szCs w:val="28"/>
        </w:rPr>
        <w:t>выдаче градостроительного плана земельного участка</w:t>
      </w:r>
      <w:r w:rsidR="00814FBE" w:rsidRPr="001707C6">
        <w:rPr>
          <w:rFonts w:ascii="Times New Roman" w:hAnsi="Times New Roman" w:cs="Times New Roman"/>
          <w:bCs/>
          <w:color w:val="auto"/>
          <w:sz w:val="28"/>
          <w:szCs w:val="28"/>
        </w:rPr>
        <w:t xml:space="preserve">, либо об </w:t>
      </w:r>
      <w:r w:rsidR="00DE11E6" w:rsidRPr="001707C6">
        <w:rPr>
          <w:rFonts w:ascii="Times New Roman" w:hAnsi="Times New Roman" w:cs="Times New Roman"/>
          <w:bCs/>
          <w:color w:val="auto"/>
          <w:sz w:val="28"/>
          <w:szCs w:val="28"/>
        </w:rPr>
        <w:t>отказе в</w:t>
      </w:r>
      <w:r w:rsidR="00814FBE" w:rsidRPr="001707C6">
        <w:rPr>
          <w:rFonts w:ascii="Times New Roman" w:hAnsi="Times New Roman" w:cs="Times New Roman"/>
          <w:bCs/>
          <w:color w:val="auto"/>
          <w:sz w:val="28"/>
          <w:szCs w:val="28"/>
        </w:rPr>
        <w:t xml:space="preserve"> </w:t>
      </w:r>
      <w:r w:rsidR="00D47E6B" w:rsidRPr="001707C6">
        <w:rPr>
          <w:rFonts w:ascii="Times New Roman" w:hAnsi="Times New Roman" w:cs="Times New Roman"/>
          <w:bCs/>
          <w:color w:val="auto"/>
          <w:sz w:val="28"/>
          <w:szCs w:val="28"/>
        </w:rPr>
        <w:t>выдаче градостроительного плана земельного участка</w:t>
      </w:r>
      <w:r w:rsidR="00814FBE" w:rsidRPr="001707C6">
        <w:rPr>
          <w:rFonts w:ascii="Times New Roman" w:hAnsi="Times New Roman" w:cs="Times New Roman"/>
          <w:bCs/>
          <w:color w:val="auto"/>
          <w:sz w:val="28"/>
          <w:szCs w:val="28"/>
        </w:rPr>
        <w:t xml:space="preserve"> </w:t>
      </w:r>
      <w:r w:rsidR="00814FBE" w:rsidRPr="00F91AD6">
        <w:rPr>
          <w:rFonts w:ascii="Times New Roman" w:hAnsi="Times New Roman" w:cs="Times New Roman"/>
          <w:bCs/>
          <w:sz w:val="28"/>
          <w:szCs w:val="28"/>
        </w:rPr>
        <w:t>(далее</w:t>
      </w:r>
      <w:r w:rsidR="00DE11E6">
        <w:rPr>
          <w:rFonts w:ascii="Times New Roman" w:hAnsi="Times New Roman" w:cs="Times New Roman"/>
          <w:bCs/>
          <w:sz w:val="28"/>
          <w:szCs w:val="28"/>
        </w:rPr>
        <w:t> </w:t>
      </w:r>
      <w:r w:rsidR="00814FBE" w:rsidRPr="00F91AD6">
        <w:rPr>
          <w:rFonts w:ascii="Times New Roman" w:hAnsi="Times New Roman" w:cs="Times New Roman"/>
          <w:bCs/>
          <w:sz w:val="28"/>
          <w:szCs w:val="28"/>
        </w:rPr>
        <w:t>- решение).</w:t>
      </w:r>
    </w:p>
    <w:p w:rsidR="00192CB7" w:rsidRPr="00F91AD6" w:rsidRDefault="00BC298A"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3.5</w:t>
      </w:r>
      <w:r w:rsidR="00814FBE" w:rsidRPr="00F91AD6">
        <w:rPr>
          <w:rFonts w:ascii="Times New Roman" w:hAnsi="Times New Roman" w:cs="Times New Roman"/>
          <w:bCs/>
          <w:sz w:val="28"/>
          <w:szCs w:val="28"/>
        </w:rPr>
        <w:t>.2.</w:t>
      </w:r>
      <w:r w:rsidR="00DE11E6">
        <w:rPr>
          <w:rFonts w:ascii="Times New Roman" w:hAnsi="Times New Roman" w:cs="Times New Roman"/>
          <w:bCs/>
          <w:sz w:val="28"/>
          <w:szCs w:val="28"/>
        </w:rPr>
        <w:t> </w:t>
      </w:r>
      <w:r w:rsidR="00814FBE" w:rsidRPr="00F91AD6">
        <w:rPr>
          <w:rFonts w:ascii="Times New Roman" w:hAnsi="Times New Roman" w:cs="Times New Roman"/>
          <w:bCs/>
          <w:sz w:val="28"/>
          <w:szCs w:val="28"/>
        </w:rPr>
        <w:t>Специалист учреждения в течение 1 рабочего дня готовит проект решения и представляет его на подпись руководителю (заместителю) руководителя учреждения, обеспечивает его регистрацию в установленном порядке.</w:t>
      </w:r>
    </w:p>
    <w:p w:rsidR="00192CB7" w:rsidRPr="00F91AD6" w:rsidRDefault="00BC298A"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3.5</w:t>
      </w:r>
      <w:r w:rsidR="00814FBE" w:rsidRPr="00F91AD6">
        <w:rPr>
          <w:rFonts w:ascii="Times New Roman" w:hAnsi="Times New Roman" w:cs="Times New Roman"/>
          <w:bCs/>
          <w:sz w:val="28"/>
          <w:szCs w:val="28"/>
        </w:rPr>
        <w:t>.3.</w:t>
      </w:r>
      <w:r w:rsidR="00DE11E6">
        <w:rPr>
          <w:rFonts w:ascii="Times New Roman" w:hAnsi="Times New Roman" w:cs="Times New Roman"/>
          <w:bCs/>
          <w:sz w:val="28"/>
          <w:szCs w:val="28"/>
        </w:rPr>
        <w:t> </w:t>
      </w:r>
      <w:r w:rsidR="00814FBE" w:rsidRPr="00F91AD6">
        <w:rPr>
          <w:rFonts w:ascii="Times New Roman" w:hAnsi="Times New Roman" w:cs="Times New Roman"/>
          <w:bCs/>
          <w:sz w:val="28"/>
          <w:szCs w:val="28"/>
        </w:rPr>
        <w:t xml:space="preserve">Способ фиксации результата административной процедуры </w:t>
      </w:r>
      <w:r w:rsidR="00DE11E6">
        <w:rPr>
          <w:rFonts w:ascii="Times New Roman" w:hAnsi="Times New Roman" w:cs="Times New Roman"/>
          <w:bCs/>
          <w:sz w:val="28"/>
          <w:szCs w:val="28"/>
        </w:rPr>
        <w:t>-</w:t>
      </w:r>
      <w:r w:rsidR="00814FBE" w:rsidRPr="00F91AD6">
        <w:rPr>
          <w:rFonts w:ascii="Times New Roman" w:hAnsi="Times New Roman" w:cs="Times New Roman"/>
          <w:bCs/>
          <w:sz w:val="28"/>
          <w:szCs w:val="28"/>
        </w:rPr>
        <w:t xml:space="preserve">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192CB7" w:rsidRPr="00F91AD6" w:rsidRDefault="00BC298A"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3.5</w:t>
      </w:r>
      <w:r w:rsidR="00DE11E6">
        <w:rPr>
          <w:rFonts w:ascii="Times New Roman" w:hAnsi="Times New Roman" w:cs="Times New Roman"/>
          <w:bCs/>
          <w:sz w:val="28"/>
          <w:szCs w:val="28"/>
        </w:rPr>
        <w:t>.4. </w:t>
      </w:r>
      <w:r w:rsidR="00814FBE" w:rsidRPr="00F91AD6">
        <w:rPr>
          <w:rFonts w:ascii="Times New Roman" w:hAnsi="Times New Roman" w:cs="Times New Roman"/>
          <w:bCs/>
          <w:sz w:val="28"/>
          <w:szCs w:val="28"/>
        </w:rPr>
        <w:t xml:space="preserve">Уведомление заявителя о принятом решении проводится </w:t>
      </w:r>
      <w:r w:rsidR="00DE11E6">
        <w:rPr>
          <w:rFonts w:ascii="Times New Roman" w:hAnsi="Times New Roman" w:cs="Times New Roman"/>
          <w:bCs/>
          <w:sz w:val="28"/>
          <w:szCs w:val="28"/>
        </w:rPr>
        <w:br/>
      </w:r>
      <w:r w:rsidR="00814FBE" w:rsidRPr="00F91AD6">
        <w:rPr>
          <w:rFonts w:ascii="Times New Roman" w:hAnsi="Times New Roman" w:cs="Times New Roman"/>
          <w:bCs/>
          <w:sz w:val="28"/>
          <w:szCs w:val="28"/>
        </w:rPr>
        <w:t xml:space="preserve">в автоматическом режиме в государственной информационной системе посредством </w:t>
      </w:r>
      <w:r w:rsidR="00814FBE" w:rsidRPr="00F91AD6">
        <w:rPr>
          <w:rFonts w:ascii="Times New Roman" w:hAnsi="Times New Roman" w:cs="Times New Roman"/>
          <w:bCs/>
          <w:sz w:val="28"/>
          <w:szCs w:val="28"/>
          <w:lang w:val="en-US"/>
        </w:rPr>
        <w:t>push</w:t>
      </w:r>
      <w:r w:rsidR="00814FBE" w:rsidRPr="00F91AD6">
        <w:rPr>
          <w:rFonts w:ascii="Times New Roman" w:hAnsi="Times New Roman" w:cs="Times New Roman"/>
          <w:bCs/>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lastRenderedPageBreak/>
        <w:tab/>
      </w:r>
      <w:r w:rsidR="00BC298A">
        <w:rPr>
          <w:rFonts w:ascii="Times New Roman" w:hAnsi="Times New Roman" w:cs="Times New Roman"/>
          <w:sz w:val="28"/>
          <w:szCs w:val="28"/>
        </w:rPr>
        <w:t>3.6</w:t>
      </w:r>
      <w:r w:rsidRPr="00F91AD6">
        <w:rPr>
          <w:rFonts w:ascii="Times New Roman" w:hAnsi="Times New Roman" w:cs="Times New Roman"/>
          <w:sz w:val="28"/>
          <w:szCs w:val="28"/>
        </w:rPr>
        <w:t>.</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Особенности выполнения административных процедур (действий) </w:t>
      </w:r>
      <w:r w:rsidR="00DE11E6">
        <w:rPr>
          <w:rFonts w:ascii="Times New Roman" w:hAnsi="Times New Roman" w:cs="Times New Roman"/>
          <w:sz w:val="28"/>
          <w:szCs w:val="28"/>
        </w:rPr>
        <w:br/>
      </w:r>
      <w:r w:rsidRPr="00F91AD6">
        <w:rPr>
          <w:rFonts w:ascii="Times New Roman" w:hAnsi="Times New Roman" w:cs="Times New Roman"/>
          <w:sz w:val="28"/>
          <w:szCs w:val="28"/>
        </w:rPr>
        <w:t>в электронной форме приводятся в</w:t>
      </w:r>
      <w:r w:rsidR="00D47E6B">
        <w:rPr>
          <w:rFonts w:ascii="Times New Roman" w:hAnsi="Times New Roman" w:cs="Times New Roman"/>
          <w:sz w:val="28"/>
          <w:szCs w:val="28"/>
        </w:rPr>
        <w:t xml:space="preserve"> </w:t>
      </w:r>
      <w:r w:rsidRPr="00F91AD6">
        <w:rPr>
          <w:rStyle w:val="ListLabel1"/>
          <w:rFonts w:ascii="Times New Roman" w:hAnsi="Times New Roman" w:cs="Times New Roman"/>
          <w:color w:val="000000"/>
          <w:sz w:val="28"/>
          <w:szCs w:val="28"/>
        </w:rPr>
        <w:t>пункте 2.1</w:t>
      </w:r>
      <w:r w:rsidR="00D47E6B">
        <w:rPr>
          <w:rStyle w:val="ListLabel1"/>
          <w:rFonts w:ascii="Times New Roman" w:hAnsi="Times New Roman" w:cs="Times New Roman"/>
          <w:color w:val="000000"/>
          <w:sz w:val="28"/>
          <w:szCs w:val="28"/>
        </w:rPr>
        <w:t>7</w:t>
      </w:r>
      <w:r w:rsidRPr="00F91AD6">
        <w:rPr>
          <w:rFonts w:ascii="Times New Roman" w:hAnsi="Times New Roman" w:cs="Times New Roman"/>
          <w:color w:val="000000"/>
          <w:sz w:val="28"/>
          <w:szCs w:val="28"/>
        </w:rPr>
        <w:t xml:space="preserve"> настоящего административного регламента.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IV. Формы контроля за исполнением</w:t>
      </w:r>
    </w:p>
    <w:p w:rsidR="00192CB7" w:rsidRPr="00814FBE" w:rsidRDefault="005952BC" w:rsidP="00814FB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00814FBE" w:rsidRPr="00814FBE">
        <w:rPr>
          <w:rFonts w:ascii="Times New Roman" w:hAnsi="Times New Roman" w:cs="Times New Roman"/>
          <w:sz w:val="28"/>
          <w:szCs w:val="28"/>
        </w:rPr>
        <w:t xml:space="preserve">Текущий контроль за полнотой и качеством исполнения настоящего </w:t>
      </w: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00814FBE" w:rsidRPr="00814FBE">
        <w:rPr>
          <w:rFonts w:ascii="Times New Roman" w:hAnsi="Times New Roman" w:cs="Times New Roman"/>
          <w:sz w:val="28"/>
          <w:szCs w:val="28"/>
        </w:rPr>
        <w:t xml:space="preserve">Периодичность контроля устанавливается руководителем </w:t>
      </w:r>
      <w:r w:rsidRPr="00814FBE">
        <w:rPr>
          <w:rFonts w:ascii="Times New Roman" w:hAnsi="Times New Roman" w:cs="Times New Roman"/>
          <w:sz w:val="28"/>
          <w:szCs w:val="28"/>
        </w:rPr>
        <w:t>учреждения</w:t>
      </w:r>
      <w:r w:rsidR="00814FBE" w:rsidRPr="00814FBE">
        <w:rPr>
          <w:rFonts w:ascii="Times New Roman" w:hAnsi="Times New Roman" w:cs="Times New Roman"/>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00814FBE"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00814FBE"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00814FBE"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00814FBE"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00814FBE"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00814FBE" w:rsidRPr="00814FBE">
        <w:rPr>
          <w:rFonts w:ascii="Times New Roman" w:hAnsi="Times New Roman" w:cs="Times New Roman"/>
          <w:sz w:val="28"/>
          <w:szCs w:val="28"/>
        </w:rPr>
        <w:t>по их устранению.</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00814FBE" w:rsidRPr="00814FBE">
        <w:rPr>
          <w:rFonts w:ascii="Times New Roman" w:hAnsi="Times New Roman" w:cs="Times New Roman"/>
          <w:sz w:val="28"/>
          <w:szCs w:val="28"/>
        </w:rPr>
        <w:t xml:space="preserve">Заинтересованные лица, в том числе граждане, их объединения, организации, могут принимать участие в электронных опросах, форумах </w:t>
      </w:r>
      <w:r>
        <w:rPr>
          <w:rFonts w:ascii="Times New Roman" w:hAnsi="Times New Roman" w:cs="Times New Roman"/>
          <w:sz w:val="28"/>
          <w:szCs w:val="28"/>
        </w:rPr>
        <w:br/>
      </w:r>
      <w:r w:rsidR="00814FBE"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V. Досудебный (внесудебный) порядок обжалования решений</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sidR="005952BC">
        <w:rPr>
          <w:rFonts w:ascii="Times New Roman" w:hAnsi="Times New Roman" w:cs="Times New Roman"/>
          <w:sz w:val="28"/>
          <w:szCs w:val="28"/>
        </w:rPr>
        <w:br/>
      </w:r>
      <w:r w:rsidRPr="00814FBE">
        <w:rPr>
          <w:rFonts w:ascii="Times New Roman" w:hAnsi="Times New Roman" w:cs="Times New Roman"/>
          <w:sz w:val="28"/>
          <w:szCs w:val="28"/>
        </w:rPr>
        <w:t>и решений, осуществляемых (принятых) в ходе предоставления муниципальной услуги, в досудебном (внесудебном) порядке путем обращения в учреждени</w:t>
      </w:r>
      <w:r w:rsidR="005952BC">
        <w:rPr>
          <w:rFonts w:ascii="Times New Roman" w:hAnsi="Times New Roman" w:cs="Times New Roman"/>
          <w:sz w:val="28"/>
          <w:szCs w:val="28"/>
        </w:rPr>
        <w:t>е</w:t>
      </w:r>
      <w:r w:rsidR="005952BC">
        <w:rPr>
          <w:rFonts w:ascii="Times New Roman" w:hAnsi="Times New Roman" w:cs="Times New Roman"/>
          <w:sz w:val="28"/>
          <w:szCs w:val="28"/>
        </w:rPr>
        <w:br/>
      </w:r>
      <w:r w:rsidRPr="00814FBE">
        <w:rPr>
          <w:rFonts w:ascii="Times New Roman" w:hAnsi="Times New Roman" w:cs="Times New Roman"/>
          <w:sz w:val="28"/>
          <w:szCs w:val="28"/>
        </w:rPr>
        <w:t xml:space="preserve">и (или) в администрацию муниципального </w:t>
      </w:r>
      <w:r w:rsidRPr="001707C6">
        <w:rPr>
          <w:rFonts w:ascii="Times New Roman" w:hAnsi="Times New Roman" w:cs="Times New Roman"/>
          <w:color w:val="auto"/>
          <w:sz w:val="28"/>
          <w:szCs w:val="28"/>
        </w:rPr>
        <w:t xml:space="preserve">образования </w:t>
      </w:r>
      <w:r w:rsidR="00D47E6B" w:rsidRPr="001707C6">
        <w:rPr>
          <w:rFonts w:ascii="Times New Roman" w:hAnsi="Times New Roman" w:cs="Times New Roman"/>
          <w:color w:val="auto"/>
          <w:sz w:val="28"/>
          <w:szCs w:val="28"/>
        </w:rPr>
        <w:t>Киржачский район</w:t>
      </w:r>
      <w:r w:rsidRPr="00814FBE">
        <w:rPr>
          <w:rFonts w:ascii="Times New Roman" w:hAnsi="Times New Roman" w:cs="Times New Roman"/>
          <w:sz w:val="28"/>
          <w:szCs w:val="28"/>
        </w:rPr>
        <w:t xml:space="preserve">. </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5.2. </w:t>
      </w:r>
      <w:r w:rsidR="00814FBE" w:rsidRPr="00814FBE">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заместителю руководителя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5952BC">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5.3. </w:t>
      </w:r>
      <w:r w:rsidR="00814FBE" w:rsidRPr="00814FBE">
        <w:rPr>
          <w:rFonts w:ascii="Times New Roman" w:hAnsi="Times New Roman" w:cs="Times New Roman"/>
          <w:sz w:val="28"/>
          <w:szCs w:val="28"/>
        </w:rPr>
        <w:t>Заявитель может обратиться с жалобой в том числе в следующих случаях:</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нарушение срока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sidR="005952BC">
        <w:rPr>
          <w:rFonts w:ascii="Times New Roman" w:hAnsi="Times New Roman" w:cs="Times New Roman"/>
          <w:sz w:val="28"/>
          <w:szCs w:val="28"/>
        </w:rPr>
        <w:t> </w:t>
      </w:r>
      <w:r w:rsidRPr="00814FBE">
        <w:rPr>
          <w:rFonts w:ascii="Times New Roman" w:hAnsi="Times New Roman" w:cs="Times New Roman"/>
          <w:sz w:val="28"/>
          <w:szCs w:val="28"/>
        </w:rPr>
        <w:t xml:space="preserve">требование представления заявителем документов, </w:t>
      </w:r>
      <w:r w:rsidR="005952BC">
        <w:rPr>
          <w:rFonts w:ascii="Times New Roman" w:hAnsi="Times New Roman" w:cs="Times New Roman"/>
          <w:sz w:val="28"/>
          <w:szCs w:val="28"/>
        </w:rPr>
        <w:br/>
      </w:r>
      <w:r w:rsidRPr="00814FBE">
        <w:rPr>
          <w:rFonts w:ascii="Times New Roman" w:hAnsi="Times New Roman" w:cs="Times New Roman"/>
          <w:sz w:val="28"/>
          <w:szCs w:val="28"/>
        </w:rP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sidR="005952BC">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ж)</w:t>
      </w:r>
      <w:r w:rsidR="005952BC">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00814FBE" w:rsidRPr="00814FB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00814FBE"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не указывались при первоначальном отказе в предоставлении муниципальной услуги, за исключением случаев, предусмотренных </w:t>
      </w:r>
      <w:r w:rsidRPr="00814FBE">
        <w:rPr>
          <w:rFonts w:ascii="Times New Roman" w:hAnsi="Times New Roman" w:cs="Times New Roman"/>
          <w:sz w:val="28"/>
          <w:szCs w:val="28"/>
        </w:rPr>
        <w:t>настоящим административным</w:t>
      </w:r>
      <w:r w:rsidR="00814FBE" w:rsidRPr="00814FBE">
        <w:rPr>
          <w:rFonts w:ascii="Times New Roman" w:hAnsi="Times New Roman" w:cs="Times New Roman"/>
          <w:sz w:val="28"/>
          <w:szCs w:val="28"/>
        </w:rPr>
        <w:t xml:space="preserve"> регламентом;</w:t>
      </w:r>
    </w:p>
    <w:p w:rsidR="00986AF8"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00814FBE"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официального сайта учреждения, Единого портала (при наличии технической возможности), а также может быть приня</w:t>
      </w:r>
      <w:r>
        <w:rPr>
          <w:rFonts w:ascii="Times New Roman" w:hAnsi="Times New Roman" w:cs="Times New Roman"/>
          <w:sz w:val="28"/>
          <w:szCs w:val="28"/>
        </w:rPr>
        <w:t>та при личном приеме заявителя.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00814FBE" w:rsidRPr="00814FBE">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 действием (бездействием) учреждения, ее должностного лица </w:t>
      </w:r>
      <w:r w:rsidRPr="00814FBE">
        <w:rPr>
          <w:rFonts w:ascii="Times New Roman" w:hAnsi="Times New Roman" w:cs="Times New Roman"/>
          <w:sz w:val="28"/>
          <w:szCs w:val="28"/>
        </w:rPr>
        <w:t>либо служащего</w:t>
      </w:r>
      <w:r w:rsidR="00814FBE" w:rsidRPr="00814FBE">
        <w:rPr>
          <w:rFonts w:ascii="Times New Roman" w:hAnsi="Times New Roman" w:cs="Times New Roman"/>
          <w:sz w:val="28"/>
          <w:szCs w:val="28"/>
        </w:rPr>
        <w:t>.</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rsidR="00192CB7" w:rsidRPr="00814FBE" w:rsidRDefault="00814FBE" w:rsidP="005952BC">
      <w:pPr>
        <w:pStyle w:val="ConsPlusNormal"/>
        <w:ind w:firstLine="709"/>
        <w:jc w:val="both"/>
        <w:rPr>
          <w:rFonts w:ascii="Times New Roman" w:hAnsi="Times New Roman" w:cs="Times New Roman"/>
          <w:sz w:val="28"/>
          <w:szCs w:val="28"/>
        </w:rPr>
      </w:pPr>
      <w:bookmarkStart w:id="9" w:name="P545"/>
      <w:bookmarkEnd w:id="9"/>
      <w:r w:rsidRPr="00814FBE">
        <w:rPr>
          <w:rFonts w:ascii="Times New Roman" w:hAnsi="Times New Roman" w:cs="Times New Roman"/>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00814FBE" w:rsidRPr="00814FBE">
        <w:rPr>
          <w:rFonts w:ascii="Times New Roman" w:hAnsi="Times New Roman" w:cs="Times New Roman"/>
          <w:sz w:val="28"/>
          <w:szCs w:val="28"/>
        </w:rPr>
        <w:t>без доверенности.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7E6B"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5.6. </w:t>
      </w:r>
      <w:r w:rsidR="00814FBE"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D47E6B" w:rsidRPr="001707C6">
        <w:rPr>
          <w:rFonts w:ascii="Times New Roman" w:hAnsi="Times New Roman" w:cs="Times New Roman"/>
          <w:color w:val="auto"/>
          <w:sz w:val="28"/>
          <w:szCs w:val="28"/>
        </w:rPr>
        <w:t>Владимрская обл., г. Киржач, ул. Серегина, д. 7_, ежедневно (кроме суб</w:t>
      </w:r>
      <w:r w:rsidR="00D47E6B" w:rsidRPr="00814FBE">
        <w:rPr>
          <w:rFonts w:ascii="Times New Roman" w:hAnsi="Times New Roman" w:cs="Times New Roman"/>
          <w:sz w:val="28"/>
          <w:szCs w:val="28"/>
        </w:rPr>
        <w:t xml:space="preserve">боты и воскресенья) с </w:t>
      </w:r>
      <w:r w:rsidR="00D47E6B">
        <w:rPr>
          <w:rFonts w:ascii="Times New Roman" w:hAnsi="Times New Roman" w:cs="Times New Roman"/>
          <w:sz w:val="28"/>
          <w:szCs w:val="28"/>
        </w:rPr>
        <w:t>8:</w:t>
      </w:r>
      <w:r w:rsidR="00D47E6B" w:rsidRPr="00814FBE">
        <w:rPr>
          <w:rFonts w:ascii="Times New Roman" w:hAnsi="Times New Roman" w:cs="Times New Roman"/>
          <w:sz w:val="28"/>
          <w:szCs w:val="28"/>
        </w:rPr>
        <w:t>00 до 1</w:t>
      </w:r>
      <w:r w:rsidR="00D47E6B">
        <w:rPr>
          <w:rFonts w:ascii="Times New Roman" w:hAnsi="Times New Roman" w:cs="Times New Roman"/>
          <w:sz w:val="28"/>
          <w:szCs w:val="28"/>
        </w:rPr>
        <w:t>7:0</w:t>
      </w:r>
      <w:r w:rsidR="00D47E6B" w:rsidRPr="00814FBE">
        <w:rPr>
          <w:rFonts w:ascii="Times New Roman" w:hAnsi="Times New Roman" w:cs="Times New Roman"/>
          <w:sz w:val="28"/>
          <w:szCs w:val="28"/>
        </w:rPr>
        <w:t>0 (перерыв с 1</w:t>
      </w:r>
      <w:r w:rsidR="00D47E6B">
        <w:rPr>
          <w:rFonts w:ascii="Times New Roman" w:hAnsi="Times New Roman" w:cs="Times New Roman"/>
          <w:sz w:val="28"/>
          <w:szCs w:val="28"/>
        </w:rPr>
        <w:t>3:0</w:t>
      </w:r>
      <w:r w:rsidR="00D47E6B" w:rsidRPr="00814FBE">
        <w:rPr>
          <w:rFonts w:ascii="Times New Roman" w:hAnsi="Times New Roman" w:cs="Times New Roman"/>
          <w:sz w:val="28"/>
          <w:szCs w:val="28"/>
        </w:rPr>
        <w:t>0</w:t>
      </w:r>
      <w:r w:rsidR="00D47E6B">
        <w:rPr>
          <w:rFonts w:ascii="Times New Roman" w:hAnsi="Times New Roman" w:cs="Times New Roman"/>
          <w:sz w:val="28"/>
          <w:szCs w:val="28"/>
        </w:rPr>
        <w:t xml:space="preserve"> </w:t>
      </w:r>
      <w:r w:rsidR="00D47E6B" w:rsidRPr="00814FBE">
        <w:rPr>
          <w:rFonts w:ascii="Times New Roman" w:hAnsi="Times New Roman" w:cs="Times New Roman"/>
          <w:sz w:val="28"/>
          <w:szCs w:val="28"/>
        </w:rPr>
        <w:t>до 1</w:t>
      </w:r>
      <w:r w:rsidR="00D47E6B">
        <w:rPr>
          <w:rFonts w:ascii="Times New Roman" w:hAnsi="Times New Roman" w:cs="Times New Roman"/>
          <w:sz w:val="28"/>
          <w:szCs w:val="28"/>
        </w:rPr>
        <w:t>4:</w:t>
      </w:r>
      <w:r w:rsidR="00D47E6B" w:rsidRPr="00814FBE">
        <w:rPr>
          <w:rFonts w:ascii="Times New Roman" w:hAnsi="Times New Roman" w:cs="Times New Roman"/>
          <w:sz w:val="28"/>
          <w:szCs w:val="28"/>
        </w:rPr>
        <w:t>00).</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При подаче жалобы в электронном виде документы, указанные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в </w:t>
      </w:r>
      <w:r w:rsidRPr="00986AF8">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w:t>
      </w:r>
      <w:r w:rsidR="00986AF8">
        <w:rPr>
          <w:rFonts w:ascii="Times New Roman" w:hAnsi="Times New Roman" w:cs="Times New Roman"/>
          <w:sz w:val="28"/>
          <w:szCs w:val="28"/>
        </w:rPr>
        <w:br/>
      </w:r>
      <w:r w:rsidRPr="00814FBE">
        <w:rPr>
          <w:rFonts w:ascii="Times New Roman" w:hAnsi="Times New Roman" w:cs="Times New Roman"/>
          <w:sz w:val="28"/>
          <w:szCs w:val="28"/>
        </w:rPr>
        <w:t>не требуется.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Жалоба подлежит регистрации не позднее следующего рабочего дня со дня ее поступления. Жалоба рассматривается в течение 15 рабочих дней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со дня ее регистрации, если более короткие сроки рассмотрения жалобы </w:t>
      </w:r>
      <w:r w:rsidR="00986AF8">
        <w:rPr>
          <w:rFonts w:ascii="Times New Roman" w:hAnsi="Times New Roman" w:cs="Times New Roman"/>
          <w:sz w:val="28"/>
          <w:szCs w:val="28"/>
        </w:rPr>
        <w:br/>
      </w:r>
      <w:r w:rsidRPr="00814FBE">
        <w:rPr>
          <w:rFonts w:ascii="Times New Roman" w:hAnsi="Times New Roman" w:cs="Times New Roman"/>
          <w:sz w:val="28"/>
          <w:szCs w:val="28"/>
        </w:rPr>
        <w:t>не установлены учреждением.</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00814FBE"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По результатам рассмотрения жалобы учреждение принимает одно </w:t>
      </w:r>
      <w:r w:rsidR="00986AF8">
        <w:rPr>
          <w:rFonts w:ascii="Times New Roman" w:hAnsi="Times New Roman" w:cs="Times New Roman"/>
          <w:sz w:val="28"/>
          <w:szCs w:val="28"/>
        </w:rPr>
        <w:br/>
      </w:r>
      <w:r w:rsidRPr="00814FBE">
        <w:rPr>
          <w:rFonts w:ascii="Times New Roman" w:hAnsi="Times New Roman" w:cs="Times New Roman"/>
          <w:sz w:val="28"/>
          <w:szCs w:val="28"/>
        </w:rPr>
        <w:t>из следующих решений:</w:t>
      </w:r>
    </w:p>
    <w:p w:rsidR="00192CB7" w:rsidRPr="00814FBE" w:rsidRDefault="00986AF8" w:rsidP="005952BC">
      <w:pPr>
        <w:pStyle w:val="ConsPlusNormal"/>
        <w:ind w:firstLine="709"/>
        <w:jc w:val="both"/>
        <w:rPr>
          <w:rFonts w:ascii="Times New Roman" w:hAnsi="Times New Roman" w:cs="Times New Roman"/>
          <w:sz w:val="28"/>
          <w:szCs w:val="28"/>
        </w:rPr>
      </w:pPr>
      <w:bookmarkStart w:id="10" w:name="P557"/>
      <w:bookmarkEnd w:id="10"/>
      <w:r>
        <w:rPr>
          <w:rFonts w:ascii="Times New Roman" w:hAnsi="Times New Roman" w:cs="Times New Roman"/>
          <w:sz w:val="28"/>
          <w:szCs w:val="28"/>
        </w:rPr>
        <w:lastRenderedPageBreak/>
        <w:tab/>
        <w:t>1) </w:t>
      </w:r>
      <w:r w:rsidR="00814FBE" w:rsidRPr="00814FB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sidR="00456BAC">
        <w:rPr>
          <w:rFonts w:ascii="Times New Roman" w:hAnsi="Times New Roman" w:cs="Times New Roman"/>
          <w:sz w:val="28"/>
          <w:szCs w:val="28"/>
        </w:rPr>
        <w:br/>
      </w:r>
      <w:r w:rsidR="00814FBE" w:rsidRPr="00814FBE">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отказывает в удовлетворении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00456BAC">
        <w:rPr>
          <w:rStyle w:val="ListLabel1"/>
          <w:rFonts w:ascii="Times New Roman" w:hAnsi="Times New Roman" w:cs="Times New Roman"/>
          <w:color w:val="000000" w:themeColor="text1"/>
          <w:sz w:val="28"/>
          <w:szCs w:val="28"/>
        </w:rPr>
        <w:t>подпункте 1</w:t>
      </w:r>
      <w:r w:rsidRPr="00456BAC">
        <w:rPr>
          <w:rStyle w:val="ListLabel1"/>
          <w:rFonts w:ascii="Times New Roman" w:hAnsi="Times New Roman" w:cs="Times New Roman"/>
          <w:color w:val="000000" w:themeColor="text1"/>
          <w:sz w:val="28"/>
          <w:szCs w:val="28"/>
        </w:rPr>
        <w:t xml:space="preserve"> пункта 5.9</w:t>
      </w:r>
      <w:r w:rsidRPr="00814FBE">
        <w:rPr>
          <w:rFonts w:ascii="Times New Roman" w:hAnsi="Times New Roman" w:cs="Times New Roman"/>
          <w:sz w:val="28"/>
          <w:szCs w:val="28"/>
        </w:rPr>
        <w:t xml:space="preserve"> настоящего </w:t>
      </w:r>
      <w:r w:rsidR="00456BAC">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sidR="00456BAC">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814FBE">
          <w:rPr>
            <w:rStyle w:val="ListLabel1"/>
            <w:rFonts w:ascii="Times New Roman" w:hAnsi="Times New Roman" w:cs="Times New Roman"/>
            <w:color w:val="000000"/>
            <w:sz w:val="28"/>
            <w:szCs w:val="28"/>
          </w:rPr>
          <w:t>подпункте 1 пункта 5.9</w:t>
        </w:r>
      </w:hyperlink>
      <w:r w:rsidR="00D47E6B">
        <w:t xml:space="preserve"> </w:t>
      </w:r>
      <w:r w:rsidRPr="00814FBE">
        <w:rPr>
          <w:rFonts w:ascii="Times New Roman" w:hAnsi="Times New Roman" w:cs="Times New Roman"/>
          <w:sz w:val="28"/>
          <w:szCs w:val="28"/>
        </w:rPr>
        <w:t xml:space="preserve">настоящего административного регламента, дается информация о действиях, осуществляемых учреждением </w:t>
      </w:r>
      <w:r w:rsidR="00456BAC">
        <w:rPr>
          <w:rFonts w:ascii="Times New Roman" w:hAnsi="Times New Roman" w:cs="Times New Roman"/>
          <w:sz w:val="28"/>
          <w:szCs w:val="28"/>
        </w:rPr>
        <w:br/>
      </w:r>
      <w:r w:rsidRPr="00814FB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00814FBE" w:rsidRPr="00814FBE">
        <w:rPr>
          <w:rFonts w:ascii="Times New Roman" w:hAnsi="Times New Roman" w:cs="Times New Roman"/>
          <w:sz w:val="28"/>
          <w:szCs w:val="28"/>
        </w:rPr>
        <w:t xml:space="preserve">В случае признания жалобы не подлежащей удовлетворению </w:t>
      </w:r>
      <w:r>
        <w:rPr>
          <w:rFonts w:ascii="Times New Roman" w:hAnsi="Times New Roman" w:cs="Times New Roman"/>
          <w:sz w:val="28"/>
          <w:szCs w:val="28"/>
        </w:rPr>
        <w:br/>
      </w:r>
      <w:r w:rsidR="00814FBE" w:rsidRPr="00814FBE">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00814FBE" w:rsidRPr="00814FBE">
        <w:rPr>
          <w:rFonts w:ascii="Times New Roman" w:hAnsi="Times New Roman" w:cs="Times New Roman"/>
          <w:sz w:val="28"/>
          <w:szCs w:val="28"/>
        </w:rPr>
        <w:t>Учреждение отказывает в удовлетворении жалобы в следующих случаях:</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456BAC">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подача жалобы лицом, полномочия которого не подтверждены </w:t>
      </w:r>
      <w:r>
        <w:rPr>
          <w:rFonts w:ascii="Times New Roman" w:hAnsi="Times New Roman" w:cs="Times New Roman"/>
          <w:sz w:val="28"/>
          <w:szCs w:val="28"/>
        </w:rPr>
        <w:br/>
      </w:r>
      <w:r w:rsidR="00814FBE" w:rsidRPr="00814FBE">
        <w:rPr>
          <w:rFonts w:ascii="Times New Roman" w:hAnsi="Times New Roman" w:cs="Times New Roman"/>
          <w:sz w:val="28"/>
          <w:szCs w:val="28"/>
        </w:rPr>
        <w:t>в порядке, установленном законодательством Российской Федерации;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00814FBE" w:rsidRPr="00814FB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преступления должностное лицо, наделенное полномочиями </w:t>
      </w:r>
      <w:r>
        <w:rPr>
          <w:rFonts w:ascii="Times New Roman" w:hAnsi="Times New Roman" w:cs="Times New Roman"/>
          <w:sz w:val="28"/>
          <w:szCs w:val="28"/>
        </w:rPr>
        <w:br/>
      </w:r>
      <w:r w:rsidR="00814FBE" w:rsidRPr="00814FBE">
        <w:rPr>
          <w:rFonts w:ascii="Times New Roman" w:hAnsi="Times New Roman" w:cs="Times New Roman"/>
          <w:sz w:val="28"/>
          <w:szCs w:val="28"/>
        </w:rPr>
        <w:t>по рассмотрению жалоб, незамедлительно направляет имеющиеся материалы</w:t>
      </w:r>
      <w:r>
        <w:rPr>
          <w:rFonts w:ascii="Times New Roman" w:hAnsi="Times New Roman" w:cs="Times New Roman"/>
          <w:sz w:val="28"/>
          <w:szCs w:val="28"/>
        </w:rPr>
        <w:br/>
      </w:r>
      <w:r w:rsidR="00814FBE" w:rsidRPr="00814FBE">
        <w:rPr>
          <w:rFonts w:ascii="Times New Roman" w:hAnsi="Times New Roman" w:cs="Times New Roman"/>
          <w:sz w:val="28"/>
          <w:szCs w:val="28"/>
        </w:rPr>
        <w:t>в органы прокуратуры.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00814FBE"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ответе по результатам рассмотрения жалобы указываются: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 xml:space="preserve">наименование учреждение, должность, фамилия, имя, отчество </w:t>
      </w:r>
      <w:r>
        <w:rPr>
          <w:rFonts w:ascii="Times New Roman" w:hAnsi="Times New Roman" w:cs="Times New Roman"/>
          <w:sz w:val="28"/>
          <w:szCs w:val="28"/>
        </w:rPr>
        <w:br/>
      </w:r>
      <w:r w:rsidR="00814FBE" w:rsidRPr="00814FBE">
        <w:rPr>
          <w:rFonts w:ascii="Times New Roman" w:hAnsi="Times New Roman" w:cs="Times New Roman"/>
          <w:sz w:val="28"/>
          <w:szCs w:val="28"/>
        </w:rPr>
        <w:t>(при наличии) ее должностного лица, принявшего решение по жалобе;</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б) </w:t>
      </w:r>
      <w:r w:rsidR="00814FBE" w:rsidRPr="00814FBE">
        <w:rPr>
          <w:rFonts w:ascii="Times New Roman" w:hAnsi="Times New Roman" w:cs="Times New Roman"/>
          <w:sz w:val="28"/>
          <w:szCs w:val="28"/>
        </w:rPr>
        <w:t xml:space="preserve">номер, дата, место принятия решения, включая сведения </w:t>
      </w:r>
      <w:r>
        <w:rPr>
          <w:rFonts w:ascii="Times New Roman" w:hAnsi="Times New Roman" w:cs="Times New Roman"/>
          <w:sz w:val="28"/>
          <w:szCs w:val="28"/>
        </w:rPr>
        <w:br/>
      </w:r>
      <w:r w:rsidR="00814FBE" w:rsidRPr="00814FBE">
        <w:rPr>
          <w:rFonts w:ascii="Times New Roman" w:hAnsi="Times New Roman" w:cs="Times New Roman"/>
          <w:sz w:val="28"/>
          <w:szCs w:val="28"/>
        </w:rPr>
        <w:t>о должностном лице, решение или действие (бездействие) которого обжалуется;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фамилия, имя, отчество (при наличии) или наименование заявителя;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основания для принятия решения по жалобе;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принятое по жалобе решение;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00814FBE" w:rsidRPr="00814FBE">
        <w:rPr>
          <w:rFonts w:ascii="Times New Roman" w:hAnsi="Times New Roman" w:cs="Times New Roman"/>
          <w:sz w:val="28"/>
          <w:szCs w:val="28"/>
        </w:rPr>
        <w:t>сведения о порядке обжалования принятого по жалобе решения.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должностным лицом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5D3954">
        <w:rPr>
          <w:rFonts w:ascii="Times New Roman" w:hAnsi="Times New Roman" w:cs="Times New Roman"/>
          <w:sz w:val="28"/>
          <w:szCs w:val="28"/>
        </w:rPr>
        <w:br/>
      </w:r>
      <w:r w:rsidRPr="00814FBE">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00814FBE"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Pr>
          <w:rFonts w:ascii="Times New Roman" w:hAnsi="Times New Roman" w:cs="Times New Roman"/>
          <w:sz w:val="28"/>
          <w:szCs w:val="28"/>
        </w:rPr>
        <w:br/>
      </w:r>
      <w:r w:rsidR="00814FBE"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5.17.</w:t>
      </w:r>
      <w:r w:rsidR="005D3954">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rsidR="00192CB7" w:rsidRPr="00814FBE" w:rsidRDefault="00192CB7" w:rsidP="00814FBE">
      <w:pPr>
        <w:pStyle w:val="ConsPlusNormal"/>
        <w:jc w:val="center"/>
        <w:rPr>
          <w:rFonts w:ascii="Times New Roman" w:hAnsi="Times New Roman" w:cs="Times New Roman"/>
          <w:b/>
          <w:bCs/>
          <w:sz w:val="28"/>
          <w:szCs w:val="28"/>
        </w:rPr>
      </w:pPr>
    </w:p>
    <w:p w:rsidR="00192CB7" w:rsidRPr="00814FBE" w:rsidRDefault="005E6869" w:rsidP="00814FBE">
      <w:pPr>
        <w:pStyle w:val="ConsPlusNormal"/>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00814FBE" w:rsidRPr="00814FBE">
        <w:rPr>
          <w:rFonts w:ascii="Times New Roman" w:hAnsi="Times New Roman" w:cs="Times New Roman"/>
          <w:b/>
          <w:bCs/>
          <w:sz w:val="28"/>
          <w:szCs w:val="28"/>
        </w:rPr>
        <w:t xml:space="preserve">. Порядок исправления допущенных опечаток и ошибок в выданных </w:t>
      </w:r>
      <w:r w:rsidR="005D3954">
        <w:rPr>
          <w:rFonts w:ascii="Times New Roman" w:hAnsi="Times New Roman" w:cs="Times New Roman"/>
          <w:b/>
          <w:bCs/>
          <w:sz w:val="28"/>
          <w:szCs w:val="28"/>
        </w:rPr>
        <w:br/>
      </w:r>
      <w:r w:rsidR="00814FBE" w:rsidRPr="00814FBE">
        <w:rPr>
          <w:rFonts w:ascii="Times New Roman" w:hAnsi="Times New Roman" w:cs="Times New Roman"/>
          <w:b/>
          <w:bCs/>
          <w:sz w:val="28"/>
          <w:szCs w:val="28"/>
        </w:rPr>
        <w:t xml:space="preserve">в результате предоставления муниципальной </w:t>
      </w:r>
      <w:r w:rsidR="005D3954">
        <w:rPr>
          <w:rFonts w:ascii="Times New Roman" w:hAnsi="Times New Roman" w:cs="Times New Roman"/>
          <w:b/>
          <w:bCs/>
          <w:sz w:val="28"/>
          <w:szCs w:val="28"/>
        </w:rPr>
        <w:t>услуги документах</w:t>
      </w:r>
    </w:p>
    <w:p w:rsidR="00192CB7" w:rsidRPr="00814FBE" w:rsidRDefault="00192CB7" w:rsidP="00814FBE">
      <w:pPr>
        <w:pStyle w:val="ConsPlusNormal"/>
        <w:jc w:val="center"/>
        <w:rPr>
          <w:rFonts w:ascii="Times New Roman" w:hAnsi="Times New Roman" w:cs="Times New Roman"/>
          <w:b/>
          <w:bCs/>
          <w:sz w:val="28"/>
          <w:szCs w:val="28"/>
        </w:rPr>
      </w:pP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r w:rsidR="00814FBE"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w:t>
      </w:r>
      <w:r w:rsidRPr="00814FBE">
        <w:rPr>
          <w:rFonts w:ascii="Times New Roman" w:hAnsi="Times New Roman" w:cs="Times New Roman"/>
          <w:sz w:val="28"/>
          <w:szCs w:val="28"/>
        </w:rPr>
        <w:t>опечатки, заявитель</w:t>
      </w:r>
      <w:r w:rsidR="00814FBE" w:rsidRPr="00814FBE">
        <w:rPr>
          <w:rFonts w:ascii="Times New Roman" w:hAnsi="Times New Roman" w:cs="Times New Roman"/>
          <w:sz w:val="28"/>
          <w:szCs w:val="28"/>
        </w:rPr>
        <w:t xml:space="preserve"> вправе обратиться в учреждение посредством почтовой связи, Единого портала, через многофункциональный центр или непосредственно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Pr>
          <w:rFonts w:ascii="Times New Roman" w:hAnsi="Times New Roman" w:cs="Times New Roman"/>
          <w:sz w:val="28"/>
          <w:szCs w:val="28"/>
        </w:rPr>
        <w:br/>
      </w:r>
      <w:r w:rsidR="00814FBE" w:rsidRPr="00814FBE">
        <w:rPr>
          <w:rFonts w:ascii="Times New Roman" w:hAnsi="Times New Roman" w:cs="Times New Roman"/>
          <w:sz w:val="28"/>
          <w:szCs w:val="28"/>
        </w:rPr>
        <w:t>и приложением копии документа, их содержащего.</w:t>
      </w:r>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sidR="005D3954">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sidR="005D3954">
        <w:rPr>
          <w:rFonts w:ascii="Times New Roman" w:hAnsi="Times New Roman" w:cs="Times New Roman"/>
          <w:sz w:val="28"/>
          <w:szCs w:val="28"/>
        </w:rPr>
        <w:t> </w:t>
      </w:r>
      <w:r w:rsidRPr="00814FBE">
        <w:rPr>
          <w:rFonts w:ascii="Times New Roman" w:hAnsi="Times New Roman" w:cs="Times New Roman"/>
          <w:sz w:val="28"/>
          <w:szCs w:val="28"/>
        </w:rPr>
        <w:t>-</w:t>
      </w:r>
      <w:r w:rsidR="005D3954">
        <w:rPr>
          <w:rFonts w:ascii="Times New Roman" w:hAnsi="Times New Roman" w:cs="Times New Roman"/>
          <w:sz w:val="28"/>
          <w:szCs w:val="28"/>
        </w:rPr>
        <w:t> </w:t>
      </w:r>
      <w:r w:rsidRPr="00814FBE">
        <w:rPr>
          <w:rFonts w:ascii="Times New Roman" w:hAnsi="Times New Roman" w:cs="Times New Roman"/>
          <w:sz w:val="28"/>
          <w:szCs w:val="28"/>
        </w:rPr>
        <w:t>обращение) осуществляется в сроки, установленные пунктом 2.4 настоящего административного регламента.</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6.3. </w:t>
      </w:r>
      <w:r w:rsidR="00814FBE" w:rsidRPr="00814FBE">
        <w:rPr>
          <w:rFonts w:ascii="Times New Roman" w:hAnsi="Times New Roman" w:cs="Times New Roman"/>
          <w:sz w:val="28"/>
          <w:szCs w:val="28"/>
        </w:rPr>
        <w:t>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00814FBE" w:rsidRPr="00814FBE">
        <w:rPr>
          <w:rFonts w:ascii="Times New Roman" w:hAnsi="Times New Roman" w:cs="Times New Roman"/>
          <w:sz w:val="28"/>
          <w:szCs w:val="28"/>
        </w:rPr>
        <w:t xml:space="preserve">Документ, выдаваемый в результате предоставления муниципальной услуги, в который внесены исправления, вручается заявителю лично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направляется заказным </w:t>
      </w:r>
      <w:r w:rsidRPr="00814FBE">
        <w:rPr>
          <w:rFonts w:ascii="Times New Roman" w:hAnsi="Times New Roman" w:cs="Times New Roman"/>
          <w:sz w:val="28"/>
          <w:szCs w:val="28"/>
        </w:rPr>
        <w:t>письмом с</w:t>
      </w:r>
      <w:r w:rsidR="00814FBE" w:rsidRPr="00814FBE">
        <w:rPr>
          <w:rFonts w:ascii="Times New Roman" w:hAnsi="Times New Roman" w:cs="Times New Roman"/>
          <w:sz w:val="28"/>
          <w:szCs w:val="28"/>
        </w:rPr>
        <w:t xml:space="preserve"> уведомлением о вручении.</w:t>
      </w:r>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В случае подаче обращения в форме электронного документа посредством Единого портала заявитель уведомляется о приеме и регистрации </w:t>
      </w:r>
      <w:r w:rsidRPr="00814FBE">
        <w:rPr>
          <w:rFonts w:ascii="Times New Roman" w:hAnsi="Times New Roman" w:cs="Times New Roman"/>
          <w:sz w:val="28"/>
          <w:szCs w:val="28"/>
        </w:rPr>
        <w:lastRenderedPageBreak/>
        <w:t xml:space="preserve">обращения и об устранении допущенных опечаток и (или) ошибок посредством Единого </w:t>
      </w:r>
      <w:r w:rsidR="005D3954" w:rsidRPr="00814FBE">
        <w:rPr>
          <w:rFonts w:ascii="Times New Roman" w:hAnsi="Times New Roman" w:cs="Times New Roman"/>
          <w:sz w:val="28"/>
          <w:szCs w:val="28"/>
        </w:rPr>
        <w:t>портала в</w:t>
      </w:r>
      <w:r w:rsidRPr="00814FBE">
        <w:rPr>
          <w:rFonts w:ascii="Times New Roman" w:hAnsi="Times New Roman" w:cs="Times New Roman"/>
          <w:sz w:val="28"/>
          <w:szCs w:val="28"/>
        </w:rPr>
        <w:t xml:space="preserve"> соответствии с пунктами 3.2.6, </w:t>
      </w:r>
      <w:r w:rsidR="005D3954" w:rsidRPr="001707C6">
        <w:rPr>
          <w:rFonts w:ascii="Times New Roman" w:hAnsi="Times New Roman" w:cs="Times New Roman"/>
          <w:color w:val="auto"/>
          <w:sz w:val="28"/>
          <w:szCs w:val="28"/>
        </w:rPr>
        <w:t>3.</w:t>
      </w:r>
      <w:r w:rsidR="00BC298A" w:rsidRPr="001707C6">
        <w:rPr>
          <w:rFonts w:ascii="Times New Roman" w:hAnsi="Times New Roman" w:cs="Times New Roman"/>
          <w:color w:val="auto"/>
          <w:sz w:val="28"/>
          <w:szCs w:val="28"/>
        </w:rPr>
        <w:t>5</w:t>
      </w:r>
      <w:r w:rsidR="005D3954" w:rsidRPr="001707C6">
        <w:rPr>
          <w:rFonts w:ascii="Times New Roman" w:hAnsi="Times New Roman" w:cs="Times New Roman"/>
          <w:color w:val="auto"/>
          <w:sz w:val="28"/>
          <w:szCs w:val="28"/>
        </w:rPr>
        <w:t>.4</w:t>
      </w:r>
      <w:r w:rsidR="005D3954" w:rsidRPr="00814FBE">
        <w:rPr>
          <w:rFonts w:ascii="Times New Roman" w:hAnsi="Times New Roman" w:cs="Times New Roman"/>
          <w:sz w:val="28"/>
          <w:szCs w:val="28"/>
        </w:rPr>
        <w:t xml:space="preserve"> настоящего</w:t>
      </w:r>
      <w:r w:rsidRPr="00814FBE">
        <w:rPr>
          <w:rFonts w:ascii="Times New Roman" w:hAnsi="Times New Roman" w:cs="Times New Roman"/>
          <w:sz w:val="28"/>
          <w:szCs w:val="28"/>
        </w:rPr>
        <w:t xml:space="preserve"> административного регламента.</w:t>
      </w:r>
    </w:p>
    <w:p w:rsidR="005D70EB"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005D3954">
        <w:rPr>
          <w:rFonts w:ascii="Times New Roman" w:hAnsi="Times New Roman" w:cs="Times New Roman"/>
          <w:sz w:val="28"/>
          <w:szCs w:val="28"/>
        </w:rPr>
        <w:br/>
      </w:r>
      <w:r w:rsidRPr="00814FBE">
        <w:rPr>
          <w:rFonts w:ascii="Times New Roman" w:hAnsi="Times New Roman" w:cs="Times New Roman"/>
          <w:sz w:val="28"/>
          <w:szCs w:val="28"/>
        </w:rPr>
        <w:t>для выдачи через многофункциональный центр.</w:t>
      </w:r>
    </w:p>
    <w:p w:rsidR="005D70EB" w:rsidRDefault="005D70EB" w:rsidP="005D3954">
      <w:pPr>
        <w:pStyle w:val="ConsPlusNormal"/>
        <w:ind w:firstLine="709"/>
        <w:jc w:val="both"/>
        <w:rPr>
          <w:rFonts w:ascii="Times New Roman" w:hAnsi="Times New Roman" w:cs="Times New Roman"/>
          <w:sz w:val="28"/>
          <w:szCs w:val="28"/>
        </w:rPr>
        <w:sectPr w:rsidR="005D70EB" w:rsidSect="007C1A80">
          <w:headerReference w:type="default" r:id="rId9"/>
          <w:headerReference w:type="first" r:id="rId10"/>
          <w:pgSz w:w="11906" w:h="16838"/>
          <w:pgMar w:top="1134" w:right="567" w:bottom="1134" w:left="1701" w:header="567" w:footer="0" w:gutter="0"/>
          <w:cols w:space="720"/>
          <w:formProt w:val="0"/>
          <w:titlePg/>
          <w:docGrid w:linePitch="360" w:charSpace="4096"/>
        </w:sectPr>
      </w:pPr>
    </w:p>
    <w:p w:rsidR="00192CB7" w:rsidRPr="001D2D4E" w:rsidRDefault="00814FBE" w:rsidP="001D2D4E">
      <w:pPr>
        <w:spacing w:after="0" w:line="240" w:lineRule="auto"/>
        <w:ind w:left="5387"/>
        <w:contextualSpacing/>
        <w:jc w:val="center"/>
        <w:outlineLvl w:val="0"/>
        <w:rPr>
          <w:rFonts w:ascii="Times New Roman" w:hAnsi="Times New Roman" w:cs="Times New Roman"/>
          <w:bCs/>
          <w:sz w:val="28"/>
          <w:szCs w:val="28"/>
        </w:rPr>
      </w:pPr>
      <w:bookmarkStart w:id="11" w:name="_Toc58342182"/>
      <w:r w:rsidRPr="001D2D4E">
        <w:rPr>
          <w:rFonts w:ascii="Times New Roman" w:hAnsi="Times New Roman" w:cs="Times New Roman"/>
          <w:bCs/>
          <w:sz w:val="28"/>
          <w:szCs w:val="28"/>
        </w:rPr>
        <w:lastRenderedPageBreak/>
        <w:t xml:space="preserve">Приложение № </w:t>
      </w:r>
      <w:bookmarkEnd w:id="11"/>
      <w:r w:rsidRPr="001D2D4E">
        <w:rPr>
          <w:rFonts w:ascii="Times New Roman" w:hAnsi="Times New Roman" w:cs="Times New Roman"/>
          <w:bCs/>
          <w:sz w:val="28"/>
          <w:szCs w:val="28"/>
        </w:rPr>
        <w:t>1</w:t>
      </w:r>
    </w:p>
    <w:p w:rsidR="00192CB7" w:rsidRPr="001D2D4E" w:rsidRDefault="00B75A99" w:rsidP="00B75A99">
      <w:pPr>
        <w:spacing w:after="0" w:line="240" w:lineRule="auto"/>
        <w:contextualSpacing/>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814FBE" w:rsidRPr="001D2D4E">
        <w:rPr>
          <w:rFonts w:ascii="Times New Roman" w:hAnsi="Times New Roman" w:cs="Times New Roman"/>
          <w:bCs/>
          <w:sz w:val="28"/>
          <w:szCs w:val="28"/>
        </w:rPr>
        <w:t xml:space="preserve">к административному </w:t>
      </w:r>
      <w:r>
        <w:rPr>
          <w:rFonts w:ascii="Times New Roman" w:hAnsi="Times New Roman" w:cs="Times New Roman"/>
          <w:bCs/>
          <w:sz w:val="28"/>
          <w:szCs w:val="28"/>
        </w:rPr>
        <w:t>р</w:t>
      </w:r>
      <w:r w:rsidR="00814FBE" w:rsidRPr="001D2D4E">
        <w:rPr>
          <w:rFonts w:ascii="Times New Roman" w:hAnsi="Times New Roman" w:cs="Times New Roman"/>
          <w:bCs/>
          <w:sz w:val="28"/>
          <w:szCs w:val="28"/>
        </w:rPr>
        <w:t>егламенту</w:t>
      </w:r>
    </w:p>
    <w:p w:rsidR="00192CB7" w:rsidRPr="00814FBE" w:rsidRDefault="00192CB7" w:rsidP="00814FBE">
      <w:pPr>
        <w:shd w:val="clear" w:color="auto" w:fill="FFFFFF"/>
        <w:spacing w:after="0" w:line="240" w:lineRule="auto"/>
        <w:rPr>
          <w:rFonts w:ascii="Times New Roman" w:hAnsi="Times New Roman" w:cs="Times New Roman"/>
          <w:color w:val="000000"/>
          <w:sz w:val="28"/>
          <w:szCs w:val="28"/>
        </w:rPr>
      </w:pPr>
    </w:p>
    <w:p w:rsidR="007670FA" w:rsidRDefault="007670FA" w:rsidP="007670FA">
      <w:pPr>
        <w:pStyle w:val="Default"/>
        <w:rPr>
          <w:sz w:val="28"/>
          <w:szCs w:val="28"/>
        </w:rPr>
      </w:pPr>
      <w:r>
        <w:rPr>
          <w:b/>
          <w:bCs/>
          <w:sz w:val="28"/>
          <w:szCs w:val="28"/>
        </w:rPr>
        <w:t xml:space="preserve">Форма градостроительного плана земельного участка </w:t>
      </w:r>
    </w:p>
    <w:p w:rsidR="00B75A99" w:rsidRDefault="00B75A99" w:rsidP="00B75A99">
      <w:pPr>
        <w:pStyle w:val="ConsPlusNormal"/>
        <w:jc w:val="right"/>
        <w:outlineLvl w:val="0"/>
      </w:pPr>
      <w:r>
        <w:t>Утверждена</w:t>
      </w:r>
    </w:p>
    <w:p w:rsidR="00B75A99" w:rsidRDefault="00B75A99" w:rsidP="00B75A99">
      <w:pPr>
        <w:pStyle w:val="ConsPlusNormal"/>
        <w:jc w:val="right"/>
      </w:pPr>
      <w:r>
        <w:t>приказом Министерства строительства</w:t>
      </w:r>
    </w:p>
    <w:p w:rsidR="00B75A99" w:rsidRDefault="00B75A99" w:rsidP="00B75A99">
      <w:pPr>
        <w:pStyle w:val="ConsPlusNormal"/>
        <w:jc w:val="right"/>
      </w:pPr>
      <w:r>
        <w:t>и жилищно-коммунального хозяйства</w:t>
      </w:r>
    </w:p>
    <w:p w:rsidR="00B75A99" w:rsidRDefault="00B75A99" w:rsidP="00B75A99">
      <w:pPr>
        <w:pStyle w:val="ConsPlusNormal"/>
        <w:jc w:val="right"/>
      </w:pPr>
      <w:r>
        <w:t>Российской Федерации</w:t>
      </w:r>
    </w:p>
    <w:p w:rsidR="00B75A99" w:rsidRDefault="00B75A99" w:rsidP="00B75A99">
      <w:pPr>
        <w:pStyle w:val="ConsPlusNormal"/>
        <w:jc w:val="right"/>
      </w:pPr>
      <w:r>
        <w:t>от 25 апреля 2017 г. N 741/пр</w:t>
      </w:r>
    </w:p>
    <w:p w:rsidR="00B75A99" w:rsidRDefault="00B75A99" w:rsidP="00B75A99">
      <w:pPr>
        <w:pStyle w:val="ConsPlusNormal"/>
        <w:jc w:val="both"/>
      </w:pPr>
    </w:p>
    <w:p w:rsidR="00B75A99" w:rsidRDefault="00B75A99" w:rsidP="00B75A99">
      <w:pPr>
        <w:pStyle w:val="ConsPlusNonformat"/>
        <w:jc w:val="both"/>
      </w:pPr>
      <w:bookmarkStart w:id="12" w:name="P34"/>
      <w:bookmarkEnd w:id="12"/>
      <w:r>
        <w:t>Форма градостроительного плана земельного участка</w:t>
      </w:r>
    </w:p>
    <w:p w:rsidR="00B75A99" w:rsidRDefault="00B75A99" w:rsidP="00B75A99">
      <w:pPr>
        <w:pStyle w:val="ConsPlusNonformat"/>
        <w:jc w:val="both"/>
      </w:pPr>
    </w:p>
    <w:p w:rsidR="00B75A99" w:rsidRDefault="00B75A99" w:rsidP="00B75A99">
      <w:pPr>
        <w:pStyle w:val="ConsPlusNonformat"/>
        <w:jc w:val="both"/>
      </w:pPr>
      <w:bookmarkStart w:id="13" w:name="P36"/>
      <w:bookmarkEnd w:id="13"/>
      <w:r>
        <w:t>Градостроительный план земельного участка</w:t>
      </w:r>
    </w:p>
    <w:p w:rsidR="00B75A99" w:rsidRDefault="00B75A99" w:rsidP="00B75A99">
      <w:pPr>
        <w:pStyle w:val="ConsPlusNonformat"/>
        <w:jc w:val="both"/>
      </w:pPr>
      <w:r>
        <w:t>N</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05"/>
        <w:gridCol w:w="605"/>
        <w:gridCol w:w="605"/>
        <w:gridCol w:w="605"/>
        <w:gridCol w:w="605"/>
        <w:gridCol w:w="605"/>
        <w:gridCol w:w="605"/>
        <w:gridCol w:w="605"/>
        <w:gridCol w:w="605"/>
        <w:gridCol w:w="605"/>
        <w:gridCol w:w="605"/>
        <w:gridCol w:w="605"/>
        <w:gridCol w:w="605"/>
        <w:gridCol w:w="609"/>
      </w:tblGrid>
      <w:tr w:rsidR="00B75A99" w:rsidTr="00B75A99">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5" w:type="dxa"/>
            <w:tcBorders>
              <w:top w:val="single" w:sz="4" w:space="0" w:color="auto"/>
              <w:bottom w:val="single" w:sz="4" w:space="0" w:color="auto"/>
            </w:tcBorders>
          </w:tcPr>
          <w:p w:rsidR="00B75A99" w:rsidRDefault="00B75A99" w:rsidP="00B75A99">
            <w:pPr>
              <w:pStyle w:val="ConsPlusNormal"/>
            </w:pPr>
          </w:p>
        </w:tc>
        <w:tc>
          <w:tcPr>
            <w:tcW w:w="609" w:type="dxa"/>
            <w:tcBorders>
              <w:top w:val="single" w:sz="4" w:space="0" w:color="auto"/>
              <w:bottom w:val="single" w:sz="4" w:space="0" w:color="auto"/>
            </w:tcBorders>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14" w:name="P55"/>
      <w:bookmarkEnd w:id="14"/>
      <w:r>
        <w:t>Градостроительный план земельного участка подготовлен на основании</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(реквизиты заявления правообладателя земельного участка с указанием ф.и.о.</w:t>
      </w:r>
    </w:p>
    <w:p w:rsidR="00B75A99" w:rsidRDefault="00B75A99" w:rsidP="00B75A99">
      <w:pPr>
        <w:pStyle w:val="ConsPlusNonformat"/>
        <w:jc w:val="both"/>
      </w:pPr>
      <w:r>
        <w:t xml:space="preserve">   заявителя - физического лица, либо реквизиты заявления и наименование</w:t>
      </w:r>
    </w:p>
    <w:p w:rsidR="00B75A99" w:rsidRDefault="00B75A99" w:rsidP="00B75A99">
      <w:pPr>
        <w:pStyle w:val="ConsPlusNonformat"/>
        <w:jc w:val="both"/>
      </w:pPr>
      <w:r>
        <w:t>заявителя - юридического лица о выдаче градостроительного плана земельного</w:t>
      </w:r>
    </w:p>
    <w:p w:rsidR="00B75A99" w:rsidRDefault="00B75A99" w:rsidP="00B75A99">
      <w:pPr>
        <w:pStyle w:val="ConsPlusNonformat"/>
        <w:jc w:val="both"/>
      </w:pPr>
      <w:r>
        <w:t xml:space="preserve">                                 участка)</w:t>
      </w:r>
    </w:p>
    <w:p w:rsidR="00B75A99" w:rsidRDefault="00B75A99" w:rsidP="00B75A99">
      <w:pPr>
        <w:pStyle w:val="ConsPlusNonformat"/>
        <w:jc w:val="both"/>
      </w:pPr>
    </w:p>
    <w:p w:rsidR="00B75A99" w:rsidRDefault="00B75A99" w:rsidP="00B75A99">
      <w:pPr>
        <w:pStyle w:val="ConsPlusNonformat"/>
        <w:jc w:val="both"/>
      </w:pPr>
      <w:bookmarkStart w:id="15" w:name="P62"/>
      <w:bookmarkEnd w:id="15"/>
      <w:r>
        <w:t>Местонахождение земельного участка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 xml:space="preserve">                      (субъект Российской Федерации)</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 xml:space="preserve">                 (муниципальный район или городской округ)</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 xml:space="preserve">                                (поселение)</w:t>
      </w:r>
    </w:p>
    <w:p w:rsidR="00B75A99" w:rsidRDefault="00B75A99" w:rsidP="00B75A99">
      <w:pPr>
        <w:pStyle w:val="ConsPlusNonformat"/>
        <w:jc w:val="both"/>
      </w:pPr>
    </w:p>
    <w:p w:rsidR="00B75A99" w:rsidRDefault="00B75A99" w:rsidP="00B75A99">
      <w:pPr>
        <w:pStyle w:val="ConsPlusNonformat"/>
        <w:jc w:val="both"/>
      </w:pPr>
      <w:bookmarkStart w:id="16" w:name="P70"/>
      <w:bookmarkEnd w:id="16"/>
      <w:r>
        <w:t>Описание границ земельного участка:</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B75A99" w:rsidTr="00B75A99">
        <w:tc>
          <w:tcPr>
            <w:tcW w:w="2140" w:type="dxa"/>
            <w:vMerge w:val="restart"/>
          </w:tcPr>
          <w:p w:rsidR="00B75A99" w:rsidRDefault="00B75A99" w:rsidP="00B75A99">
            <w:pPr>
              <w:pStyle w:val="ConsPlusNormal"/>
              <w:jc w:val="center"/>
            </w:pPr>
            <w:r>
              <w:t>Обозначение (номер) характерной точки</w:t>
            </w:r>
          </w:p>
        </w:tc>
        <w:tc>
          <w:tcPr>
            <w:tcW w:w="6915" w:type="dxa"/>
            <w:gridSpan w:val="2"/>
          </w:tcPr>
          <w:p w:rsidR="00B75A99" w:rsidRDefault="00B75A99" w:rsidP="00B75A99">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B75A99" w:rsidTr="00B75A99">
        <w:tc>
          <w:tcPr>
            <w:tcW w:w="2140" w:type="dxa"/>
            <w:vMerge/>
          </w:tcPr>
          <w:p w:rsidR="00B75A99" w:rsidRDefault="00B75A99" w:rsidP="00B75A99"/>
        </w:tc>
        <w:tc>
          <w:tcPr>
            <w:tcW w:w="3457" w:type="dxa"/>
          </w:tcPr>
          <w:p w:rsidR="00B75A99" w:rsidRDefault="00B75A99" w:rsidP="00B75A99">
            <w:pPr>
              <w:pStyle w:val="ConsPlusNormal"/>
              <w:jc w:val="center"/>
            </w:pPr>
            <w:r>
              <w:t>X</w:t>
            </w:r>
          </w:p>
        </w:tc>
        <w:tc>
          <w:tcPr>
            <w:tcW w:w="3458" w:type="dxa"/>
          </w:tcPr>
          <w:p w:rsidR="00B75A99" w:rsidRDefault="00B75A99" w:rsidP="00B75A99">
            <w:pPr>
              <w:pStyle w:val="ConsPlusNormal"/>
              <w:jc w:val="center"/>
            </w:pPr>
            <w:r>
              <w:t>Y</w:t>
            </w:r>
          </w:p>
        </w:tc>
      </w:tr>
      <w:tr w:rsidR="00B75A99" w:rsidTr="00B75A99">
        <w:tc>
          <w:tcPr>
            <w:tcW w:w="2140" w:type="dxa"/>
          </w:tcPr>
          <w:p w:rsidR="00B75A99" w:rsidRDefault="00B75A99" w:rsidP="00B75A99">
            <w:pPr>
              <w:pStyle w:val="ConsPlusNormal"/>
            </w:pPr>
          </w:p>
        </w:tc>
        <w:tc>
          <w:tcPr>
            <w:tcW w:w="3457" w:type="dxa"/>
          </w:tcPr>
          <w:p w:rsidR="00B75A99" w:rsidRDefault="00B75A99" w:rsidP="00B75A99">
            <w:pPr>
              <w:pStyle w:val="ConsPlusNormal"/>
            </w:pPr>
          </w:p>
        </w:tc>
        <w:tc>
          <w:tcPr>
            <w:tcW w:w="3458"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17" w:name="P80"/>
      <w:bookmarkEnd w:id="17"/>
      <w:r>
        <w:t>Кадастровый номер земельного участка (при наличии)</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bookmarkStart w:id="18" w:name="P82"/>
      <w:bookmarkEnd w:id="18"/>
      <w:r>
        <w:t>Площадь земельного участка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bookmarkStart w:id="19" w:name="P84"/>
      <w:bookmarkEnd w:id="19"/>
      <w:r>
        <w:t>Информация   о   расположенных   в  границах  земельного  участка  объектах</w:t>
      </w:r>
    </w:p>
    <w:p w:rsidR="00B75A99" w:rsidRDefault="00B75A99" w:rsidP="00B75A99">
      <w:pPr>
        <w:pStyle w:val="ConsPlusNonformat"/>
        <w:jc w:val="both"/>
      </w:pPr>
      <w:r>
        <w:t>капитального строительства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bookmarkStart w:id="20" w:name="P87"/>
      <w:bookmarkEnd w:id="20"/>
      <w:r>
        <w:t>Информация  о  границах  зоны  планируемого размещения объекта капитального</w:t>
      </w:r>
    </w:p>
    <w:p w:rsidR="00B75A99" w:rsidRDefault="00B75A99" w:rsidP="00B75A99">
      <w:pPr>
        <w:pStyle w:val="ConsPlusNonformat"/>
        <w:jc w:val="both"/>
      </w:pPr>
      <w:r>
        <w:t>строительства  в соответствии с утвержденным проектом планировки территории</w:t>
      </w:r>
    </w:p>
    <w:p w:rsidR="00B75A99" w:rsidRDefault="00B75A99" w:rsidP="00B75A99">
      <w:pPr>
        <w:pStyle w:val="ConsPlusNonformat"/>
        <w:jc w:val="both"/>
      </w:pPr>
      <w:r>
        <w:t>(при наличии) _____________________________________________________________</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B75A99" w:rsidTr="00B75A99">
        <w:tc>
          <w:tcPr>
            <w:tcW w:w="2140" w:type="dxa"/>
            <w:vMerge w:val="restart"/>
          </w:tcPr>
          <w:p w:rsidR="00B75A99" w:rsidRDefault="00B75A99" w:rsidP="00B75A99">
            <w:pPr>
              <w:pStyle w:val="ConsPlusNormal"/>
              <w:jc w:val="center"/>
            </w:pPr>
            <w:r>
              <w:t xml:space="preserve">Обозначение (номер) характерной </w:t>
            </w:r>
            <w:r>
              <w:lastRenderedPageBreak/>
              <w:t>точки</w:t>
            </w:r>
          </w:p>
        </w:tc>
        <w:tc>
          <w:tcPr>
            <w:tcW w:w="6915" w:type="dxa"/>
            <w:gridSpan w:val="2"/>
          </w:tcPr>
          <w:p w:rsidR="00B75A99" w:rsidRDefault="00B75A99" w:rsidP="00B75A99">
            <w:pPr>
              <w:pStyle w:val="ConsPlusNormal"/>
              <w:jc w:val="center"/>
            </w:pPr>
            <w:r>
              <w:lastRenderedPageBreak/>
              <w:t xml:space="preserve">Перечень координат характерных точек в системе координат, используемой для ведения Единого государственного реестра </w:t>
            </w:r>
            <w:r>
              <w:lastRenderedPageBreak/>
              <w:t>недвижимости</w:t>
            </w:r>
          </w:p>
        </w:tc>
      </w:tr>
      <w:tr w:rsidR="00B75A99" w:rsidTr="00B75A99">
        <w:tc>
          <w:tcPr>
            <w:tcW w:w="2140" w:type="dxa"/>
            <w:vMerge/>
          </w:tcPr>
          <w:p w:rsidR="00B75A99" w:rsidRDefault="00B75A99" w:rsidP="00B75A99"/>
        </w:tc>
        <w:tc>
          <w:tcPr>
            <w:tcW w:w="3457" w:type="dxa"/>
          </w:tcPr>
          <w:p w:rsidR="00B75A99" w:rsidRDefault="00B75A99" w:rsidP="00B75A99">
            <w:pPr>
              <w:pStyle w:val="ConsPlusNormal"/>
              <w:jc w:val="center"/>
            </w:pPr>
            <w:r>
              <w:t>X</w:t>
            </w:r>
          </w:p>
        </w:tc>
        <w:tc>
          <w:tcPr>
            <w:tcW w:w="3458" w:type="dxa"/>
          </w:tcPr>
          <w:p w:rsidR="00B75A99" w:rsidRDefault="00B75A99" w:rsidP="00B75A99">
            <w:pPr>
              <w:pStyle w:val="ConsPlusNormal"/>
              <w:jc w:val="center"/>
            </w:pPr>
            <w:r>
              <w:t>Y</w:t>
            </w:r>
          </w:p>
        </w:tc>
      </w:tr>
      <w:tr w:rsidR="00B75A99" w:rsidTr="00B75A99">
        <w:tc>
          <w:tcPr>
            <w:tcW w:w="2140" w:type="dxa"/>
          </w:tcPr>
          <w:p w:rsidR="00B75A99" w:rsidRDefault="00B75A99" w:rsidP="00B75A99">
            <w:pPr>
              <w:pStyle w:val="ConsPlusNormal"/>
            </w:pPr>
          </w:p>
        </w:tc>
        <w:tc>
          <w:tcPr>
            <w:tcW w:w="3457" w:type="dxa"/>
          </w:tcPr>
          <w:p w:rsidR="00B75A99" w:rsidRDefault="00B75A99" w:rsidP="00B75A99">
            <w:pPr>
              <w:pStyle w:val="ConsPlusNormal"/>
            </w:pPr>
          </w:p>
        </w:tc>
        <w:tc>
          <w:tcPr>
            <w:tcW w:w="3458"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21" w:name="P99"/>
      <w:bookmarkEnd w:id="21"/>
      <w:r>
        <w:t>Реквизиты   проекта   планировки   территории  и  (или)  проекта  межевания</w:t>
      </w:r>
    </w:p>
    <w:p w:rsidR="00B75A99" w:rsidRDefault="00B75A99" w:rsidP="00B75A99">
      <w:pPr>
        <w:pStyle w:val="ConsPlusNonformat"/>
        <w:jc w:val="both"/>
      </w:pPr>
      <w:r>
        <w:t>территории   в   случае,  если  земельный  участок  расположен  в  границах</w:t>
      </w:r>
    </w:p>
    <w:p w:rsidR="00B75A99" w:rsidRDefault="00B75A99" w:rsidP="00B75A99">
      <w:pPr>
        <w:pStyle w:val="ConsPlusNonformat"/>
        <w:jc w:val="both"/>
      </w:pPr>
      <w:r>
        <w:t>территории,  в  отношении которой утверждены проект планировки территории и</w:t>
      </w:r>
    </w:p>
    <w:p w:rsidR="00B75A99" w:rsidRDefault="00B75A99" w:rsidP="00B75A99">
      <w:pPr>
        <w:pStyle w:val="ConsPlusNonformat"/>
        <w:jc w:val="both"/>
      </w:pPr>
      <w:r>
        <w:t>(или) проект межевания территории</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(указывается в случае, если земельный участок расположен в границах</w:t>
      </w:r>
    </w:p>
    <w:p w:rsidR="00B75A99" w:rsidRDefault="00B75A99" w:rsidP="00B75A99">
      <w:pPr>
        <w:pStyle w:val="ConsPlusNonformat"/>
        <w:jc w:val="both"/>
      </w:pPr>
      <w:r>
        <w:t>территории в отношении которой утверждены проект планировки территории</w:t>
      </w:r>
    </w:p>
    <w:p w:rsidR="00B75A99" w:rsidRDefault="00B75A99" w:rsidP="00B75A99">
      <w:pPr>
        <w:pStyle w:val="ConsPlusNonformat"/>
        <w:jc w:val="both"/>
      </w:pPr>
      <w:r>
        <w:t xml:space="preserve">                   и (или) проект межевания территории)</w:t>
      </w:r>
    </w:p>
    <w:p w:rsidR="00B75A99" w:rsidRDefault="00B75A99" w:rsidP="00B75A99">
      <w:pPr>
        <w:pStyle w:val="ConsPlusNonformat"/>
        <w:jc w:val="both"/>
      </w:pPr>
    </w:p>
    <w:p w:rsidR="00B75A99" w:rsidRDefault="00B75A99" w:rsidP="00B75A99">
      <w:pPr>
        <w:pStyle w:val="ConsPlusNonformat"/>
        <w:jc w:val="both"/>
      </w:pPr>
      <w:bookmarkStart w:id="22" w:name="P108"/>
      <w:bookmarkEnd w:id="22"/>
      <w:r>
        <w:t>Градостроительный план подготовлен ________________________________________</w:t>
      </w:r>
    </w:p>
    <w:p w:rsidR="00B75A99" w:rsidRDefault="00B75A99" w:rsidP="00B75A99">
      <w:pPr>
        <w:pStyle w:val="ConsPlusNonformat"/>
        <w:jc w:val="both"/>
      </w:pPr>
      <w:r>
        <w:t>(ф.и.о., должность уполномоченного</w:t>
      </w:r>
    </w:p>
    <w:p w:rsidR="00B75A99" w:rsidRDefault="00B75A99" w:rsidP="00B75A99">
      <w:pPr>
        <w:pStyle w:val="ConsPlusNonformat"/>
        <w:jc w:val="both"/>
      </w:pPr>
      <w:r>
        <w:t xml:space="preserve">                                          лица, наименование органа)</w:t>
      </w:r>
    </w:p>
    <w:p w:rsidR="00B75A99" w:rsidRDefault="00B75A99" w:rsidP="00B75A99">
      <w:pPr>
        <w:pStyle w:val="ConsPlusNonformat"/>
        <w:jc w:val="both"/>
      </w:pPr>
      <w:r>
        <w:t xml:space="preserve">          М.П.       ___________/_______________________/</w:t>
      </w:r>
    </w:p>
    <w:p w:rsidR="00B75A99" w:rsidRDefault="00B75A99" w:rsidP="00B75A99">
      <w:pPr>
        <w:pStyle w:val="ConsPlusNonformat"/>
        <w:jc w:val="both"/>
      </w:pPr>
      <w:r>
        <w:t xml:space="preserve">    (при наличии)     (подпись)   (расшифровка подписи)</w:t>
      </w:r>
    </w:p>
    <w:p w:rsidR="00B75A99" w:rsidRDefault="00B75A99" w:rsidP="00B75A99">
      <w:pPr>
        <w:pStyle w:val="ConsPlusNonformat"/>
        <w:jc w:val="both"/>
      </w:pPr>
    </w:p>
    <w:p w:rsidR="00B75A99" w:rsidRDefault="00B75A99" w:rsidP="00B75A99">
      <w:pPr>
        <w:pStyle w:val="ConsPlusNonformat"/>
        <w:jc w:val="both"/>
      </w:pPr>
      <w:bookmarkStart w:id="23" w:name="P114"/>
      <w:bookmarkEnd w:id="23"/>
      <w:r>
        <w:t>Дата выдачи _____________________________________________</w:t>
      </w:r>
    </w:p>
    <w:p w:rsidR="00B75A99" w:rsidRDefault="00B75A99" w:rsidP="00B75A99">
      <w:pPr>
        <w:pStyle w:val="ConsPlusNonformat"/>
        <w:jc w:val="both"/>
      </w:pPr>
      <w:r>
        <w:t xml:space="preserve">                          (ДД.ММ.ГГГГ)</w:t>
      </w:r>
    </w:p>
    <w:p w:rsidR="00B75A99" w:rsidRDefault="00B75A99" w:rsidP="00B75A99">
      <w:pPr>
        <w:pStyle w:val="ConsPlusNonformat"/>
        <w:jc w:val="both"/>
      </w:pPr>
    </w:p>
    <w:p w:rsidR="00B75A99" w:rsidRDefault="00B75A99" w:rsidP="00B75A99">
      <w:pPr>
        <w:pStyle w:val="ConsPlusNonformat"/>
        <w:jc w:val="both"/>
      </w:pPr>
      <w:bookmarkStart w:id="24" w:name="P117"/>
      <w:bookmarkEnd w:id="24"/>
      <w:r>
        <w:t>1. Чертеж(и) градостроительного плана земельного участка</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5A99" w:rsidTr="00B75A99">
        <w:tc>
          <w:tcPr>
            <w:tcW w:w="9071" w:type="dxa"/>
            <w:tcBorders>
              <w:top w:val="single" w:sz="4" w:space="0" w:color="auto"/>
              <w:left w:val="single" w:sz="4" w:space="0" w:color="auto"/>
              <w:bottom w:val="nil"/>
              <w:right w:val="single" w:sz="4" w:space="0" w:color="auto"/>
            </w:tcBorders>
          </w:tcPr>
          <w:p w:rsidR="00B75A99" w:rsidRDefault="00B75A99" w:rsidP="00B75A99">
            <w:pPr>
              <w:pStyle w:val="ConsPlusNormal"/>
            </w:pPr>
          </w:p>
        </w:tc>
      </w:tr>
      <w:tr w:rsidR="00B75A99" w:rsidTr="00B75A99">
        <w:tc>
          <w:tcPr>
            <w:tcW w:w="9071" w:type="dxa"/>
            <w:tcBorders>
              <w:top w:val="nil"/>
              <w:left w:val="single" w:sz="4" w:space="0" w:color="auto"/>
              <w:bottom w:val="single" w:sz="4" w:space="0" w:color="auto"/>
              <w:right w:val="single" w:sz="4" w:space="0" w:color="auto"/>
            </w:tcBorders>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25" w:name="P122"/>
      <w:bookmarkEnd w:id="25"/>
      <w:r>
        <w:t>Чертеж(и)  градостроительного  плана  земельного  участка  разработан(ы) на</w:t>
      </w:r>
    </w:p>
    <w:p w:rsidR="00B75A99" w:rsidRDefault="00B75A99" w:rsidP="00B75A99">
      <w:pPr>
        <w:pStyle w:val="ConsPlusNonformat"/>
        <w:jc w:val="both"/>
      </w:pPr>
      <w:r>
        <w:t>топографической основе в масштабе 1:____________, выполненной _____________</w:t>
      </w:r>
    </w:p>
    <w:p w:rsidR="00B75A99" w:rsidRDefault="00B75A99" w:rsidP="00B75A99">
      <w:pPr>
        <w:pStyle w:val="ConsPlusNonformat"/>
        <w:jc w:val="both"/>
      </w:pPr>
      <w:r>
        <w:t>__________________________________________________________________________.</w:t>
      </w:r>
    </w:p>
    <w:p w:rsidR="00B75A99" w:rsidRDefault="00B75A99" w:rsidP="00B75A99">
      <w:pPr>
        <w:pStyle w:val="ConsPlusNonformat"/>
        <w:jc w:val="both"/>
      </w:pPr>
      <w:r>
        <w:t xml:space="preserve">  (дата, наименование организации, подготовившей топографическую основу)</w:t>
      </w:r>
    </w:p>
    <w:p w:rsidR="00B75A99" w:rsidRDefault="00B75A99" w:rsidP="00B75A99">
      <w:pPr>
        <w:pStyle w:val="ConsPlusNonformat"/>
        <w:jc w:val="both"/>
      </w:pPr>
    </w:p>
    <w:p w:rsidR="00B75A99" w:rsidRDefault="00B75A99" w:rsidP="00B75A99">
      <w:pPr>
        <w:pStyle w:val="ConsPlusNonformat"/>
        <w:jc w:val="both"/>
      </w:pPr>
      <w:bookmarkStart w:id="26" w:name="P127"/>
      <w:bookmarkEnd w:id="26"/>
      <w:r>
        <w:t>Чертеж(и) градостроительного плана земельного участка разработан(ы)</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 xml:space="preserve">                     (дата, наименование организации)</w:t>
      </w:r>
    </w:p>
    <w:p w:rsidR="00B75A99" w:rsidRDefault="00B75A99" w:rsidP="00B75A99">
      <w:pPr>
        <w:pStyle w:val="ConsPlusNonformat"/>
        <w:jc w:val="both"/>
      </w:pPr>
    </w:p>
    <w:p w:rsidR="00B75A99" w:rsidRDefault="00B75A99" w:rsidP="00B75A99">
      <w:pPr>
        <w:pStyle w:val="ConsPlusNonformat"/>
        <w:jc w:val="both"/>
      </w:pPr>
      <w:bookmarkStart w:id="27" w:name="P131"/>
      <w:bookmarkEnd w:id="27"/>
      <w:r>
        <w:t>2. Информация о градостроительном регламенте либо требованиях к назначению,</w:t>
      </w:r>
    </w:p>
    <w:p w:rsidR="00B75A99" w:rsidRDefault="00B75A99" w:rsidP="00B75A99">
      <w:pPr>
        <w:pStyle w:val="ConsPlusNonformat"/>
        <w:jc w:val="both"/>
      </w:pPr>
      <w:r>
        <w:t>параметрам  и  размещению  объекта  капитального строительства на земельном</w:t>
      </w:r>
    </w:p>
    <w:p w:rsidR="00B75A99" w:rsidRDefault="00B75A99" w:rsidP="00B75A99">
      <w:pPr>
        <w:pStyle w:val="ConsPlusNonformat"/>
        <w:jc w:val="both"/>
      </w:pPr>
      <w:r>
        <w:t>участке,    на    который   действие   градостроительного   регламента   не</w:t>
      </w:r>
    </w:p>
    <w:p w:rsidR="00B75A99" w:rsidRDefault="00B75A99" w:rsidP="00B75A99">
      <w:pPr>
        <w:pStyle w:val="ConsPlusNonformat"/>
        <w:jc w:val="both"/>
      </w:pPr>
      <w:r>
        <w:t>распространяется   или   для   которого   градостроительный   регламент  не</w:t>
      </w:r>
    </w:p>
    <w:p w:rsidR="00B75A99" w:rsidRDefault="00B75A99" w:rsidP="00B75A99">
      <w:pPr>
        <w:pStyle w:val="ConsPlusNonformat"/>
        <w:jc w:val="both"/>
      </w:pPr>
      <w:r>
        <w:t>устанавливается ___________________________________________________________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28" w:name="P137"/>
      <w:bookmarkEnd w:id="28"/>
      <w:r>
        <w:t>2.1.  Реквизиты  акта  органа  государственной  власти  субъекта Российской</w:t>
      </w:r>
    </w:p>
    <w:p w:rsidR="00B75A99" w:rsidRDefault="00B75A99" w:rsidP="00B75A99">
      <w:pPr>
        <w:pStyle w:val="ConsPlusNonformat"/>
        <w:jc w:val="both"/>
      </w:pPr>
      <w:r>
        <w:t>Федерации,  органа  местного  самоуправления, содержащего градостроительный</w:t>
      </w:r>
    </w:p>
    <w:p w:rsidR="00B75A99" w:rsidRDefault="00B75A99" w:rsidP="00B75A99">
      <w:pPr>
        <w:pStyle w:val="ConsPlusNonformat"/>
        <w:jc w:val="both"/>
      </w:pPr>
      <w:r>
        <w:t>регламент  либо  реквизиты акта федерального органа государственной власти,</w:t>
      </w:r>
    </w:p>
    <w:p w:rsidR="00B75A99" w:rsidRDefault="00B75A99" w:rsidP="00B75A99">
      <w:pPr>
        <w:pStyle w:val="ConsPlusNonformat"/>
        <w:jc w:val="both"/>
      </w:pPr>
      <w:r>
        <w:t>органа   государственной   власти  субъекта  Российской  Федерации,  органа</w:t>
      </w:r>
    </w:p>
    <w:p w:rsidR="00B75A99" w:rsidRDefault="00B75A99" w:rsidP="00B75A99">
      <w:pPr>
        <w:pStyle w:val="ConsPlusNonformat"/>
        <w:jc w:val="both"/>
      </w:pPr>
      <w:r>
        <w:t>местного  самоуправления, иной организации,  определяющего в соответствии с</w:t>
      </w:r>
    </w:p>
    <w:p w:rsidR="00B75A99" w:rsidRDefault="00B75A99" w:rsidP="00B75A99">
      <w:pPr>
        <w:pStyle w:val="ConsPlusNonformat"/>
        <w:jc w:val="both"/>
      </w:pPr>
      <w:r>
        <w:t>федеральными законами порядок использования земельного участка,  на который</w:t>
      </w:r>
    </w:p>
    <w:p w:rsidR="00B75A99" w:rsidRDefault="00B75A99" w:rsidP="00B75A99">
      <w:pPr>
        <w:pStyle w:val="ConsPlusNonformat"/>
        <w:jc w:val="both"/>
      </w:pPr>
      <w:r>
        <w:t>действие градостроительного регламента не распространяется или для которого</w:t>
      </w:r>
    </w:p>
    <w:p w:rsidR="00B75A99" w:rsidRDefault="00B75A99" w:rsidP="00B75A99">
      <w:pPr>
        <w:pStyle w:val="ConsPlusNonformat"/>
        <w:jc w:val="both"/>
      </w:pPr>
      <w:r>
        <w:t>градостроительный регламент не устанавливается ____________________________</w:t>
      </w:r>
    </w:p>
    <w:p w:rsidR="00B75A99" w:rsidRDefault="00B75A99" w:rsidP="00B75A99">
      <w:pPr>
        <w:pStyle w:val="ConsPlusNonformat"/>
        <w:jc w:val="both"/>
      </w:pPr>
    </w:p>
    <w:p w:rsidR="00B75A99" w:rsidRDefault="00B75A99" w:rsidP="00B75A99">
      <w:pPr>
        <w:pStyle w:val="ConsPlusNonformat"/>
        <w:jc w:val="both"/>
      </w:pPr>
      <w:bookmarkStart w:id="29" w:name="P146"/>
      <w:bookmarkEnd w:id="29"/>
      <w:r>
        <w:t>2.2. Информация о видах разрешенного использования земельного участка</w:t>
      </w:r>
    </w:p>
    <w:p w:rsidR="00B75A99" w:rsidRDefault="00B75A99" w:rsidP="00B75A99">
      <w:pPr>
        <w:pStyle w:val="ConsPlusNonformat"/>
        <w:jc w:val="both"/>
      </w:pPr>
      <w:r>
        <w:t>основные виды разрешенного использования земельного участка: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условно разрешенные виды использования земельного участка: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r>
        <w:t>вспомогательные виды разрешенного использования земельного участка:</w:t>
      </w:r>
    </w:p>
    <w:p w:rsidR="00B75A99" w:rsidRDefault="00B75A99" w:rsidP="00B75A99">
      <w:pPr>
        <w:pStyle w:val="ConsPlusNonformat"/>
        <w:jc w:val="both"/>
      </w:pPr>
      <w:r>
        <w:lastRenderedPageBreak/>
        <w:t>___________________________________________________________________________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30" w:name="P154"/>
      <w:bookmarkEnd w:id="30"/>
      <w:r>
        <w:t>2.3.  Предельные  (минимальные  и  (или)  максимальные)  размеры земельного</w:t>
      </w:r>
    </w:p>
    <w:p w:rsidR="00B75A99" w:rsidRDefault="00B75A99" w:rsidP="00B75A99">
      <w:pPr>
        <w:pStyle w:val="ConsPlusNonformat"/>
        <w:jc w:val="both"/>
      </w:pPr>
      <w:r>
        <w:t>участка  и  предельные  параметры разрешенного строительства, реконструкции</w:t>
      </w:r>
    </w:p>
    <w:p w:rsidR="00B75A99" w:rsidRDefault="00B75A99" w:rsidP="00B75A99">
      <w:pPr>
        <w:pStyle w:val="ConsPlusNonformat"/>
        <w:jc w:val="both"/>
      </w:pPr>
      <w:r>
        <w:t>объекта   капитального   строительства,   установленные   градостроительным</w:t>
      </w:r>
    </w:p>
    <w:p w:rsidR="00B75A99" w:rsidRDefault="00B75A99" w:rsidP="00B75A99">
      <w:pPr>
        <w:pStyle w:val="ConsPlusNonformat"/>
        <w:jc w:val="both"/>
      </w:pPr>
      <w:r>
        <w:t>регламентом  для  территориальной  зоны,  в  которой  расположен  земельный</w:t>
      </w:r>
    </w:p>
    <w:p w:rsidR="00B75A99" w:rsidRDefault="00B75A99" w:rsidP="00B75A99">
      <w:pPr>
        <w:pStyle w:val="ConsPlusNonformat"/>
        <w:jc w:val="both"/>
      </w:pPr>
      <w:r>
        <w:t>участок:</w:t>
      </w:r>
    </w:p>
    <w:p w:rsidR="00B75A99" w:rsidRDefault="00B75A99" w:rsidP="00B75A99">
      <w:pPr>
        <w:pStyle w:val="ConsPlusNormal"/>
        <w:jc w:val="both"/>
      </w:pPr>
    </w:p>
    <w:p w:rsidR="00B75A99" w:rsidRDefault="00B75A99" w:rsidP="00B75A99">
      <w:pPr>
        <w:sectPr w:rsidR="00B75A99" w:rsidSect="00B75A9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2705"/>
      </w:tblGrid>
      <w:tr w:rsidR="00B75A99" w:rsidTr="00B75A99">
        <w:tc>
          <w:tcPr>
            <w:tcW w:w="3316" w:type="dxa"/>
            <w:gridSpan w:val="3"/>
          </w:tcPr>
          <w:p w:rsidR="00B75A99" w:rsidRDefault="00B75A99" w:rsidP="00B75A99">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B75A99" w:rsidRDefault="00B75A99" w:rsidP="00B75A99">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B75A99" w:rsidRDefault="00B75A99" w:rsidP="00B75A99">
            <w:pPr>
              <w:pStyle w:val="ConsPlusNormal"/>
              <w:jc w:val="center"/>
            </w:pPr>
            <w:r>
              <w:t>Предельное количество этажей и (или) предельная высота зданий, строений, сооружений</w:t>
            </w:r>
          </w:p>
        </w:tc>
        <w:tc>
          <w:tcPr>
            <w:tcW w:w="2230" w:type="dxa"/>
          </w:tcPr>
          <w:p w:rsidR="00B75A99" w:rsidRDefault="00B75A99" w:rsidP="00B75A99">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B75A99" w:rsidRDefault="00B75A99" w:rsidP="00B75A99">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705" w:type="dxa"/>
          </w:tcPr>
          <w:p w:rsidR="00B75A99" w:rsidRDefault="00B75A99" w:rsidP="00B75A99">
            <w:pPr>
              <w:pStyle w:val="ConsPlusNormal"/>
              <w:jc w:val="center"/>
            </w:pPr>
            <w:r>
              <w:t>Иные показатели</w:t>
            </w:r>
          </w:p>
        </w:tc>
      </w:tr>
      <w:tr w:rsidR="00B75A99" w:rsidTr="00B75A99">
        <w:tc>
          <w:tcPr>
            <w:tcW w:w="964" w:type="dxa"/>
          </w:tcPr>
          <w:p w:rsidR="00B75A99" w:rsidRDefault="00B75A99" w:rsidP="00B75A99">
            <w:pPr>
              <w:pStyle w:val="ConsPlusNormal"/>
              <w:jc w:val="center"/>
            </w:pPr>
            <w:bookmarkStart w:id="31" w:name="P166"/>
            <w:bookmarkEnd w:id="31"/>
            <w:r>
              <w:t>1</w:t>
            </w:r>
          </w:p>
        </w:tc>
        <w:tc>
          <w:tcPr>
            <w:tcW w:w="1204" w:type="dxa"/>
          </w:tcPr>
          <w:p w:rsidR="00B75A99" w:rsidRDefault="00B75A99" w:rsidP="00B75A99">
            <w:pPr>
              <w:pStyle w:val="ConsPlusNormal"/>
              <w:jc w:val="center"/>
            </w:pPr>
            <w:bookmarkStart w:id="32" w:name="P167"/>
            <w:bookmarkEnd w:id="32"/>
            <w:r>
              <w:t>2</w:t>
            </w:r>
          </w:p>
        </w:tc>
        <w:tc>
          <w:tcPr>
            <w:tcW w:w="1148" w:type="dxa"/>
          </w:tcPr>
          <w:p w:rsidR="00B75A99" w:rsidRDefault="00B75A99" w:rsidP="00B75A99">
            <w:pPr>
              <w:pStyle w:val="ConsPlusNormal"/>
              <w:jc w:val="center"/>
            </w:pPr>
            <w:bookmarkStart w:id="33" w:name="P168"/>
            <w:bookmarkEnd w:id="33"/>
            <w:r>
              <w:t>3</w:t>
            </w:r>
          </w:p>
        </w:tc>
        <w:tc>
          <w:tcPr>
            <w:tcW w:w="2324" w:type="dxa"/>
            <w:vMerge w:val="restart"/>
          </w:tcPr>
          <w:p w:rsidR="00B75A99" w:rsidRDefault="00B75A99" w:rsidP="00B75A99">
            <w:pPr>
              <w:pStyle w:val="ConsPlusNormal"/>
              <w:jc w:val="center"/>
            </w:pPr>
            <w:bookmarkStart w:id="34" w:name="P169"/>
            <w:bookmarkEnd w:id="34"/>
            <w:r>
              <w:t>4</w:t>
            </w:r>
          </w:p>
        </w:tc>
        <w:tc>
          <w:tcPr>
            <w:tcW w:w="1474" w:type="dxa"/>
            <w:vMerge w:val="restart"/>
          </w:tcPr>
          <w:p w:rsidR="00B75A99" w:rsidRDefault="00B75A99" w:rsidP="00B75A99">
            <w:pPr>
              <w:pStyle w:val="ConsPlusNormal"/>
              <w:jc w:val="center"/>
            </w:pPr>
            <w:bookmarkStart w:id="35" w:name="P170"/>
            <w:bookmarkEnd w:id="35"/>
            <w:r>
              <w:t>5</w:t>
            </w:r>
          </w:p>
        </w:tc>
        <w:tc>
          <w:tcPr>
            <w:tcW w:w="2230" w:type="dxa"/>
            <w:vMerge w:val="restart"/>
          </w:tcPr>
          <w:p w:rsidR="00B75A99" w:rsidRDefault="00B75A99" w:rsidP="00B75A99">
            <w:pPr>
              <w:pStyle w:val="ConsPlusNormal"/>
              <w:jc w:val="center"/>
            </w:pPr>
            <w:bookmarkStart w:id="36" w:name="P171"/>
            <w:bookmarkEnd w:id="36"/>
            <w:r>
              <w:t>6</w:t>
            </w:r>
          </w:p>
        </w:tc>
        <w:tc>
          <w:tcPr>
            <w:tcW w:w="2268" w:type="dxa"/>
            <w:vMerge w:val="restart"/>
          </w:tcPr>
          <w:p w:rsidR="00B75A99" w:rsidRDefault="00B75A99" w:rsidP="00B75A99">
            <w:pPr>
              <w:pStyle w:val="ConsPlusNormal"/>
              <w:jc w:val="center"/>
            </w:pPr>
            <w:bookmarkStart w:id="37" w:name="P172"/>
            <w:bookmarkEnd w:id="37"/>
            <w:r>
              <w:t>7</w:t>
            </w:r>
          </w:p>
        </w:tc>
        <w:tc>
          <w:tcPr>
            <w:tcW w:w="2705" w:type="dxa"/>
            <w:vMerge w:val="restart"/>
          </w:tcPr>
          <w:p w:rsidR="00B75A99" w:rsidRDefault="00B75A99" w:rsidP="00B75A99">
            <w:pPr>
              <w:pStyle w:val="ConsPlusNormal"/>
              <w:jc w:val="center"/>
            </w:pPr>
            <w:bookmarkStart w:id="38" w:name="P173"/>
            <w:bookmarkEnd w:id="38"/>
            <w:r>
              <w:t>8</w:t>
            </w:r>
          </w:p>
        </w:tc>
      </w:tr>
      <w:tr w:rsidR="00B75A99" w:rsidTr="00B75A99">
        <w:tc>
          <w:tcPr>
            <w:tcW w:w="964" w:type="dxa"/>
          </w:tcPr>
          <w:p w:rsidR="00B75A99" w:rsidRDefault="00B75A99" w:rsidP="00B75A99">
            <w:pPr>
              <w:pStyle w:val="ConsPlusNormal"/>
              <w:jc w:val="center"/>
            </w:pPr>
            <w:r>
              <w:t>Длина, м</w:t>
            </w:r>
          </w:p>
        </w:tc>
        <w:tc>
          <w:tcPr>
            <w:tcW w:w="1204" w:type="dxa"/>
          </w:tcPr>
          <w:p w:rsidR="00B75A99" w:rsidRDefault="00B75A99" w:rsidP="00B75A99">
            <w:pPr>
              <w:pStyle w:val="ConsPlusNormal"/>
              <w:jc w:val="center"/>
            </w:pPr>
            <w:r>
              <w:t>Ширина, м</w:t>
            </w:r>
          </w:p>
        </w:tc>
        <w:tc>
          <w:tcPr>
            <w:tcW w:w="1148" w:type="dxa"/>
          </w:tcPr>
          <w:p w:rsidR="00B75A99" w:rsidRDefault="00B75A99" w:rsidP="00B75A99">
            <w:pPr>
              <w:pStyle w:val="ConsPlusNormal"/>
              <w:jc w:val="center"/>
            </w:pPr>
            <w:r>
              <w:t>Площадь, м</w:t>
            </w:r>
            <w:r>
              <w:rPr>
                <w:vertAlign w:val="superscript"/>
              </w:rPr>
              <w:t>2</w:t>
            </w:r>
            <w:r>
              <w:t xml:space="preserve"> или га</w:t>
            </w:r>
          </w:p>
        </w:tc>
        <w:tc>
          <w:tcPr>
            <w:tcW w:w="2324" w:type="dxa"/>
            <w:vMerge/>
          </w:tcPr>
          <w:p w:rsidR="00B75A99" w:rsidRDefault="00B75A99" w:rsidP="00B75A99"/>
        </w:tc>
        <w:tc>
          <w:tcPr>
            <w:tcW w:w="1474" w:type="dxa"/>
            <w:vMerge/>
          </w:tcPr>
          <w:p w:rsidR="00B75A99" w:rsidRDefault="00B75A99" w:rsidP="00B75A99"/>
        </w:tc>
        <w:tc>
          <w:tcPr>
            <w:tcW w:w="2230" w:type="dxa"/>
            <w:vMerge/>
          </w:tcPr>
          <w:p w:rsidR="00B75A99" w:rsidRDefault="00B75A99" w:rsidP="00B75A99"/>
        </w:tc>
        <w:tc>
          <w:tcPr>
            <w:tcW w:w="2268" w:type="dxa"/>
            <w:vMerge/>
          </w:tcPr>
          <w:p w:rsidR="00B75A99" w:rsidRDefault="00B75A99" w:rsidP="00B75A99"/>
        </w:tc>
        <w:tc>
          <w:tcPr>
            <w:tcW w:w="2705" w:type="dxa"/>
            <w:vMerge/>
          </w:tcPr>
          <w:p w:rsidR="00B75A99" w:rsidRDefault="00B75A99" w:rsidP="00B75A99"/>
        </w:tc>
      </w:tr>
      <w:tr w:rsidR="00B75A99" w:rsidTr="00B75A99">
        <w:tc>
          <w:tcPr>
            <w:tcW w:w="964" w:type="dxa"/>
          </w:tcPr>
          <w:p w:rsidR="00B75A99" w:rsidRDefault="00B75A99" w:rsidP="00B75A99">
            <w:pPr>
              <w:pStyle w:val="ConsPlusNormal"/>
            </w:pPr>
          </w:p>
        </w:tc>
        <w:tc>
          <w:tcPr>
            <w:tcW w:w="1204" w:type="dxa"/>
          </w:tcPr>
          <w:p w:rsidR="00B75A99" w:rsidRDefault="00B75A99" w:rsidP="00B75A99">
            <w:pPr>
              <w:pStyle w:val="ConsPlusNormal"/>
            </w:pPr>
          </w:p>
        </w:tc>
        <w:tc>
          <w:tcPr>
            <w:tcW w:w="1148" w:type="dxa"/>
          </w:tcPr>
          <w:p w:rsidR="00B75A99" w:rsidRDefault="00B75A99" w:rsidP="00B75A99">
            <w:pPr>
              <w:pStyle w:val="ConsPlusNormal"/>
            </w:pPr>
          </w:p>
        </w:tc>
        <w:tc>
          <w:tcPr>
            <w:tcW w:w="2324" w:type="dxa"/>
          </w:tcPr>
          <w:p w:rsidR="00B75A99" w:rsidRDefault="00B75A99" w:rsidP="00B75A99">
            <w:pPr>
              <w:pStyle w:val="ConsPlusNormal"/>
            </w:pPr>
          </w:p>
        </w:tc>
        <w:tc>
          <w:tcPr>
            <w:tcW w:w="1474" w:type="dxa"/>
          </w:tcPr>
          <w:p w:rsidR="00B75A99" w:rsidRDefault="00B75A99" w:rsidP="00B75A99">
            <w:pPr>
              <w:pStyle w:val="ConsPlusNormal"/>
            </w:pPr>
          </w:p>
        </w:tc>
        <w:tc>
          <w:tcPr>
            <w:tcW w:w="2230" w:type="dxa"/>
          </w:tcPr>
          <w:p w:rsidR="00B75A99" w:rsidRDefault="00B75A99" w:rsidP="00B75A99">
            <w:pPr>
              <w:pStyle w:val="ConsPlusNormal"/>
            </w:pPr>
          </w:p>
        </w:tc>
        <w:tc>
          <w:tcPr>
            <w:tcW w:w="2268" w:type="dxa"/>
          </w:tcPr>
          <w:p w:rsidR="00B75A99" w:rsidRDefault="00B75A99" w:rsidP="00B75A99">
            <w:pPr>
              <w:pStyle w:val="ConsPlusNormal"/>
            </w:pPr>
          </w:p>
        </w:tc>
        <w:tc>
          <w:tcPr>
            <w:tcW w:w="2705"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39" w:name="P186"/>
      <w:bookmarkEnd w:id="39"/>
      <w:r>
        <w:t>2.4.  Требования к назначению, параметрам и размещению объекта капитального</w:t>
      </w:r>
    </w:p>
    <w:p w:rsidR="00B75A99" w:rsidRDefault="00B75A99" w:rsidP="00B75A99">
      <w:pPr>
        <w:pStyle w:val="ConsPlusNonformat"/>
        <w:jc w:val="both"/>
      </w:pPr>
      <w:r>
        <w:t>строительства  на земельном участке, на который действие градостроительного</w:t>
      </w:r>
    </w:p>
    <w:p w:rsidR="00B75A99" w:rsidRDefault="00B75A99" w:rsidP="00B75A99">
      <w:pPr>
        <w:pStyle w:val="ConsPlusNonformat"/>
        <w:jc w:val="both"/>
      </w:pPr>
      <w:r>
        <w:t>регламента не распространяется или для которого градостроительный регламент</w:t>
      </w:r>
    </w:p>
    <w:p w:rsidR="00B75A99" w:rsidRDefault="00B75A99" w:rsidP="00B75A99">
      <w:pPr>
        <w:pStyle w:val="ConsPlusNonformat"/>
        <w:jc w:val="both"/>
      </w:pPr>
      <w:r>
        <w:t>не устанавливается:</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B75A99" w:rsidTr="00B75A99">
        <w:tc>
          <w:tcPr>
            <w:tcW w:w="2041" w:type="dxa"/>
            <w:vMerge w:val="restart"/>
          </w:tcPr>
          <w:p w:rsidR="00B75A99" w:rsidRDefault="00B75A99" w:rsidP="00B75A99">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lastRenderedPageBreak/>
              <w:t>градостроительный регламент не устанавливается</w:t>
            </w:r>
          </w:p>
        </w:tc>
        <w:tc>
          <w:tcPr>
            <w:tcW w:w="1020" w:type="dxa"/>
            <w:vMerge w:val="restart"/>
          </w:tcPr>
          <w:p w:rsidR="00B75A99" w:rsidRDefault="00B75A99" w:rsidP="00B75A99">
            <w:pPr>
              <w:pStyle w:val="ConsPlusNormal"/>
              <w:jc w:val="center"/>
            </w:pPr>
            <w:r>
              <w:lastRenderedPageBreak/>
              <w:t>Реквизиты акта, регулирующего использование земельного участка</w:t>
            </w:r>
          </w:p>
        </w:tc>
        <w:tc>
          <w:tcPr>
            <w:tcW w:w="907" w:type="dxa"/>
            <w:vMerge w:val="restart"/>
          </w:tcPr>
          <w:p w:rsidR="00B75A99" w:rsidRDefault="00B75A99" w:rsidP="00B75A99">
            <w:pPr>
              <w:pStyle w:val="ConsPlusNormal"/>
              <w:jc w:val="center"/>
            </w:pPr>
            <w:r>
              <w:t>Требования к использованию земельного участка</w:t>
            </w:r>
          </w:p>
        </w:tc>
        <w:tc>
          <w:tcPr>
            <w:tcW w:w="4649" w:type="dxa"/>
            <w:gridSpan w:val="3"/>
          </w:tcPr>
          <w:p w:rsidR="00B75A99" w:rsidRDefault="00B75A99" w:rsidP="00B75A99">
            <w:pPr>
              <w:pStyle w:val="ConsPlusNormal"/>
              <w:jc w:val="center"/>
            </w:pPr>
            <w:r>
              <w:t>Требования к параметрам объекта капитального строительства</w:t>
            </w:r>
          </w:p>
        </w:tc>
        <w:tc>
          <w:tcPr>
            <w:tcW w:w="3571" w:type="dxa"/>
            <w:gridSpan w:val="2"/>
          </w:tcPr>
          <w:p w:rsidR="00B75A99" w:rsidRDefault="00B75A99" w:rsidP="00B75A99">
            <w:pPr>
              <w:pStyle w:val="ConsPlusNormal"/>
              <w:jc w:val="center"/>
            </w:pPr>
            <w:r>
              <w:t>Требования к размещению объектов капитального строительства</w:t>
            </w:r>
          </w:p>
        </w:tc>
      </w:tr>
      <w:tr w:rsidR="00B75A99" w:rsidTr="00B75A99">
        <w:tc>
          <w:tcPr>
            <w:tcW w:w="2041" w:type="dxa"/>
            <w:vMerge/>
          </w:tcPr>
          <w:p w:rsidR="00B75A99" w:rsidRDefault="00B75A99" w:rsidP="00B75A99"/>
        </w:tc>
        <w:tc>
          <w:tcPr>
            <w:tcW w:w="1020" w:type="dxa"/>
            <w:vMerge/>
          </w:tcPr>
          <w:p w:rsidR="00B75A99" w:rsidRDefault="00B75A99" w:rsidP="00B75A99"/>
        </w:tc>
        <w:tc>
          <w:tcPr>
            <w:tcW w:w="907" w:type="dxa"/>
            <w:vMerge/>
          </w:tcPr>
          <w:p w:rsidR="00B75A99" w:rsidRDefault="00B75A99" w:rsidP="00B75A99"/>
        </w:tc>
        <w:tc>
          <w:tcPr>
            <w:tcW w:w="1134" w:type="dxa"/>
          </w:tcPr>
          <w:p w:rsidR="00B75A99" w:rsidRDefault="00B75A99" w:rsidP="00B75A99">
            <w:pPr>
              <w:pStyle w:val="ConsPlusNormal"/>
              <w:jc w:val="center"/>
            </w:pPr>
            <w:r>
              <w:t xml:space="preserve">Предельное количество этажей и (или) </w:t>
            </w:r>
            <w:r>
              <w:lastRenderedPageBreak/>
              <w:t>предельная высота зданий, строений, сооружений</w:t>
            </w:r>
          </w:p>
        </w:tc>
        <w:tc>
          <w:tcPr>
            <w:tcW w:w="2438" w:type="dxa"/>
          </w:tcPr>
          <w:p w:rsidR="00B75A99" w:rsidRDefault="00B75A99" w:rsidP="00B75A99">
            <w:pPr>
              <w:pStyle w:val="ConsPlusNormal"/>
              <w:jc w:val="center"/>
            </w:pPr>
            <w:r>
              <w:lastRenderedPageBreak/>
              <w:t xml:space="preserve">Максимальный процент застройки в границах земельного участка, определяемый как отношение суммарной </w:t>
            </w:r>
            <w:r>
              <w:lastRenderedPageBreak/>
              <w:t>площади земельного участка, которая может быть застроена, ко всей площади земельного участка</w:t>
            </w:r>
          </w:p>
        </w:tc>
        <w:tc>
          <w:tcPr>
            <w:tcW w:w="1077" w:type="dxa"/>
          </w:tcPr>
          <w:p w:rsidR="00B75A99" w:rsidRDefault="00B75A99" w:rsidP="00B75A99">
            <w:pPr>
              <w:pStyle w:val="ConsPlusNormal"/>
              <w:jc w:val="center"/>
            </w:pPr>
            <w:r>
              <w:lastRenderedPageBreak/>
              <w:t xml:space="preserve">Иные требования к параметрам </w:t>
            </w:r>
            <w:r>
              <w:lastRenderedPageBreak/>
              <w:t>объекта капитального строительства</w:t>
            </w:r>
          </w:p>
        </w:tc>
        <w:tc>
          <w:tcPr>
            <w:tcW w:w="2551" w:type="dxa"/>
          </w:tcPr>
          <w:p w:rsidR="00B75A99" w:rsidRDefault="00B75A99" w:rsidP="00B75A99">
            <w:pPr>
              <w:pStyle w:val="ConsPlusNormal"/>
              <w:jc w:val="center"/>
            </w:pPr>
            <w:r>
              <w:lastRenderedPageBreak/>
              <w:t xml:space="preserve">Минимальные отступы от границ земельного участка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w:t>
            </w:r>
          </w:p>
        </w:tc>
        <w:tc>
          <w:tcPr>
            <w:tcW w:w="1020" w:type="dxa"/>
          </w:tcPr>
          <w:p w:rsidR="00B75A99" w:rsidRDefault="00B75A99" w:rsidP="00B75A99">
            <w:pPr>
              <w:pStyle w:val="ConsPlusNormal"/>
              <w:jc w:val="center"/>
            </w:pPr>
            <w:r>
              <w:lastRenderedPageBreak/>
              <w:t xml:space="preserve">Иные требования к размещению </w:t>
            </w:r>
            <w:r>
              <w:lastRenderedPageBreak/>
              <w:t>объектов капитального строительства</w:t>
            </w:r>
          </w:p>
        </w:tc>
      </w:tr>
      <w:tr w:rsidR="00B75A99" w:rsidTr="00B75A99">
        <w:tc>
          <w:tcPr>
            <w:tcW w:w="2041" w:type="dxa"/>
          </w:tcPr>
          <w:p w:rsidR="00B75A99" w:rsidRDefault="00B75A99" w:rsidP="00B75A99">
            <w:pPr>
              <w:pStyle w:val="ConsPlusNormal"/>
              <w:jc w:val="center"/>
            </w:pPr>
            <w:bookmarkStart w:id="40" w:name="P201"/>
            <w:bookmarkEnd w:id="40"/>
            <w:r>
              <w:lastRenderedPageBreak/>
              <w:t>1</w:t>
            </w:r>
          </w:p>
        </w:tc>
        <w:tc>
          <w:tcPr>
            <w:tcW w:w="1020" w:type="dxa"/>
          </w:tcPr>
          <w:p w:rsidR="00B75A99" w:rsidRDefault="00B75A99" w:rsidP="00B75A99">
            <w:pPr>
              <w:pStyle w:val="ConsPlusNormal"/>
              <w:jc w:val="center"/>
            </w:pPr>
            <w:bookmarkStart w:id="41" w:name="P202"/>
            <w:bookmarkEnd w:id="41"/>
            <w:r>
              <w:t>2</w:t>
            </w:r>
          </w:p>
        </w:tc>
        <w:tc>
          <w:tcPr>
            <w:tcW w:w="907" w:type="dxa"/>
          </w:tcPr>
          <w:p w:rsidR="00B75A99" w:rsidRDefault="00B75A99" w:rsidP="00B75A99">
            <w:pPr>
              <w:pStyle w:val="ConsPlusNormal"/>
              <w:jc w:val="center"/>
            </w:pPr>
            <w:bookmarkStart w:id="42" w:name="P203"/>
            <w:bookmarkEnd w:id="42"/>
            <w:r>
              <w:t>3</w:t>
            </w:r>
          </w:p>
        </w:tc>
        <w:tc>
          <w:tcPr>
            <w:tcW w:w="1134" w:type="dxa"/>
          </w:tcPr>
          <w:p w:rsidR="00B75A99" w:rsidRDefault="00B75A99" w:rsidP="00B75A99">
            <w:pPr>
              <w:pStyle w:val="ConsPlusNormal"/>
              <w:jc w:val="center"/>
            </w:pPr>
            <w:bookmarkStart w:id="43" w:name="P204"/>
            <w:bookmarkEnd w:id="43"/>
            <w:r>
              <w:t>4</w:t>
            </w:r>
          </w:p>
        </w:tc>
        <w:tc>
          <w:tcPr>
            <w:tcW w:w="2438" w:type="dxa"/>
          </w:tcPr>
          <w:p w:rsidR="00B75A99" w:rsidRDefault="00B75A99" w:rsidP="00B75A99">
            <w:pPr>
              <w:pStyle w:val="ConsPlusNormal"/>
              <w:jc w:val="center"/>
            </w:pPr>
            <w:bookmarkStart w:id="44" w:name="P205"/>
            <w:bookmarkEnd w:id="44"/>
            <w:r>
              <w:t>5</w:t>
            </w:r>
          </w:p>
        </w:tc>
        <w:tc>
          <w:tcPr>
            <w:tcW w:w="1077" w:type="dxa"/>
          </w:tcPr>
          <w:p w:rsidR="00B75A99" w:rsidRDefault="00B75A99" w:rsidP="00B75A99">
            <w:pPr>
              <w:pStyle w:val="ConsPlusNormal"/>
              <w:jc w:val="center"/>
            </w:pPr>
            <w:bookmarkStart w:id="45" w:name="P206"/>
            <w:bookmarkEnd w:id="45"/>
            <w:r>
              <w:t>6</w:t>
            </w:r>
          </w:p>
        </w:tc>
        <w:tc>
          <w:tcPr>
            <w:tcW w:w="2551" w:type="dxa"/>
          </w:tcPr>
          <w:p w:rsidR="00B75A99" w:rsidRDefault="00B75A99" w:rsidP="00B75A99">
            <w:pPr>
              <w:pStyle w:val="ConsPlusNormal"/>
              <w:jc w:val="center"/>
            </w:pPr>
            <w:bookmarkStart w:id="46" w:name="P207"/>
            <w:bookmarkEnd w:id="46"/>
            <w:r>
              <w:t>7</w:t>
            </w:r>
          </w:p>
        </w:tc>
        <w:tc>
          <w:tcPr>
            <w:tcW w:w="1020" w:type="dxa"/>
          </w:tcPr>
          <w:p w:rsidR="00B75A99" w:rsidRDefault="00B75A99" w:rsidP="00B75A99">
            <w:pPr>
              <w:pStyle w:val="ConsPlusNormal"/>
              <w:jc w:val="center"/>
            </w:pPr>
            <w:bookmarkStart w:id="47" w:name="P208"/>
            <w:bookmarkEnd w:id="47"/>
            <w:r>
              <w:t>8</w:t>
            </w:r>
          </w:p>
        </w:tc>
      </w:tr>
      <w:tr w:rsidR="00B75A99" w:rsidTr="00B75A99">
        <w:tc>
          <w:tcPr>
            <w:tcW w:w="2041" w:type="dxa"/>
          </w:tcPr>
          <w:p w:rsidR="00B75A99" w:rsidRDefault="00B75A99" w:rsidP="00B75A99">
            <w:pPr>
              <w:pStyle w:val="ConsPlusNormal"/>
            </w:pPr>
          </w:p>
        </w:tc>
        <w:tc>
          <w:tcPr>
            <w:tcW w:w="1020" w:type="dxa"/>
          </w:tcPr>
          <w:p w:rsidR="00B75A99" w:rsidRDefault="00B75A99" w:rsidP="00B75A99">
            <w:pPr>
              <w:pStyle w:val="ConsPlusNormal"/>
            </w:pPr>
          </w:p>
        </w:tc>
        <w:tc>
          <w:tcPr>
            <w:tcW w:w="907" w:type="dxa"/>
          </w:tcPr>
          <w:p w:rsidR="00B75A99" w:rsidRDefault="00B75A99" w:rsidP="00B75A99">
            <w:pPr>
              <w:pStyle w:val="ConsPlusNormal"/>
            </w:pPr>
          </w:p>
        </w:tc>
        <w:tc>
          <w:tcPr>
            <w:tcW w:w="1134" w:type="dxa"/>
          </w:tcPr>
          <w:p w:rsidR="00B75A99" w:rsidRDefault="00B75A99" w:rsidP="00B75A99">
            <w:pPr>
              <w:pStyle w:val="ConsPlusNormal"/>
            </w:pPr>
          </w:p>
        </w:tc>
        <w:tc>
          <w:tcPr>
            <w:tcW w:w="2438" w:type="dxa"/>
          </w:tcPr>
          <w:p w:rsidR="00B75A99" w:rsidRDefault="00B75A99" w:rsidP="00B75A99">
            <w:pPr>
              <w:pStyle w:val="ConsPlusNormal"/>
            </w:pPr>
          </w:p>
        </w:tc>
        <w:tc>
          <w:tcPr>
            <w:tcW w:w="1077" w:type="dxa"/>
          </w:tcPr>
          <w:p w:rsidR="00B75A99" w:rsidRDefault="00B75A99" w:rsidP="00B75A99">
            <w:pPr>
              <w:pStyle w:val="ConsPlusNormal"/>
            </w:pPr>
          </w:p>
        </w:tc>
        <w:tc>
          <w:tcPr>
            <w:tcW w:w="2551" w:type="dxa"/>
          </w:tcPr>
          <w:p w:rsidR="00B75A99" w:rsidRDefault="00B75A99" w:rsidP="00B75A99">
            <w:pPr>
              <w:pStyle w:val="ConsPlusNormal"/>
            </w:pPr>
          </w:p>
        </w:tc>
        <w:tc>
          <w:tcPr>
            <w:tcW w:w="1020"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48" w:name="P218"/>
      <w:bookmarkEnd w:id="48"/>
      <w:r>
        <w:t>3.  Информация  о  расположенных  в  границах  земельного  участка объектах</w:t>
      </w:r>
    </w:p>
    <w:p w:rsidR="00B75A99" w:rsidRDefault="00B75A99" w:rsidP="00B75A99">
      <w:pPr>
        <w:pStyle w:val="ConsPlusNonformat"/>
        <w:jc w:val="both"/>
      </w:pPr>
      <w:r>
        <w:t>капитального строительства и объектах культурного наследия</w:t>
      </w:r>
    </w:p>
    <w:p w:rsidR="00B75A99" w:rsidRDefault="00B75A99" w:rsidP="00B75A99">
      <w:pPr>
        <w:pStyle w:val="ConsPlusNonformat"/>
        <w:jc w:val="both"/>
      </w:pPr>
    </w:p>
    <w:p w:rsidR="00B75A99" w:rsidRDefault="00B75A99" w:rsidP="00B75A99">
      <w:pPr>
        <w:pStyle w:val="ConsPlusNonformat"/>
        <w:jc w:val="both"/>
      </w:pPr>
      <w:bookmarkStart w:id="49" w:name="P221"/>
      <w:bookmarkEnd w:id="49"/>
      <w:r>
        <w:t>3.1. Объекты капитального строительства</w:t>
      </w:r>
    </w:p>
    <w:p w:rsidR="00B75A99" w:rsidRDefault="00B75A99" w:rsidP="00B75A99">
      <w:pPr>
        <w:pStyle w:val="ConsPlusNonformat"/>
        <w:jc w:val="both"/>
      </w:pPr>
    </w:p>
    <w:p w:rsidR="00B75A99" w:rsidRDefault="00B75A99" w:rsidP="00B75A99">
      <w:pPr>
        <w:pStyle w:val="ConsPlusNonformat"/>
        <w:jc w:val="both"/>
      </w:pPr>
      <w:r>
        <w:t>N _________________________, _____________________________________________,</w:t>
      </w:r>
    </w:p>
    <w:p w:rsidR="00B75A99" w:rsidRDefault="00B75A99" w:rsidP="00B75A99">
      <w:pPr>
        <w:pStyle w:val="ConsPlusNonformat"/>
        <w:jc w:val="both"/>
      </w:pPr>
      <w:r>
        <w:t xml:space="preserve">    (согласно чертежу(ам)          (назначение объекта капитального</w:t>
      </w:r>
    </w:p>
    <w:p w:rsidR="00B75A99" w:rsidRDefault="00B75A99" w:rsidP="00B75A99">
      <w:pPr>
        <w:pStyle w:val="ConsPlusNonformat"/>
        <w:jc w:val="both"/>
      </w:pPr>
      <w:r>
        <w:t xml:space="preserve">  градостроительного плана)   строительства, этажность, высотность, общая</w:t>
      </w:r>
    </w:p>
    <w:p w:rsidR="00B75A99" w:rsidRDefault="00B75A99" w:rsidP="00B75A99">
      <w:pPr>
        <w:pStyle w:val="ConsPlusNonformat"/>
        <w:jc w:val="both"/>
      </w:pPr>
      <w:r>
        <w:t xml:space="preserve">                                      площадь, площадь застройки)</w:t>
      </w:r>
    </w:p>
    <w:p w:rsidR="00B75A99" w:rsidRDefault="00B75A99" w:rsidP="00B75A99">
      <w:pPr>
        <w:pStyle w:val="ConsPlusNonformat"/>
        <w:jc w:val="both"/>
      </w:pPr>
      <w:r>
        <w:t xml:space="preserve">                           инвентаризационный или кадастровый номер _______</w:t>
      </w:r>
    </w:p>
    <w:p w:rsidR="00B75A99" w:rsidRDefault="00B75A99" w:rsidP="00B75A99">
      <w:pPr>
        <w:pStyle w:val="ConsPlusNonformat"/>
        <w:jc w:val="both"/>
      </w:pPr>
    </w:p>
    <w:p w:rsidR="00B75A99" w:rsidRDefault="00B75A99" w:rsidP="00B75A99">
      <w:pPr>
        <w:pStyle w:val="ConsPlusNonformat"/>
        <w:jc w:val="both"/>
      </w:pPr>
      <w:bookmarkStart w:id="50" w:name="P229"/>
      <w:bookmarkEnd w:id="50"/>
      <w:r>
        <w:t>3.2.   Объекты,   включенные   в  единый  государственный  реестр  объектов</w:t>
      </w:r>
    </w:p>
    <w:p w:rsidR="00B75A99" w:rsidRDefault="00B75A99" w:rsidP="00B75A99">
      <w:pPr>
        <w:pStyle w:val="ConsPlusNonformat"/>
        <w:jc w:val="both"/>
      </w:pPr>
      <w:r>
        <w:t>культурного  наследия  (памятников  истории  и культуры) народов Российской</w:t>
      </w:r>
    </w:p>
    <w:p w:rsidR="00B75A99" w:rsidRDefault="00B75A99" w:rsidP="00B75A99">
      <w:pPr>
        <w:pStyle w:val="ConsPlusNonformat"/>
        <w:jc w:val="both"/>
      </w:pPr>
      <w:r>
        <w:t>Федерации</w:t>
      </w:r>
    </w:p>
    <w:p w:rsidR="00B75A99" w:rsidRDefault="00B75A99" w:rsidP="00B75A99">
      <w:pPr>
        <w:pStyle w:val="ConsPlusNonformat"/>
        <w:jc w:val="both"/>
      </w:pPr>
      <w:r>
        <w:t>N _________________________, _____________________________________________,</w:t>
      </w:r>
    </w:p>
    <w:p w:rsidR="00B75A99" w:rsidRDefault="00B75A99" w:rsidP="00B75A99">
      <w:pPr>
        <w:pStyle w:val="ConsPlusNonformat"/>
        <w:jc w:val="both"/>
      </w:pPr>
      <w:r>
        <w:t xml:space="preserve">    (согласно чертежу(ам)      (назначение объекта культурного наследия,</w:t>
      </w:r>
    </w:p>
    <w:p w:rsidR="00B75A99" w:rsidRDefault="00B75A99" w:rsidP="00B75A99">
      <w:pPr>
        <w:pStyle w:val="ConsPlusNonformat"/>
        <w:jc w:val="both"/>
      </w:pPr>
      <w:r>
        <w:t>градостроительного плана)        общая площадь, площадь застройки)</w:t>
      </w:r>
    </w:p>
    <w:p w:rsidR="00B75A99" w:rsidRDefault="00B75A99" w:rsidP="00B75A99">
      <w:pPr>
        <w:sectPr w:rsidR="00B75A99">
          <w:pgSz w:w="16838" w:h="11905" w:orient="landscape"/>
          <w:pgMar w:top="1701" w:right="1134" w:bottom="850" w:left="1134" w:header="0" w:footer="0" w:gutter="0"/>
          <w:cols w:space="720"/>
        </w:sectPr>
      </w:pPr>
    </w:p>
    <w:p w:rsidR="00B75A99" w:rsidRDefault="00B75A99" w:rsidP="00B75A99">
      <w:pPr>
        <w:pStyle w:val="ConsPlusNonformat"/>
        <w:jc w:val="both"/>
      </w:pPr>
      <w:r>
        <w:lastRenderedPageBreak/>
        <w:t>___________________________________________________________________________</w:t>
      </w:r>
    </w:p>
    <w:p w:rsidR="00B75A99" w:rsidRDefault="00B75A99" w:rsidP="00B75A99">
      <w:pPr>
        <w:pStyle w:val="ConsPlusNonformat"/>
        <w:jc w:val="both"/>
      </w:pPr>
      <w:r>
        <w:t>(наименование органа государственной власти, принявшего решение о включении</w:t>
      </w:r>
    </w:p>
    <w:p w:rsidR="00B75A99" w:rsidRDefault="00B75A99" w:rsidP="00B75A99">
      <w:pPr>
        <w:pStyle w:val="ConsPlusNonformat"/>
        <w:jc w:val="both"/>
      </w:pPr>
      <w:r>
        <w:t>выявленного объекта культурного наследия в реестр, реквизиты этого решения)</w:t>
      </w:r>
    </w:p>
    <w:p w:rsidR="00B75A99" w:rsidRDefault="00B75A99" w:rsidP="00B75A99">
      <w:pPr>
        <w:pStyle w:val="ConsPlusNonformat"/>
        <w:jc w:val="both"/>
      </w:pPr>
      <w:r>
        <w:t>регистрационный номер в реестре __________________ от _____________________</w:t>
      </w:r>
    </w:p>
    <w:p w:rsidR="00B75A99" w:rsidRDefault="00B75A99" w:rsidP="00B75A99">
      <w:pPr>
        <w:pStyle w:val="ConsPlusNonformat"/>
        <w:jc w:val="both"/>
      </w:pPr>
      <w:r>
        <w:t xml:space="preserve">                                                            (дата)</w:t>
      </w:r>
    </w:p>
    <w:p w:rsidR="00B75A99" w:rsidRDefault="00B75A99" w:rsidP="00B75A99">
      <w:pPr>
        <w:pStyle w:val="ConsPlusNonformat"/>
        <w:jc w:val="both"/>
      </w:pPr>
    </w:p>
    <w:p w:rsidR="00B75A99" w:rsidRDefault="00B75A99" w:rsidP="00B75A99">
      <w:pPr>
        <w:pStyle w:val="ConsPlusNonformat"/>
        <w:jc w:val="both"/>
      </w:pPr>
      <w:bookmarkStart w:id="51" w:name="P242"/>
      <w:bookmarkEnd w:id="51"/>
      <w:r>
        <w:t>4.   Информация  о  расчетных  показателях  минимально  допустимого  уровня</w:t>
      </w:r>
    </w:p>
    <w:p w:rsidR="00B75A99" w:rsidRDefault="00B75A99" w:rsidP="00B75A99">
      <w:pPr>
        <w:pStyle w:val="ConsPlusNonformat"/>
        <w:jc w:val="both"/>
      </w:pPr>
      <w:r>
        <w:t>обеспеченности  территории объектами коммунальной, транспортной, социальной</w:t>
      </w:r>
    </w:p>
    <w:p w:rsidR="00B75A99" w:rsidRDefault="00B75A99" w:rsidP="00B75A99">
      <w:pPr>
        <w:pStyle w:val="ConsPlusNonformat"/>
        <w:jc w:val="both"/>
      </w:pPr>
      <w:r>
        <w:t>инфраструктур   и  расчетных  показателях  максимально  допустимого  уровня</w:t>
      </w:r>
    </w:p>
    <w:p w:rsidR="00B75A99" w:rsidRDefault="00B75A99" w:rsidP="00B75A99">
      <w:pPr>
        <w:pStyle w:val="ConsPlusNonformat"/>
        <w:jc w:val="both"/>
      </w:pPr>
      <w:r>
        <w:t>территориальной доступности указанных объектов для населения в случае, если</w:t>
      </w:r>
    </w:p>
    <w:p w:rsidR="00B75A99" w:rsidRDefault="00B75A99" w:rsidP="00B75A99">
      <w:pPr>
        <w:pStyle w:val="ConsPlusNonformat"/>
        <w:jc w:val="both"/>
      </w:pPr>
      <w:r>
        <w:t>земельный  участок  расположен  в  границах территории, в отношении которой</w:t>
      </w:r>
    </w:p>
    <w:p w:rsidR="00B75A99" w:rsidRDefault="00B75A99" w:rsidP="00B75A99">
      <w:pPr>
        <w:pStyle w:val="ConsPlusNonformat"/>
        <w:jc w:val="both"/>
      </w:pPr>
      <w:r>
        <w:t>предусматривается  осуществление деятельности по комплексному и устойчивому</w:t>
      </w:r>
    </w:p>
    <w:p w:rsidR="00B75A99" w:rsidRDefault="00B75A99" w:rsidP="00B75A99">
      <w:pPr>
        <w:pStyle w:val="ConsPlusNonformat"/>
        <w:jc w:val="both"/>
      </w:pPr>
      <w:r>
        <w:t>развитию территории:</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B75A99" w:rsidTr="00B75A99">
        <w:tc>
          <w:tcPr>
            <w:tcW w:w="9071" w:type="dxa"/>
            <w:gridSpan w:val="9"/>
          </w:tcPr>
          <w:p w:rsidR="00B75A99" w:rsidRDefault="00B75A99" w:rsidP="00B75A99">
            <w:pPr>
              <w:pStyle w:val="ConsPlusNormal"/>
              <w:jc w:val="center"/>
            </w:pPr>
            <w:r>
              <w:t>Информация о расчетных показателях минимально допустимого уровня обеспеченности территории</w:t>
            </w:r>
          </w:p>
        </w:tc>
      </w:tr>
      <w:tr w:rsidR="00B75A99" w:rsidTr="00B75A99">
        <w:tc>
          <w:tcPr>
            <w:tcW w:w="3004" w:type="dxa"/>
            <w:gridSpan w:val="3"/>
          </w:tcPr>
          <w:p w:rsidR="00B75A99" w:rsidRDefault="00B75A99" w:rsidP="00B75A99">
            <w:pPr>
              <w:pStyle w:val="ConsPlusNormal"/>
              <w:jc w:val="center"/>
            </w:pPr>
            <w:r>
              <w:t>Объекты коммунальной инфраструктуры</w:t>
            </w:r>
          </w:p>
        </w:tc>
        <w:tc>
          <w:tcPr>
            <w:tcW w:w="2892" w:type="dxa"/>
            <w:gridSpan w:val="3"/>
          </w:tcPr>
          <w:p w:rsidR="00B75A99" w:rsidRDefault="00B75A99" w:rsidP="00B75A99">
            <w:pPr>
              <w:pStyle w:val="ConsPlusNormal"/>
              <w:jc w:val="center"/>
            </w:pPr>
            <w:r>
              <w:t>Объекты транспортной инфраструктуры</w:t>
            </w:r>
          </w:p>
        </w:tc>
        <w:tc>
          <w:tcPr>
            <w:tcW w:w="3175" w:type="dxa"/>
            <w:gridSpan w:val="3"/>
          </w:tcPr>
          <w:p w:rsidR="00B75A99" w:rsidRDefault="00B75A99" w:rsidP="00B75A99">
            <w:pPr>
              <w:pStyle w:val="ConsPlusNormal"/>
              <w:jc w:val="center"/>
            </w:pPr>
            <w:r>
              <w:t>Объекты социальной инфраструктуры</w:t>
            </w:r>
          </w:p>
        </w:tc>
      </w:tr>
      <w:tr w:rsidR="00B75A99" w:rsidTr="00B75A99">
        <w:tc>
          <w:tcPr>
            <w:tcW w:w="1247" w:type="dxa"/>
          </w:tcPr>
          <w:p w:rsidR="00B75A99" w:rsidRDefault="00B75A99" w:rsidP="00B75A99">
            <w:pPr>
              <w:pStyle w:val="ConsPlusNormal"/>
              <w:jc w:val="center"/>
            </w:pPr>
            <w:r>
              <w:t>Наименование вида объекта</w:t>
            </w:r>
          </w:p>
        </w:tc>
        <w:tc>
          <w:tcPr>
            <w:tcW w:w="850" w:type="dxa"/>
          </w:tcPr>
          <w:p w:rsidR="00B75A99" w:rsidRDefault="00B75A99" w:rsidP="00B75A99">
            <w:pPr>
              <w:pStyle w:val="ConsPlusNormal"/>
              <w:jc w:val="center"/>
            </w:pPr>
            <w:r>
              <w:t>Единица измерения</w:t>
            </w:r>
          </w:p>
        </w:tc>
        <w:tc>
          <w:tcPr>
            <w:tcW w:w="907" w:type="dxa"/>
          </w:tcPr>
          <w:p w:rsidR="00B75A99" w:rsidRDefault="00B75A99" w:rsidP="00B75A99">
            <w:pPr>
              <w:pStyle w:val="ConsPlusNormal"/>
              <w:jc w:val="center"/>
            </w:pPr>
            <w:r>
              <w:t>Расчетный показатель</w:t>
            </w:r>
          </w:p>
        </w:tc>
        <w:tc>
          <w:tcPr>
            <w:tcW w:w="1191" w:type="dxa"/>
          </w:tcPr>
          <w:p w:rsidR="00B75A99" w:rsidRDefault="00B75A99" w:rsidP="00B75A99">
            <w:pPr>
              <w:pStyle w:val="ConsPlusNormal"/>
              <w:jc w:val="center"/>
            </w:pPr>
            <w:r>
              <w:t>Наименование вида объекта</w:t>
            </w:r>
          </w:p>
        </w:tc>
        <w:tc>
          <w:tcPr>
            <w:tcW w:w="794" w:type="dxa"/>
          </w:tcPr>
          <w:p w:rsidR="00B75A99" w:rsidRDefault="00B75A99" w:rsidP="00B75A99">
            <w:pPr>
              <w:pStyle w:val="ConsPlusNormal"/>
              <w:jc w:val="center"/>
            </w:pPr>
            <w:r>
              <w:t>Единица измерения</w:t>
            </w:r>
          </w:p>
        </w:tc>
        <w:tc>
          <w:tcPr>
            <w:tcW w:w="907" w:type="dxa"/>
          </w:tcPr>
          <w:p w:rsidR="00B75A99" w:rsidRDefault="00B75A99" w:rsidP="00B75A99">
            <w:pPr>
              <w:pStyle w:val="ConsPlusNormal"/>
              <w:jc w:val="center"/>
            </w:pPr>
            <w:r>
              <w:t>Расчетный показатель</w:t>
            </w:r>
          </w:p>
        </w:tc>
        <w:tc>
          <w:tcPr>
            <w:tcW w:w="1304" w:type="dxa"/>
          </w:tcPr>
          <w:p w:rsidR="00B75A99" w:rsidRDefault="00B75A99" w:rsidP="00B75A99">
            <w:pPr>
              <w:pStyle w:val="ConsPlusNormal"/>
              <w:jc w:val="center"/>
            </w:pPr>
            <w:r>
              <w:t>Наименование вида объекта</w:t>
            </w:r>
          </w:p>
        </w:tc>
        <w:tc>
          <w:tcPr>
            <w:tcW w:w="907" w:type="dxa"/>
          </w:tcPr>
          <w:p w:rsidR="00B75A99" w:rsidRDefault="00B75A99" w:rsidP="00B75A99">
            <w:pPr>
              <w:pStyle w:val="ConsPlusNormal"/>
              <w:jc w:val="center"/>
            </w:pPr>
            <w:r>
              <w:t>Единица измерения</w:t>
            </w:r>
          </w:p>
        </w:tc>
        <w:tc>
          <w:tcPr>
            <w:tcW w:w="964" w:type="dxa"/>
          </w:tcPr>
          <w:p w:rsidR="00B75A99" w:rsidRDefault="00B75A99" w:rsidP="00B75A99">
            <w:pPr>
              <w:pStyle w:val="ConsPlusNormal"/>
              <w:jc w:val="center"/>
            </w:pPr>
            <w:r>
              <w:t>Расчетный показатель</w:t>
            </w:r>
          </w:p>
        </w:tc>
      </w:tr>
      <w:tr w:rsidR="00B75A99" w:rsidTr="00B75A99">
        <w:tc>
          <w:tcPr>
            <w:tcW w:w="1247" w:type="dxa"/>
          </w:tcPr>
          <w:p w:rsidR="00B75A99" w:rsidRDefault="00B75A99" w:rsidP="00B75A99">
            <w:pPr>
              <w:pStyle w:val="ConsPlusNormal"/>
              <w:jc w:val="center"/>
            </w:pPr>
            <w:bookmarkStart w:id="52" w:name="P263"/>
            <w:bookmarkEnd w:id="52"/>
            <w:r>
              <w:t>1</w:t>
            </w:r>
          </w:p>
        </w:tc>
        <w:tc>
          <w:tcPr>
            <w:tcW w:w="850" w:type="dxa"/>
          </w:tcPr>
          <w:p w:rsidR="00B75A99" w:rsidRDefault="00B75A99" w:rsidP="00B75A99">
            <w:pPr>
              <w:pStyle w:val="ConsPlusNormal"/>
              <w:jc w:val="center"/>
            </w:pPr>
            <w:bookmarkStart w:id="53" w:name="P264"/>
            <w:bookmarkEnd w:id="53"/>
            <w:r>
              <w:t>2</w:t>
            </w:r>
          </w:p>
        </w:tc>
        <w:tc>
          <w:tcPr>
            <w:tcW w:w="907" w:type="dxa"/>
          </w:tcPr>
          <w:p w:rsidR="00B75A99" w:rsidRDefault="00B75A99" w:rsidP="00B75A99">
            <w:pPr>
              <w:pStyle w:val="ConsPlusNormal"/>
              <w:jc w:val="center"/>
            </w:pPr>
            <w:bookmarkStart w:id="54" w:name="P265"/>
            <w:bookmarkEnd w:id="54"/>
            <w:r>
              <w:t>3</w:t>
            </w:r>
          </w:p>
        </w:tc>
        <w:tc>
          <w:tcPr>
            <w:tcW w:w="1191" w:type="dxa"/>
          </w:tcPr>
          <w:p w:rsidR="00B75A99" w:rsidRDefault="00B75A99" w:rsidP="00B75A99">
            <w:pPr>
              <w:pStyle w:val="ConsPlusNormal"/>
              <w:jc w:val="center"/>
            </w:pPr>
            <w:bookmarkStart w:id="55" w:name="P266"/>
            <w:bookmarkEnd w:id="55"/>
            <w:r>
              <w:t>4</w:t>
            </w:r>
          </w:p>
        </w:tc>
        <w:tc>
          <w:tcPr>
            <w:tcW w:w="794" w:type="dxa"/>
          </w:tcPr>
          <w:p w:rsidR="00B75A99" w:rsidRDefault="00B75A99" w:rsidP="00B75A99">
            <w:pPr>
              <w:pStyle w:val="ConsPlusNormal"/>
              <w:jc w:val="center"/>
            </w:pPr>
            <w:bookmarkStart w:id="56" w:name="P267"/>
            <w:bookmarkEnd w:id="56"/>
            <w:r>
              <w:t>5</w:t>
            </w:r>
          </w:p>
        </w:tc>
        <w:tc>
          <w:tcPr>
            <w:tcW w:w="907" w:type="dxa"/>
          </w:tcPr>
          <w:p w:rsidR="00B75A99" w:rsidRDefault="00B75A99" w:rsidP="00B75A99">
            <w:pPr>
              <w:pStyle w:val="ConsPlusNormal"/>
              <w:jc w:val="center"/>
            </w:pPr>
            <w:bookmarkStart w:id="57" w:name="P268"/>
            <w:bookmarkEnd w:id="57"/>
            <w:r>
              <w:t>6</w:t>
            </w:r>
          </w:p>
        </w:tc>
        <w:tc>
          <w:tcPr>
            <w:tcW w:w="1304" w:type="dxa"/>
          </w:tcPr>
          <w:p w:rsidR="00B75A99" w:rsidRDefault="00B75A99" w:rsidP="00B75A99">
            <w:pPr>
              <w:pStyle w:val="ConsPlusNormal"/>
              <w:jc w:val="center"/>
            </w:pPr>
            <w:bookmarkStart w:id="58" w:name="P269"/>
            <w:bookmarkEnd w:id="58"/>
            <w:r>
              <w:t>7</w:t>
            </w:r>
          </w:p>
        </w:tc>
        <w:tc>
          <w:tcPr>
            <w:tcW w:w="907" w:type="dxa"/>
          </w:tcPr>
          <w:p w:rsidR="00B75A99" w:rsidRDefault="00B75A99" w:rsidP="00B75A99">
            <w:pPr>
              <w:pStyle w:val="ConsPlusNormal"/>
              <w:jc w:val="center"/>
            </w:pPr>
            <w:bookmarkStart w:id="59" w:name="P270"/>
            <w:bookmarkEnd w:id="59"/>
            <w:r>
              <w:t>8</w:t>
            </w:r>
          </w:p>
        </w:tc>
        <w:tc>
          <w:tcPr>
            <w:tcW w:w="964" w:type="dxa"/>
          </w:tcPr>
          <w:p w:rsidR="00B75A99" w:rsidRDefault="00B75A99" w:rsidP="00B75A99">
            <w:pPr>
              <w:pStyle w:val="ConsPlusNormal"/>
              <w:jc w:val="center"/>
            </w:pPr>
            <w:bookmarkStart w:id="60" w:name="P271"/>
            <w:bookmarkEnd w:id="60"/>
            <w:r>
              <w:t>9</w:t>
            </w:r>
          </w:p>
        </w:tc>
      </w:tr>
      <w:tr w:rsidR="00B75A99" w:rsidTr="00B75A99">
        <w:tc>
          <w:tcPr>
            <w:tcW w:w="1247" w:type="dxa"/>
          </w:tcPr>
          <w:p w:rsidR="00B75A99" w:rsidRDefault="00B75A99" w:rsidP="00B75A99">
            <w:pPr>
              <w:pStyle w:val="ConsPlusNormal"/>
            </w:pPr>
          </w:p>
        </w:tc>
        <w:tc>
          <w:tcPr>
            <w:tcW w:w="850" w:type="dxa"/>
          </w:tcPr>
          <w:p w:rsidR="00B75A99" w:rsidRDefault="00B75A99" w:rsidP="00B75A99">
            <w:pPr>
              <w:pStyle w:val="ConsPlusNormal"/>
            </w:pPr>
          </w:p>
        </w:tc>
        <w:tc>
          <w:tcPr>
            <w:tcW w:w="907" w:type="dxa"/>
          </w:tcPr>
          <w:p w:rsidR="00B75A99" w:rsidRDefault="00B75A99" w:rsidP="00B75A99">
            <w:pPr>
              <w:pStyle w:val="ConsPlusNormal"/>
            </w:pPr>
          </w:p>
        </w:tc>
        <w:tc>
          <w:tcPr>
            <w:tcW w:w="1191" w:type="dxa"/>
          </w:tcPr>
          <w:p w:rsidR="00B75A99" w:rsidRDefault="00B75A99" w:rsidP="00B75A99">
            <w:pPr>
              <w:pStyle w:val="ConsPlusNormal"/>
            </w:pPr>
          </w:p>
        </w:tc>
        <w:tc>
          <w:tcPr>
            <w:tcW w:w="794" w:type="dxa"/>
          </w:tcPr>
          <w:p w:rsidR="00B75A99" w:rsidRDefault="00B75A99" w:rsidP="00B75A99">
            <w:pPr>
              <w:pStyle w:val="ConsPlusNormal"/>
            </w:pPr>
          </w:p>
        </w:tc>
        <w:tc>
          <w:tcPr>
            <w:tcW w:w="907" w:type="dxa"/>
          </w:tcPr>
          <w:p w:rsidR="00B75A99" w:rsidRDefault="00B75A99" w:rsidP="00B75A99">
            <w:pPr>
              <w:pStyle w:val="ConsPlusNormal"/>
            </w:pPr>
          </w:p>
        </w:tc>
        <w:tc>
          <w:tcPr>
            <w:tcW w:w="1304" w:type="dxa"/>
          </w:tcPr>
          <w:p w:rsidR="00B75A99" w:rsidRDefault="00B75A99" w:rsidP="00B75A99">
            <w:pPr>
              <w:pStyle w:val="ConsPlusNormal"/>
            </w:pPr>
          </w:p>
        </w:tc>
        <w:tc>
          <w:tcPr>
            <w:tcW w:w="907" w:type="dxa"/>
          </w:tcPr>
          <w:p w:rsidR="00B75A99" w:rsidRDefault="00B75A99" w:rsidP="00B75A99">
            <w:pPr>
              <w:pStyle w:val="ConsPlusNormal"/>
            </w:pPr>
          </w:p>
        </w:tc>
        <w:tc>
          <w:tcPr>
            <w:tcW w:w="964" w:type="dxa"/>
          </w:tcPr>
          <w:p w:rsidR="00B75A99" w:rsidRDefault="00B75A99" w:rsidP="00B75A99">
            <w:pPr>
              <w:pStyle w:val="ConsPlusNormal"/>
            </w:pPr>
          </w:p>
        </w:tc>
      </w:tr>
      <w:tr w:rsidR="00B75A99" w:rsidTr="00B75A99">
        <w:tc>
          <w:tcPr>
            <w:tcW w:w="9071" w:type="dxa"/>
            <w:gridSpan w:val="9"/>
          </w:tcPr>
          <w:p w:rsidR="00B75A99" w:rsidRDefault="00B75A99" w:rsidP="00B75A99">
            <w:pPr>
              <w:pStyle w:val="ConsPlusNormal"/>
              <w:jc w:val="center"/>
            </w:pPr>
            <w:r>
              <w:t>Информация о расчетных показателях максимально допустимого уровня территориальной доступности</w:t>
            </w:r>
          </w:p>
        </w:tc>
      </w:tr>
      <w:tr w:rsidR="00B75A99" w:rsidTr="00B75A99">
        <w:tc>
          <w:tcPr>
            <w:tcW w:w="1247" w:type="dxa"/>
          </w:tcPr>
          <w:p w:rsidR="00B75A99" w:rsidRDefault="00B75A99" w:rsidP="00B75A99">
            <w:pPr>
              <w:pStyle w:val="ConsPlusNormal"/>
              <w:jc w:val="center"/>
            </w:pPr>
            <w:r>
              <w:t>Наименование вида объекта</w:t>
            </w:r>
          </w:p>
        </w:tc>
        <w:tc>
          <w:tcPr>
            <w:tcW w:w="850" w:type="dxa"/>
          </w:tcPr>
          <w:p w:rsidR="00B75A99" w:rsidRDefault="00B75A99" w:rsidP="00B75A99">
            <w:pPr>
              <w:pStyle w:val="ConsPlusNormal"/>
              <w:jc w:val="center"/>
            </w:pPr>
            <w:r>
              <w:t>Единица измерения</w:t>
            </w:r>
          </w:p>
        </w:tc>
        <w:tc>
          <w:tcPr>
            <w:tcW w:w="907" w:type="dxa"/>
          </w:tcPr>
          <w:p w:rsidR="00B75A99" w:rsidRDefault="00B75A99" w:rsidP="00B75A99">
            <w:pPr>
              <w:pStyle w:val="ConsPlusNormal"/>
              <w:jc w:val="center"/>
            </w:pPr>
            <w:r>
              <w:t>Расчетный показатель</w:t>
            </w:r>
          </w:p>
        </w:tc>
        <w:tc>
          <w:tcPr>
            <w:tcW w:w="1191" w:type="dxa"/>
          </w:tcPr>
          <w:p w:rsidR="00B75A99" w:rsidRDefault="00B75A99" w:rsidP="00B75A99">
            <w:pPr>
              <w:pStyle w:val="ConsPlusNormal"/>
              <w:jc w:val="center"/>
            </w:pPr>
            <w:r>
              <w:t>Наименование вида объекта</w:t>
            </w:r>
          </w:p>
        </w:tc>
        <w:tc>
          <w:tcPr>
            <w:tcW w:w="794" w:type="dxa"/>
          </w:tcPr>
          <w:p w:rsidR="00B75A99" w:rsidRDefault="00B75A99" w:rsidP="00B75A99">
            <w:pPr>
              <w:pStyle w:val="ConsPlusNormal"/>
              <w:jc w:val="center"/>
            </w:pPr>
            <w:r>
              <w:t>Единица измерения</w:t>
            </w:r>
          </w:p>
        </w:tc>
        <w:tc>
          <w:tcPr>
            <w:tcW w:w="907" w:type="dxa"/>
          </w:tcPr>
          <w:p w:rsidR="00B75A99" w:rsidRDefault="00B75A99" w:rsidP="00B75A99">
            <w:pPr>
              <w:pStyle w:val="ConsPlusNormal"/>
              <w:jc w:val="center"/>
            </w:pPr>
            <w:r>
              <w:t>Расчетный показатель</w:t>
            </w:r>
          </w:p>
        </w:tc>
        <w:tc>
          <w:tcPr>
            <w:tcW w:w="1304" w:type="dxa"/>
          </w:tcPr>
          <w:p w:rsidR="00B75A99" w:rsidRDefault="00B75A99" w:rsidP="00B75A99">
            <w:pPr>
              <w:pStyle w:val="ConsPlusNormal"/>
              <w:jc w:val="center"/>
            </w:pPr>
            <w:r>
              <w:t>Наименование вида объекта</w:t>
            </w:r>
          </w:p>
        </w:tc>
        <w:tc>
          <w:tcPr>
            <w:tcW w:w="907" w:type="dxa"/>
          </w:tcPr>
          <w:p w:rsidR="00B75A99" w:rsidRDefault="00B75A99" w:rsidP="00B75A99">
            <w:pPr>
              <w:pStyle w:val="ConsPlusNormal"/>
              <w:jc w:val="center"/>
            </w:pPr>
            <w:r>
              <w:t>Единица измерения</w:t>
            </w:r>
          </w:p>
        </w:tc>
        <w:tc>
          <w:tcPr>
            <w:tcW w:w="964" w:type="dxa"/>
          </w:tcPr>
          <w:p w:rsidR="00B75A99" w:rsidRDefault="00B75A99" w:rsidP="00B75A99">
            <w:pPr>
              <w:pStyle w:val="ConsPlusNormal"/>
              <w:jc w:val="center"/>
            </w:pPr>
            <w:r>
              <w:t>Расчетный показатель</w:t>
            </w:r>
          </w:p>
        </w:tc>
      </w:tr>
      <w:tr w:rsidR="00B75A99" w:rsidTr="00B75A99">
        <w:tc>
          <w:tcPr>
            <w:tcW w:w="1247" w:type="dxa"/>
          </w:tcPr>
          <w:p w:rsidR="00B75A99" w:rsidRDefault="00B75A99" w:rsidP="00B75A99">
            <w:pPr>
              <w:pStyle w:val="ConsPlusNormal"/>
              <w:jc w:val="center"/>
            </w:pPr>
            <w:r>
              <w:t>1</w:t>
            </w:r>
          </w:p>
        </w:tc>
        <w:tc>
          <w:tcPr>
            <w:tcW w:w="850" w:type="dxa"/>
          </w:tcPr>
          <w:p w:rsidR="00B75A99" w:rsidRDefault="00B75A99" w:rsidP="00B75A99">
            <w:pPr>
              <w:pStyle w:val="ConsPlusNormal"/>
              <w:jc w:val="center"/>
            </w:pPr>
            <w:r>
              <w:t>2</w:t>
            </w:r>
          </w:p>
        </w:tc>
        <w:tc>
          <w:tcPr>
            <w:tcW w:w="907" w:type="dxa"/>
          </w:tcPr>
          <w:p w:rsidR="00B75A99" w:rsidRDefault="00B75A99" w:rsidP="00B75A99">
            <w:pPr>
              <w:pStyle w:val="ConsPlusNormal"/>
              <w:jc w:val="center"/>
            </w:pPr>
            <w:r>
              <w:t>3</w:t>
            </w:r>
          </w:p>
        </w:tc>
        <w:tc>
          <w:tcPr>
            <w:tcW w:w="1191" w:type="dxa"/>
          </w:tcPr>
          <w:p w:rsidR="00B75A99" w:rsidRDefault="00B75A99" w:rsidP="00B75A99">
            <w:pPr>
              <w:pStyle w:val="ConsPlusNormal"/>
              <w:jc w:val="center"/>
            </w:pPr>
            <w:r>
              <w:t>4</w:t>
            </w:r>
          </w:p>
        </w:tc>
        <w:tc>
          <w:tcPr>
            <w:tcW w:w="794" w:type="dxa"/>
          </w:tcPr>
          <w:p w:rsidR="00B75A99" w:rsidRDefault="00B75A99" w:rsidP="00B75A99">
            <w:pPr>
              <w:pStyle w:val="ConsPlusNormal"/>
              <w:jc w:val="center"/>
            </w:pPr>
            <w:r>
              <w:t>5</w:t>
            </w:r>
          </w:p>
        </w:tc>
        <w:tc>
          <w:tcPr>
            <w:tcW w:w="907" w:type="dxa"/>
          </w:tcPr>
          <w:p w:rsidR="00B75A99" w:rsidRDefault="00B75A99" w:rsidP="00B75A99">
            <w:pPr>
              <w:pStyle w:val="ConsPlusNormal"/>
              <w:jc w:val="center"/>
            </w:pPr>
            <w:r>
              <w:t>6</w:t>
            </w:r>
          </w:p>
        </w:tc>
        <w:tc>
          <w:tcPr>
            <w:tcW w:w="1304" w:type="dxa"/>
          </w:tcPr>
          <w:p w:rsidR="00B75A99" w:rsidRDefault="00B75A99" w:rsidP="00B75A99">
            <w:pPr>
              <w:pStyle w:val="ConsPlusNormal"/>
              <w:jc w:val="center"/>
            </w:pPr>
            <w:r>
              <w:t>7</w:t>
            </w:r>
          </w:p>
        </w:tc>
        <w:tc>
          <w:tcPr>
            <w:tcW w:w="907" w:type="dxa"/>
          </w:tcPr>
          <w:p w:rsidR="00B75A99" w:rsidRDefault="00B75A99" w:rsidP="00B75A99">
            <w:pPr>
              <w:pStyle w:val="ConsPlusNormal"/>
              <w:jc w:val="center"/>
            </w:pPr>
            <w:r>
              <w:t>8</w:t>
            </w:r>
          </w:p>
        </w:tc>
        <w:tc>
          <w:tcPr>
            <w:tcW w:w="964" w:type="dxa"/>
          </w:tcPr>
          <w:p w:rsidR="00B75A99" w:rsidRDefault="00B75A99" w:rsidP="00B75A99">
            <w:pPr>
              <w:pStyle w:val="ConsPlusNormal"/>
              <w:jc w:val="center"/>
            </w:pPr>
            <w:r>
              <w:t>9</w:t>
            </w:r>
          </w:p>
        </w:tc>
      </w:tr>
      <w:tr w:rsidR="00B75A99" w:rsidTr="00B75A99">
        <w:tc>
          <w:tcPr>
            <w:tcW w:w="1247" w:type="dxa"/>
          </w:tcPr>
          <w:p w:rsidR="00B75A99" w:rsidRDefault="00B75A99" w:rsidP="00B75A99">
            <w:pPr>
              <w:pStyle w:val="ConsPlusNormal"/>
            </w:pPr>
          </w:p>
        </w:tc>
        <w:tc>
          <w:tcPr>
            <w:tcW w:w="850" w:type="dxa"/>
          </w:tcPr>
          <w:p w:rsidR="00B75A99" w:rsidRDefault="00B75A99" w:rsidP="00B75A99">
            <w:pPr>
              <w:pStyle w:val="ConsPlusNormal"/>
            </w:pPr>
          </w:p>
        </w:tc>
        <w:tc>
          <w:tcPr>
            <w:tcW w:w="907" w:type="dxa"/>
          </w:tcPr>
          <w:p w:rsidR="00B75A99" w:rsidRDefault="00B75A99" w:rsidP="00B75A99">
            <w:pPr>
              <w:pStyle w:val="ConsPlusNormal"/>
            </w:pPr>
          </w:p>
        </w:tc>
        <w:tc>
          <w:tcPr>
            <w:tcW w:w="1191" w:type="dxa"/>
          </w:tcPr>
          <w:p w:rsidR="00B75A99" w:rsidRDefault="00B75A99" w:rsidP="00B75A99">
            <w:pPr>
              <w:pStyle w:val="ConsPlusNormal"/>
            </w:pPr>
          </w:p>
        </w:tc>
        <w:tc>
          <w:tcPr>
            <w:tcW w:w="794" w:type="dxa"/>
          </w:tcPr>
          <w:p w:rsidR="00B75A99" w:rsidRDefault="00B75A99" w:rsidP="00B75A99">
            <w:pPr>
              <w:pStyle w:val="ConsPlusNormal"/>
            </w:pPr>
          </w:p>
        </w:tc>
        <w:tc>
          <w:tcPr>
            <w:tcW w:w="907" w:type="dxa"/>
          </w:tcPr>
          <w:p w:rsidR="00B75A99" w:rsidRDefault="00B75A99" w:rsidP="00B75A99">
            <w:pPr>
              <w:pStyle w:val="ConsPlusNormal"/>
            </w:pPr>
          </w:p>
        </w:tc>
        <w:tc>
          <w:tcPr>
            <w:tcW w:w="1304" w:type="dxa"/>
          </w:tcPr>
          <w:p w:rsidR="00B75A99" w:rsidRDefault="00B75A99" w:rsidP="00B75A99">
            <w:pPr>
              <w:pStyle w:val="ConsPlusNormal"/>
            </w:pPr>
          </w:p>
        </w:tc>
        <w:tc>
          <w:tcPr>
            <w:tcW w:w="907" w:type="dxa"/>
          </w:tcPr>
          <w:p w:rsidR="00B75A99" w:rsidRDefault="00B75A99" w:rsidP="00B75A99">
            <w:pPr>
              <w:pStyle w:val="ConsPlusNormal"/>
            </w:pPr>
          </w:p>
        </w:tc>
        <w:tc>
          <w:tcPr>
            <w:tcW w:w="964"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61" w:name="P310"/>
      <w:bookmarkEnd w:id="61"/>
      <w:r>
        <w:t>5. Информация об ограничениях использования земельного участка, в том числе</w:t>
      </w:r>
    </w:p>
    <w:p w:rsidR="00B75A99" w:rsidRDefault="00B75A99" w:rsidP="00B75A99">
      <w:pPr>
        <w:pStyle w:val="ConsPlusNonformat"/>
        <w:jc w:val="both"/>
      </w:pPr>
      <w:r>
        <w:t>если  земельный  участок полностью или частично расположен в границах зон с</w:t>
      </w:r>
    </w:p>
    <w:p w:rsidR="00B75A99" w:rsidRDefault="00B75A99" w:rsidP="00B75A99">
      <w:pPr>
        <w:pStyle w:val="ConsPlusNonformat"/>
        <w:jc w:val="both"/>
      </w:pPr>
      <w:r>
        <w:t>особыми условиями использования территорий</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62" w:name="P315"/>
      <w:bookmarkEnd w:id="62"/>
      <w:r>
        <w:t>6.  Информация о границах зон с особыми условиями использования территорий,</w:t>
      </w:r>
    </w:p>
    <w:p w:rsidR="00B75A99" w:rsidRDefault="00B75A99" w:rsidP="00B75A99">
      <w:pPr>
        <w:pStyle w:val="ConsPlusNonformat"/>
        <w:jc w:val="both"/>
      </w:pPr>
      <w:r>
        <w:t>если  земельный  участок полностью или частично расположен в границах таких</w:t>
      </w:r>
    </w:p>
    <w:p w:rsidR="00B75A99" w:rsidRDefault="00B75A99" w:rsidP="00B75A99">
      <w:pPr>
        <w:pStyle w:val="ConsPlusNonformat"/>
        <w:jc w:val="both"/>
      </w:pPr>
      <w:r>
        <w:t>зон:</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B75A99" w:rsidTr="00B75A99">
        <w:tc>
          <w:tcPr>
            <w:tcW w:w="3244" w:type="dxa"/>
            <w:vMerge w:val="restart"/>
          </w:tcPr>
          <w:p w:rsidR="00B75A99" w:rsidRDefault="00B75A99" w:rsidP="00B75A99">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B75A99" w:rsidRDefault="00B75A99" w:rsidP="00B75A99">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B75A99" w:rsidTr="00B75A99">
        <w:tc>
          <w:tcPr>
            <w:tcW w:w="3244" w:type="dxa"/>
            <w:vMerge/>
          </w:tcPr>
          <w:p w:rsidR="00B75A99" w:rsidRDefault="00B75A99" w:rsidP="00B75A99"/>
        </w:tc>
        <w:tc>
          <w:tcPr>
            <w:tcW w:w="2524" w:type="dxa"/>
          </w:tcPr>
          <w:p w:rsidR="00B75A99" w:rsidRDefault="00B75A99" w:rsidP="00B75A99">
            <w:pPr>
              <w:pStyle w:val="ConsPlusNormal"/>
              <w:jc w:val="center"/>
            </w:pPr>
            <w:r>
              <w:t>Обозначение (номер) характерной точки</w:t>
            </w:r>
          </w:p>
        </w:tc>
        <w:tc>
          <w:tcPr>
            <w:tcW w:w="1643" w:type="dxa"/>
          </w:tcPr>
          <w:p w:rsidR="00B75A99" w:rsidRDefault="00B75A99" w:rsidP="00B75A99">
            <w:pPr>
              <w:pStyle w:val="ConsPlusNormal"/>
              <w:jc w:val="center"/>
            </w:pPr>
            <w:r>
              <w:t>X</w:t>
            </w:r>
          </w:p>
        </w:tc>
        <w:tc>
          <w:tcPr>
            <w:tcW w:w="1643" w:type="dxa"/>
          </w:tcPr>
          <w:p w:rsidR="00B75A99" w:rsidRDefault="00B75A99" w:rsidP="00B75A99">
            <w:pPr>
              <w:pStyle w:val="ConsPlusNormal"/>
              <w:jc w:val="center"/>
            </w:pPr>
            <w:r>
              <w:t>Y</w:t>
            </w:r>
          </w:p>
        </w:tc>
      </w:tr>
      <w:tr w:rsidR="00B75A99" w:rsidTr="00B75A99">
        <w:tc>
          <w:tcPr>
            <w:tcW w:w="3244" w:type="dxa"/>
          </w:tcPr>
          <w:p w:rsidR="00B75A99" w:rsidRDefault="00B75A99" w:rsidP="00B75A99">
            <w:pPr>
              <w:pStyle w:val="ConsPlusNormal"/>
              <w:jc w:val="center"/>
            </w:pPr>
            <w:bookmarkStart w:id="63" w:name="P324"/>
            <w:bookmarkEnd w:id="63"/>
            <w:r>
              <w:lastRenderedPageBreak/>
              <w:t>1</w:t>
            </w:r>
          </w:p>
        </w:tc>
        <w:tc>
          <w:tcPr>
            <w:tcW w:w="2524" w:type="dxa"/>
          </w:tcPr>
          <w:p w:rsidR="00B75A99" w:rsidRDefault="00B75A99" w:rsidP="00B75A99">
            <w:pPr>
              <w:pStyle w:val="ConsPlusNormal"/>
              <w:jc w:val="center"/>
            </w:pPr>
            <w:bookmarkStart w:id="64" w:name="P325"/>
            <w:bookmarkEnd w:id="64"/>
            <w:r>
              <w:t>2</w:t>
            </w:r>
          </w:p>
        </w:tc>
        <w:tc>
          <w:tcPr>
            <w:tcW w:w="1643" w:type="dxa"/>
          </w:tcPr>
          <w:p w:rsidR="00B75A99" w:rsidRDefault="00B75A99" w:rsidP="00B75A99">
            <w:pPr>
              <w:pStyle w:val="ConsPlusNormal"/>
              <w:jc w:val="center"/>
            </w:pPr>
            <w:bookmarkStart w:id="65" w:name="P326"/>
            <w:bookmarkEnd w:id="65"/>
            <w:r>
              <w:t>3</w:t>
            </w:r>
          </w:p>
        </w:tc>
        <w:tc>
          <w:tcPr>
            <w:tcW w:w="1643" w:type="dxa"/>
          </w:tcPr>
          <w:p w:rsidR="00B75A99" w:rsidRDefault="00B75A99" w:rsidP="00B75A99">
            <w:pPr>
              <w:pStyle w:val="ConsPlusNormal"/>
              <w:jc w:val="center"/>
            </w:pPr>
            <w:bookmarkStart w:id="66" w:name="P327"/>
            <w:bookmarkEnd w:id="66"/>
            <w:r>
              <w:t>4</w:t>
            </w:r>
          </w:p>
        </w:tc>
      </w:tr>
      <w:tr w:rsidR="00B75A99" w:rsidTr="00B75A99">
        <w:tc>
          <w:tcPr>
            <w:tcW w:w="3244" w:type="dxa"/>
          </w:tcPr>
          <w:p w:rsidR="00B75A99" w:rsidRDefault="00B75A99" w:rsidP="00B75A99">
            <w:pPr>
              <w:pStyle w:val="ConsPlusNormal"/>
            </w:pPr>
          </w:p>
        </w:tc>
        <w:tc>
          <w:tcPr>
            <w:tcW w:w="2524" w:type="dxa"/>
          </w:tcPr>
          <w:p w:rsidR="00B75A99" w:rsidRDefault="00B75A99" w:rsidP="00B75A99">
            <w:pPr>
              <w:pStyle w:val="ConsPlusNormal"/>
            </w:pPr>
          </w:p>
        </w:tc>
        <w:tc>
          <w:tcPr>
            <w:tcW w:w="1643" w:type="dxa"/>
          </w:tcPr>
          <w:p w:rsidR="00B75A99" w:rsidRDefault="00B75A99" w:rsidP="00B75A99">
            <w:pPr>
              <w:pStyle w:val="ConsPlusNormal"/>
            </w:pPr>
          </w:p>
        </w:tc>
        <w:tc>
          <w:tcPr>
            <w:tcW w:w="1643"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67" w:name="P333"/>
      <w:bookmarkEnd w:id="67"/>
      <w:r>
        <w:t>7. Информация о границах зон действия публичных сервитутов ________________</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B75A99" w:rsidTr="00B75A99">
        <w:tc>
          <w:tcPr>
            <w:tcW w:w="2665" w:type="dxa"/>
            <w:vMerge w:val="restart"/>
          </w:tcPr>
          <w:p w:rsidR="00B75A99" w:rsidRDefault="00B75A99" w:rsidP="00B75A99">
            <w:pPr>
              <w:pStyle w:val="ConsPlusNormal"/>
              <w:jc w:val="center"/>
            </w:pPr>
            <w:r>
              <w:t>Обозначение (номер) характерной точки</w:t>
            </w:r>
          </w:p>
        </w:tc>
        <w:tc>
          <w:tcPr>
            <w:tcW w:w="6357" w:type="dxa"/>
            <w:gridSpan w:val="2"/>
          </w:tcPr>
          <w:p w:rsidR="00B75A99" w:rsidRDefault="00B75A99" w:rsidP="00B75A99">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B75A99" w:rsidTr="00B75A99">
        <w:tc>
          <w:tcPr>
            <w:tcW w:w="2665" w:type="dxa"/>
            <w:vMerge/>
          </w:tcPr>
          <w:p w:rsidR="00B75A99" w:rsidRDefault="00B75A99" w:rsidP="00B75A99"/>
        </w:tc>
        <w:tc>
          <w:tcPr>
            <w:tcW w:w="3178" w:type="dxa"/>
          </w:tcPr>
          <w:p w:rsidR="00B75A99" w:rsidRDefault="00B75A99" w:rsidP="00B75A99">
            <w:pPr>
              <w:pStyle w:val="ConsPlusNormal"/>
              <w:jc w:val="center"/>
            </w:pPr>
            <w:r>
              <w:t>X</w:t>
            </w:r>
          </w:p>
        </w:tc>
        <w:tc>
          <w:tcPr>
            <w:tcW w:w="3179" w:type="dxa"/>
          </w:tcPr>
          <w:p w:rsidR="00B75A99" w:rsidRDefault="00B75A99" w:rsidP="00B75A99">
            <w:pPr>
              <w:pStyle w:val="ConsPlusNormal"/>
              <w:jc w:val="center"/>
            </w:pPr>
            <w:r>
              <w:t>Y</w:t>
            </w:r>
          </w:p>
        </w:tc>
      </w:tr>
      <w:tr w:rsidR="00B75A99" w:rsidTr="00B75A99">
        <w:tc>
          <w:tcPr>
            <w:tcW w:w="2665" w:type="dxa"/>
          </w:tcPr>
          <w:p w:rsidR="00B75A99" w:rsidRDefault="00B75A99" w:rsidP="00B75A99">
            <w:pPr>
              <w:pStyle w:val="ConsPlusNormal"/>
            </w:pPr>
          </w:p>
        </w:tc>
        <w:tc>
          <w:tcPr>
            <w:tcW w:w="3178" w:type="dxa"/>
          </w:tcPr>
          <w:p w:rsidR="00B75A99" w:rsidRDefault="00B75A99" w:rsidP="00B75A99">
            <w:pPr>
              <w:pStyle w:val="ConsPlusNormal"/>
            </w:pPr>
          </w:p>
        </w:tc>
        <w:tc>
          <w:tcPr>
            <w:tcW w:w="3179"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nformat"/>
        <w:jc w:val="both"/>
      </w:pPr>
      <w:bookmarkStart w:id="68" w:name="P343"/>
      <w:bookmarkEnd w:id="68"/>
      <w:r>
        <w:t>8.  Номер и (или) наименование элемента планировочной структуры, в границах</w:t>
      </w:r>
    </w:p>
    <w:p w:rsidR="00B75A99" w:rsidRDefault="00B75A99" w:rsidP="00B75A99">
      <w:pPr>
        <w:pStyle w:val="ConsPlusNonformat"/>
        <w:jc w:val="both"/>
      </w:pPr>
      <w:r>
        <w:t>которого расположен земельный участок 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69" w:name="P346"/>
      <w:bookmarkEnd w:id="69"/>
      <w:r>
        <w:t>9.   Информация   о   технических  условиях  подключения  (технологического</w:t>
      </w:r>
    </w:p>
    <w:p w:rsidR="00B75A99" w:rsidRDefault="00B75A99" w:rsidP="00B75A99">
      <w:pPr>
        <w:pStyle w:val="ConsPlusNonformat"/>
        <w:jc w:val="both"/>
      </w:pPr>
      <w:r>
        <w:t>присоединения)     объектов     капитального    строительства    к    сетям</w:t>
      </w:r>
    </w:p>
    <w:p w:rsidR="00B75A99" w:rsidRDefault="00B75A99" w:rsidP="00B75A99">
      <w:pPr>
        <w:pStyle w:val="ConsPlusNonformat"/>
        <w:jc w:val="both"/>
      </w:pPr>
      <w:r>
        <w:t>инженерно-технического   обеспечения,   определенных   с   учетом  программ</w:t>
      </w:r>
    </w:p>
    <w:p w:rsidR="00B75A99" w:rsidRDefault="00B75A99" w:rsidP="00B75A99">
      <w:pPr>
        <w:pStyle w:val="ConsPlusNonformat"/>
        <w:jc w:val="both"/>
      </w:pPr>
      <w:r>
        <w:t>комплексного   развития   систем   коммунальной  инфраструктуры  поселения,</w:t>
      </w:r>
    </w:p>
    <w:p w:rsidR="00B75A99" w:rsidRDefault="00B75A99" w:rsidP="00B75A99">
      <w:pPr>
        <w:pStyle w:val="ConsPlusNonformat"/>
        <w:jc w:val="both"/>
      </w:pPr>
      <w:r>
        <w:t>городского округа</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70" w:name="P353"/>
      <w:bookmarkEnd w:id="70"/>
      <w:r>
        <w:t>10.  Реквизиты  нормативных  правовых  актов субъекта Российской Федерации,</w:t>
      </w:r>
    </w:p>
    <w:p w:rsidR="00B75A99" w:rsidRDefault="00B75A99" w:rsidP="00B75A99">
      <w:pPr>
        <w:pStyle w:val="ConsPlusNonformat"/>
        <w:jc w:val="both"/>
      </w:pPr>
      <w:r>
        <w:t>муниципальных  правовых актов, устанавливающих требования к благоустройству</w:t>
      </w:r>
    </w:p>
    <w:p w:rsidR="00B75A99" w:rsidRDefault="00B75A99" w:rsidP="00B75A99">
      <w:pPr>
        <w:pStyle w:val="ConsPlusNonformat"/>
        <w:jc w:val="both"/>
      </w:pPr>
      <w:r>
        <w:t>территории</w:t>
      </w:r>
    </w:p>
    <w:p w:rsidR="00B75A99" w:rsidRDefault="00B75A99" w:rsidP="00B75A99">
      <w:pPr>
        <w:pStyle w:val="ConsPlusNonformat"/>
        <w:jc w:val="both"/>
      </w:pPr>
      <w:r>
        <w:t>___________________________________________________________________________</w:t>
      </w:r>
    </w:p>
    <w:p w:rsidR="00B75A99" w:rsidRDefault="00B75A99" w:rsidP="00B75A99">
      <w:pPr>
        <w:pStyle w:val="ConsPlusNonformat"/>
        <w:jc w:val="both"/>
      </w:pPr>
    </w:p>
    <w:p w:rsidR="00B75A99" w:rsidRDefault="00B75A99" w:rsidP="00B75A99">
      <w:pPr>
        <w:pStyle w:val="ConsPlusNonformat"/>
        <w:jc w:val="both"/>
      </w:pPr>
      <w:bookmarkStart w:id="71" w:name="P358"/>
      <w:bookmarkEnd w:id="71"/>
      <w:r>
        <w:t>11. Информация о красных линиях: __________________________________________</w:t>
      </w:r>
    </w:p>
    <w:p w:rsidR="00B75A99" w:rsidRDefault="00B75A99" w:rsidP="00B75A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B75A99" w:rsidTr="00B75A99">
        <w:tc>
          <w:tcPr>
            <w:tcW w:w="2665" w:type="dxa"/>
            <w:vMerge w:val="restart"/>
          </w:tcPr>
          <w:p w:rsidR="00B75A99" w:rsidRDefault="00B75A99" w:rsidP="00B75A99">
            <w:pPr>
              <w:pStyle w:val="ConsPlusNormal"/>
              <w:jc w:val="center"/>
            </w:pPr>
            <w:r>
              <w:t>Обозначение (номер) характерной точки</w:t>
            </w:r>
          </w:p>
        </w:tc>
        <w:tc>
          <w:tcPr>
            <w:tcW w:w="6357" w:type="dxa"/>
            <w:gridSpan w:val="2"/>
          </w:tcPr>
          <w:p w:rsidR="00B75A99" w:rsidRDefault="00B75A99" w:rsidP="00B75A99">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B75A99" w:rsidTr="00B75A99">
        <w:tc>
          <w:tcPr>
            <w:tcW w:w="2665" w:type="dxa"/>
            <w:vMerge/>
          </w:tcPr>
          <w:p w:rsidR="00B75A99" w:rsidRDefault="00B75A99" w:rsidP="00B75A99"/>
        </w:tc>
        <w:tc>
          <w:tcPr>
            <w:tcW w:w="3178" w:type="dxa"/>
          </w:tcPr>
          <w:p w:rsidR="00B75A99" w:rsidRDefault="00B75A99" w:rsidP="00B75A99">
            <w:pPr>
              <w:pStyle w:val="ConsPlusNormal"/>
              <w:jc w:val="center"/>
            </w:pPr>
            <w:r>
              <w:t>X</w:t>
            </w:r>
          </w:p>
        </w:tc>
        <w:tc>
          <w:tcPr>
            <w:tcW w:w="3179" w:type="dxa"/>
          </w:tcPr>
          <w:p w:rsidR="00B75A99" w:rsidRDefault="00B75A99" w:rsidP="00B75A99">
            <w:pPr>
              <w:pStyle w:val="ConsPlusNormal"/>
              <w:jc w:val="center"/>
            </w:pPr>
            <w:r>
              <w:t>Y</w:t>
            </w:r>
          </w:p>
        </w:tc>
      </w:tr>
      <w:tr w:rsidR="00B75A99" w:rsidTr="00B75A99">
        <w:tc>
          <w:tcPr>
            <w:tcW w:w="2665" w:type="dxa"/>
          </w:tcPr>
          <w:p w:rsidR="00B75A99" w:rsidRDefault="00B75A99" w:rsidP="00B75A99">
            <w:pPr>
              <w:pStyle w:val="ConsPlusNormal"/>
            </w:pPr>
          </w:p>
        </w:tc>
        <w:tc>
          <w:tcPr>
            <w:tcW w:w="3178" w:type="dxa"/>
          </w:tcPr>
          <w:p w:rsidR="00B75A99" w:rsidRDefault="00B75A99" w:rsidP="00B75A99">
            <w:pPr>
              <w:pStyle w:val="ConsPlusNormal"/>
            </w:pPr>
          </w:p>
        </w:tc>
        <w:tc>
          <w:tcPr>
            <w:tcW w:w="3179" w:type="dxa"/>
          </w:tcPr>
          <w:p w:rsidR="00B75A99" w:rsidRDefault="00B75A99" w:rsidP="00B75A99">
            <w:pPr>
              <w:pStyle w:val="ConsPlusNormal"/>
            </w:pPr>
          </w:p>
        </w:tc>
      </w:tr>
    </w:tbl>
    <w:p w:rsidR="00B75A99" w:rsidRDefault="00B75A99" w:rsidP="00B75A99">
      <w:pPr>
        <w:pStyle w:val="ConsPlusNormal"/>
        <w:jc w:val="both"/>
      </w:pPr>
    </w:p>
    <w:p w:rsidR="00B75A99" w:rsidRDefault="00B75A99" w:rsidP="00B75A99">
      <w:pPr>
        <w:pStyle w:val="ConsPlusNormal"/>
        <w:jc w:val="both"/>
      </w:pPr>
    </w:p>
    <w:p w:rsidR="00B75A99" w:rsidRDefault="00B75A99" w:rsidP="00B75A99">
      <w:pPr>
        <w:pStyle w:val="ConsPlusNormal"/>
        <w:jc w:val="both"/>
      </w:pPr>
    </w:p>
    <w:p w:rsidR="00B75A99" w:rsidRDefault="00B75A99" w:rsidP="00B75A99">
      <w:pPr>
        <w:pStyle w:val="ConsPlusNormal"/>
        <w:jc w:val="both"/>
      </w:pPr>
    </w:p>
    <w:p w:rsidR="00B75A99" w:rsidRDefault="00B75A99"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894006" w:rsidRDefault="00894006" w:rsidP="00B75A99">
      <w:pPr>
        <w:pStyle w:val="ConsPlusNormal"/>
        <w:jc w:val="both"/>
      </w:pPr>
    </w:p>
    <w:p w:rsidR="00192CB7" w:rsidRDefault="00192CB7" w:rsidP="00814FBE">
      <w:pPr>
        <w:spacing w:after="0" w:line="240" w:lineRule="auto"/>
        <w:rPr>
          <w:rFonts w:ascii="Times New Roman" w:hAnsi="Times New Roman" w:cs="Times New Roman"/>
          <w:color w:val="000000"/>
        </w:rPr>
      </w:pPr>
    </w:p>
    <w:p w:rsidR="00BC018D" w:rsidRDefault="00BC018D" w:rsidP="00814FBE">
      <w:pPr>
        <w:spacing w:after="0" w:line="240" w:lineRule="auto"/>
        <w:rPr>
          <w:rFonts w:ascii="Times New Roman" w:hAnsi="Times New Roman" w:cs="Times New Roman"/>
          <w:color w:val="000000"/>
        </w:rPr>
      </w:pPr>
    </w:p>
    <w:p w:rsidR="0039550F" w:rsidRDefault="0039550F" w:rsidP="00814FBE">
      <w:pPr>
        <w:spacing w:after="0" w:line="240" w:lineRule="auto"/>
        <w:rPr>
          <w:rFonts w:ascii="Times New Roman" w:hAnsi="Times New Roman" w:cs="Times New Roman"/>
          <w:color w:val="000000"/>
        </w:rPr>
      </w:pPr>
    </w:p>
    <w:p w:rsidR="0039550F" w:rsidRDefault="0039550F" w:rsidP="00814FBE">
      <w:pPr>
        <w:spacing w:after="0" w:line="240" w:lineRule="auto"/>
        <w:rPr>
          <w:rFonts w:ascii="Times New Roman" w:hAnsi="Times New Roman" w:cs="Times New Roman"/>
          <w:color w:val="000000"/>
        </w:rPr>
      </w:pPr>
    </w:p>
    <w:p w:rsidR="00BC018D" w:rsidRPr="001D2D4E" w:rsidRDefault="00BC018D" w:rsidP="00BC018D">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2</w:t>
      </w:r>
    </w:p>
    <w:p w:rsidR="00BC018D" w:rsidRPr="001D2D4E" w:rsidRDefault="00BC018D" w:rsidP="00BC018D">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BC018D" w:rsidRDefault="00BC018D" w:rsidP="00814FBE">
      <w:pPr>
        <w:spacing w:after="0" w:line="240" w:lineRule="auto"/>
        <w:rPr>
          <w:rFonts w:ascii="Times New Roman" w:hAnsi="Times New Roman" w:cs="Times New Roman"/>
          <w:color w:val="000000"/>
        </w:rPr>
      </w:pPr>
    </w:p>
    <w:p w:rsidR="00894006" w:rsidRDefault="00BC018D" w:rsidP="00894006">
      <w:pPr>
        <w:pStyle w:val="Default"/>
        <w:jc w:val="center"/>
        <w:rPr>
          <w:b/>
          <w:bCs/>
          <w:sz w:val="28"/>
          <w:szCs w:val="28"/>
        </w:rPr>
      </w:pPr>
      <w:r>
        <w:rPr>
          <w:b/>
          <w:bCs/>
          <w:sz w:val="28"/>
          <w:szCs w:val="28"/>
        </w:rPr>
        <w:t xml:space="preserve">Форма решения об отказе в приеме документов, </w:t>
      </w:r>
    </w:p>
    <w:p w:rsidR="00894006" w:rsidRDefault="00BC018D" w:rsidP="00894006">
      <w:pPr>
        <w:pStyle w:val="Default"/>
        <w:jc w:val="center"/>
        <w:rPr>
          <w:b/>
          <w:bCs/>
          <w:sz w:val="28"/>
          <w:szCs w:val="28"/>
        </w:rPr>
      </w:pPr>
      <w:r>
        <w:rPr>
          <w:b/>
          <w:bCs/>
          <w:sz w:val="28"/>
          <w:szCs w:val="28"/>
        </w:rPr>
        <w:t>необходимых для предоставления услуги/ об отказе в</w:t>
      </w:r>
    </w:p>
    <w:p w:rsidR="00BC018D" w:rsidRDefault="00BC018D" w:rsidP="00894006">
      <w:pPr>
        <w:pStyle w:val="Default"/>
        <w:jc w:val="center"/>
        <w:rPr>
          <w:b/>
          <w:bCs/>
          <w:sz w:val="28"/>
          <w:szCs w:val="28"/>
        </w:rPr>
      </w:pPr>
      <w:r>
        <w:rPr>
          <w:b/>
          <w:bCs/>
          <w:sz w:val="28"/>
          <w:szCs w:val="28"/>
        </w:rPr>
        <w:t xml:space="preserve"> предоставлении услуги</w:t>
      </w:r>
    </w:p>
    <w:p w:rsidR="00894006" w:rsidRDefault="00894006" w:rsidP="00BC018D">
      <w:pPr>
        <w:pStyle w:val="Default"/>
        <w:rPr>
          <w:sz w:val="28"/>
          <w:szCs w:val="28"/>
        </w:rPr>
      </w:pPr>
    </w:p>
    <w:p w:rsidR="00BC018D" w:rsidRDefault="00BC018D" w:rsidP="00894006">
      <w:pPr>
        <w:pStyle w:val="Default"/>
        <w:jc w:val="right"/>
        <w:rPr>
          <w:sz w:val="23"/>
          <w:szCs w:val="23"/>
        </w:rPr>
      </w:pPr>
      <w:r>
        <w:rPr>
          <w:sz w:val="23"/>
          <w:szCs w:val="23"/>
        </w:rPr>
        <w:t>Кому:</w:t>
      </w:r>
      <w:r w:rsidR="00894006">
        <w:rPr>
          <w:sz w:val="23"/>
          <w:szCs w:val="23"/>
        </w:rPr>
        <w:t>___</w:t>
      </w:r>
      <w:r>
        <w:rPr>
          <w:sz w:val="23"/>
          <w:szCs w:val="23"/>
        </w:rPr>
        <w:t xml:space="preserve">&lt;&lt;Р.001.01.02&gt;&gt; </w:t>
      </w:r>
      <w:r w:rsidR="00894006">
        <w:rPr>
          <w:sz w:val="23"/>
          <w:szCs w:val="23"/>
        </w:rPr>
        <w:t>______________</w:t>
      </w:r>
    </w:p>
    <w:p w:rsidR="00894006" w:rsidRDefault="00894006" w:rsidP="00894006">
      <w:pPr>
        <w:pStyle w:val="Default"/>
        <w:jc w:val="right"/>
        <w:rPr>
          <w:i/>
          <w:iCs/>
          <w:sz w:val="16"/>
          <w:szCs w:val="16"/>
        </w:rPr>
      </w:pPr>
      <w:r>
        <w:rPr>
          <w:i/>
          <w:iCs/>
          <w:sz w:val="16"/>
          <w:szCs w:val="16"/>
        </w:rPr>
        <w:t xml:space="preserve">                                                                                                                    </w:t>
      </w:r>
      <w:r w:rsidR="00BC018D">
        <w:rPr>
          <w:i/>
          <w:iCs/>
          <w:sz w:val="16"/>
          <w:szCs w:val="16"/>
        </w:rPr>
        <w:t xml:space="preserve">(фамилия, имя, отчество (последнее – при наличии), наименование и </w:t>
      </w:r>
    </w:p>
    <w:p w:rsidR="00894006" w:rsidRDefault="00894006" w:rsidP="00894006">
      <w:pPr>
        <w:pStyle w:val="Default"/>
        <w:jc w:val="right"/>
        <w:rPr>
          <w:i/>
          <w:iCs/>
          <w:sz w:val="16"/>
          <w:szCs w:val="16"/>
        </w:rPr>
      </w:pPr>
      <w:r>
        <w:rPr>
          <w:i/>
          <w:iCs/>
          <w:sz w:val="16"/>
          <w:szCs w:val="16"/>
        </w:rPr>
        <w:t xml:space="preserve">                                                                                                                               д</w:t>
      </w:r>
      <w:r w:rsidR="00BC018D">
        <w:rPr>
          <w:i/>
          <w:iCs/>
          <w:sz w:val="16"/>
          <w:szCs w:val="16"/>
        </w:rPr>
        <w:t xml:space="preserve">анные документа, удостоверяющего личность - для физического </w:t>
      </w:r>
    </w:p>
    <w:p w:rsidR="00894006" w:rsidRDefault="00894006" w:rsidP="00894006">
      <w:pPr>
        <w:pStyle w:val="Default"/>
        <w:jc w:val="right"/>
        <w:rPr>
          <w:i/>
          <w:iCs/>
          <w:sz w:val="16"/>
          <w:szCs w:val="16"/>
        </w:rPr>
      </w:pPr>
      <w:r>
        <w:rPr>
          <w:i/>
          <w:iCs/>
          <w:sz w:val="16"/>
          <w:szCs w:val="16"/>
        </w:rPr>
        <w:t xml:space="preserve">                                                                                                                     </w:t>
      </w:r>
      <w:r w:rsidR="00BC018D">
        <w:rPr>
          <w:i/>
          <w:iCs/>
          <w:sz w:val="16"/>
          <w:szCs w:val="16"/>
        </w:rPr>
        <w:t xml:space="preserve">лица; наименование индивидуального предпринимателя, ИНН, </w:t>
      </w:r>
    </w:p>
    <w:p w:rsidR="00894006" w:rsidRDefault="00894006" w:rsidP="00894006">
      <w:pPr>
        <w:pStyle w:val="Default"/>
        <w:jc w:val="right"/>
        <w:rPr>
          <w:i/>
          <w:iCs/>
          <w:sz w:val="16"/>
          <w:szCs w:val="16"/>
        </w:rPr>
      </w:pPr>
      <w:r>
        <w:rPr>
          <w:i/>
          <w:iCs/>
          <w:sz w:val="16"/>
          <w:szCs w:val="16"/>
        </w:rPr>
        <w:t xml:space="preserve">                                                                                                           </w:t>
      </w:r>
      <w:r w:rsidR="00BC018D">
        <w:rPr>
          <w:i/>
          <w:iCs/>
          <w:sz w:val="16"/>
          <w:szCs w:val="16"/>
        </w:rPr>
        <w:t xml:space="preserve">ОГРНИП - для физического лица, зарегистрированного в качестве </w:t>
      </w:r>
    </w:p>
    <w:p w:rsidR="00BC018D" w:rsidRDefault="00894006" w:rsidP="00894006">
      <w:pPr>
        <w:pStyle w:val="Default"/>
        <w:jc w:val="right"/>
        <w:rPr>
          <w:i/>
          <w:iCs/>
          <w:sz w:val="16"/>
          <w:szCs w:val="16"/>
        </w:rPr>
      </w:pPr>
      <w:r>
        <w:rPr>
          <w:i/>
          <w:iCs/>
          <w:sz w:val="16"/>
          <w:szCs w:val="16"/>
        </w:rPr>
        <w:t xml:space="preserve">                                                                                                                              </w:t>
      </w:r>
      <w:r w:rsidR="00BC018D">
        <w:rPr>
          <w:i/>
          <w:iCs/>
          <w:sz w:val="16"/>
          <w:szCs w:val="16"/>
        </w:rPr>
        <w:t xml:space="preserve">индивидуального предпринимателя; полное наименование юридического лица, ИНН, ОГРН, юридический адрес – для юридического лица) </w:t>
      </w:r>
    </w:p>
    <w:p w:rsidR="00894006" w:rsidRDefault="00894006" w:rsidP="00894006">
      <w:pPr>
        <w:pStyle w:val="Default"/>
        <w:jc w:val="right"/>
        <w:rPr>
          <w:sz w:val="16"/>
          <w:szCs w:val="16"/>
        </w:rPr>
      </w:pPr>
    </w:p>
    <w:p w:rsidR="00BC018D" w:rsidRDefault="00894006" w:rsidP="00894006">
      <w:pPr>
        <w:pStyle w:val="Default"/>
        <w:jc w:val="center"/>
        <w:rPr>
          <w:sz w:val="23"/>
          <w:szCs w:val="23"/>
        </w:rPr>
      </w:pPr>
      <w:r>
        <w:rPr>
          <w:sz w:val="23"/>
          <w:szCs w:val="23"/>
        </w:rPr>
        <w:t xml:space="preserve">                                                                                     </w:t>
      </w:r>
      <w:r w:rsidR="00BC018D">
        <w:rPr>
          <w:sz w:val="23"/>
          <w:szCs w:val="23"/>
        </w:rPr>
        <w:t>Контактные данные:</w:t>
      </w:r>
      <w:r>
        <w:rPr>
          <w:sz w:val="23"/>
          <w:szCs w:val="23"/>
        </w:rPr>
        <w:t>____</w:t>
      </w:r>
      <w:r w:rsidR="00BC018D">
        <w:rPr>
          <w:sz w:val="23"/>
          <w:szCs w:val="23"/>
        </w:rPr>
        <w:t xml:space="preserve"> &lt;&lt;Р.001.01.03&gt;&gt;</w:t>
      </w:r>
      <w:r>
        <w:rPr>
          <w:sz w:val="23"/>
          <w:szCs w:val="23"/>
        </w:rPr>
        <w:t>__</w:t>
      </w:r>
      <w:r w:rsidR="00BC018D">
        <w:rPr>
          <w:sz w:val="23"/>
          <w:szCs w:val="23"/>
        </w:rPr>
        <w:t xml:space="preserve"> </w:t>
      </w:r>
    </w:p>
    <w:p w:rsidR="00894006" w:rsidRDefault="00894006" w:rsidP="00894006">
      <w:pPr>
        <w:pStyle w:val="Default"/>
        <w:jc w:val="right"/>
        <w:rPr>
          <w:i/>
          <w:iCs/>
          <w:sz w:val="16"/>
          <w:szCs w:val="16"/>
        </w:rPr>
      </w:pPr>
      <w:r>
        <w:rPr>
          <w:sz w:val="16"/>
          <w:szCs w:val="16"/>
        </w:rPr>
        <w:t xml:space="preserve">                                                                                                                  </w:t>
      </w:r>
      <w:r w:rsidR="00BC018D">
        <w:rPr>
          <w:sz w:val="16"/>
          <w:szCs w:val="16"/>
        </w:rPr>
        <w:t>(</w:t>
      </w:r>
      <w:r w:rsidR="00BC018D">
        <w:rPr>
          <w:i/>
          <w:iCs/>
          <w:sz w:val="16"/>
          <w:szCs w:val="16"/>
        </w:rPr>
        <w:t xml:space="preserve">почтовый индекс и адрес – для физического лица, в т.ч </w:t>
      </w:r>
    </w:p>
    <w:p w:rsidR="00BC018D" w:rsidRDefault="00894006" w:rsidP="00894006">
      <w:pPr>
        <w:pStyle w:val="Default"/>
        <w:jc w:val="right"/>
        <w:rPr>
          <w:sz w:val="16"/>
          <w:szCs w:val="16"/>
        </w:rPr>
      </w:pPr>
      <w:r>
        <w:rPr>
          <w:i/>
          <w:iCs/>
          <w:sz w:val="16"/>
          <w:szCs w:val="16"/>
        </w:rPr>
        <w:t xml:space="preserve">                                                                                                                                       </w:t>
      </w:r>
      <w:r w:rsidR="00BC018D">
        <w:rPr>
          <w:i/>
          <w:iCs/>
          <w:sz w:val="16"/>
          <w:szCs w:val="16"/>
        </w:rPr>
        <w:t>зарегистрированного в качестве индивидуального предпринимателя, телефон, адрес электронной почты</w:t>
      </w:r>
      <w:r w:rsidR="00BC018D">
        <w:rPr>
          <w:sz w:val="16"/>
          <w:szCs w:val="16"/>
        </w:rPr>
        <w:t xml:space="preserve">) </w:t>
      </w:r>
    </w:p>
    <w:p w:rsidR="00894006" w:rsidRDefault="00894006" w:rsidP="00894006">
      <w:pPr>
        <w:pStyle w:val="Default"/>
        <w:jc w:val="right"/>
        <w:rPr>
          <w:sz w:val="16"/>
          <w:szCs w:val="16"/>
        </w:rPr>
      </w:pPr>
    </w:p>
    <w:p w:rsidR="00EF72C1" w:rsidRDefault="00BC018D" w:rsidP="00894006">
      <w:pPr>
        <w:pStyle w:val="Default"/>
        <w:jc w:val="center"/>
        <w:rPr>
          <w:b/>
          <w:bCs/>
          <w:sz w:val="23"/>
          <w:szCs w:val="23"/>
        </w:rPr>
      </w:pPr>
      <w:r>
        <w:rPr>
          <w:b/>
          <w:bCs/>
          <w:sz w:val="23"/>
          <w:szCs w:val="23"/>
        </w:rPr>
        <w:t xml:space="preserve">РЕШЕНИЕ </w:t>
      </w:r>
    </w:p>
    <w:p w:rsidR="00894006" w:rsidRDefault="00BC018D" w:rsidP="00894006">
      <w:pPr>
        <w:pStyle w:val="Default"/>
        <w:jc w:val="center"/>
        <w:rPr>
          <w:sz w:val="23"/>
          <w:szCs w:val="23"/>
        </w:rPr>
      </w:pPr>
      <w:r>
        <w:rPr>
          <w:sz w:val="23"/>
          <w:szCs w:val="23"/>
        </w:rPr>
        <w:t>&lt;&lt;Р.001.02.01&gt;&gt; / &lt;&lt;Р.001.02.02&gt;&gt;</w:t>
      </w:r>
      <w:r w:rsidR="00894006">
        <w:rPr>
          <w:sz w:val="23"/>
          <w:szCs w:val="23"/>
        </w:rPr>
        <w:t xml:space="preserve">                                   </w:t>
      </w:r>
    </w:p>
    <w:p w:rsidR="00BC018D" w:rsidRDefault="00894006" w:rsidP="00894006">
      <w:pPr>
        <w:pStyle w:val="Default"/>
        <w:jc w:val="center"/>
        <w:rPr>
          <w:sz w:val="23"/>
          <w:szCs w:val="23"/>
        </w:rPr>
      </w:pPr>
      <w:r>
        <w:rPr>
          <w:sz w:val="23"/>
          <w:szCs w:val="23"/>
        </w:rPr>
        <w:t xml:space="preserve"> </w:t>
      </w:r>
      <w:r w:rsidR="00BC018D">
        <w:rPr>
          <w:sz w:val="23"/>
          <w:szCs w:val="23"/>
        </w:rPr>
        <w:t xml:space="preserve"> № &lt;&lt;Р.001.00.08&gt;&gt; / от &lt;&lt;Р.001.00.07&gt;&gt;</w:t>
      </w:r>
    </w:p>
    <w:p w:rsidR="00BC018D" w:rsidRDefault="00B03CFA" w:rsidP="00BC018D">
      <w:pPr>
        <w:pStyle w:val="Default"/>
        <w:rPr>
          <w:i/>
          <w:iCs/>
          <w:sz w:val="16"/>
          <w:szCs w:val="16"/>
        </w:rPr>
      </w:pPr>
      <w:r>
        <w:rPr>
          <w:i/>
          <w:iCs/>
          <w:sz w:val="16"/>
          <w:szCs w:val="16"/>
        </w:rPr>
        <w:t xml:space="preserve">                                                                                                      </w:t>
      </w:r>
      <w:r w:rsidR="00BC018D">
        <w:rPr>
          <w:i/>
          <w:iCs/>
          <w:sz w:val="16"/>
          <w:szCs w:val="16"/>
        </w:rPr>
        <w:t xml:space="preserve">(номер и дата решения) </w:t>
      </w:r>
    </w:p>
    <w:p w:rsidR="00894006" w:rsidRDefault="00894006" w:rsidP="00BC018D">
      <w:pPr>
        <w:pStyle w:val="Default"/>
        <w:rPr>
          <w:i/>
          <w:iCs/>
          <w:sz w:val="16"/>
          <w:szCs w:val="16"/>
        </w:rPr>
      </w:pPr>
    </w:p>
    <w:p w:rsidR="00894006" w:rsidRDefault="00894006" w:rsidP="00BC018D">
      <w:pPr>
        <w:pStyle w:val="Default"/>
        <w:rPr>
          <w:sz w:val="16"/>
          <w:szCs w:val="16"/>
        </w:rPr>
      </w:pPr>
    </w:p>
    <w:p w:rsidR="00BC018D" w:rsidRDefault="00894006" w:rsidP="00BC018D">
      <w:pPr>
        <w:pStyle w:val="Default"/>
        <w:rPr>
          <w:sz w:val="23"/>
          <w:szCs w:val="23"/>
        </w:rPr>
      </w:pPr>
      <w:r>
        <w:rPr>
          <w:sz w:val="23"/>
          <w:szCs w:val="23"/>
        </w:rPr>
        <w:t xml:space="preserve">               </w:t>
      </w:r>
      <w:r w:rsidR="00BC018D">
        <w:rPr>
          <w:sz w:val="23"/>
          <w:szCs w:val="23"/>
        </w:rPr>
        <w:t>По результатам рассмотрения заявления по услуге «Выдача градостроительного плана земельного участка» от &lt;&lt;Р.001.00.02&gt;&gt;</w:t>
      </w:r>
      <w:r>
        <w:rPr>
          <w:sz w:val="23"/>
          <w:szCs w:val="23"/>
        </w:rPr>
        <w:t>____</w:t>
      </w:r>
      <w:r w:rsidR="00BC018D">
        <w:rPr>
          <w:sz w:val="23"/>
          <w:szCs w:val="23"/>
        </w:rPr>
        <w:t xml:space="preserve"> № &lt;&lt;Р.001.00.01&gt;&gt; </w:t>
      </w:r>
    </w:p>
    <w:p w:rsidR="00BC018D" w:rsidRDefault="00894006" w:rsidP="00BC018D">
      <w:pPr>
        <w:pStyle w:val="Default"/>
        <w:rPr>
          <w:sz w:val="16"/>
          <w:szCs w:val="16"/>
        </w:rPr>
      </w:pPr>
      <w:r>
        <w:rPr>
          <w:i/>
          <w:iCs/>
          <w:sz w:val="16"/>
          <w:szCs w:val="16"/>
        </w:rPr>
        <w:t xml:space="preserve">                                                                     </w:t>
      </w:r>
      <w:r w:rsidR="00BC018D">
        <w:rPr>
          <w:i/>
          <w:iCs/>
          <w:sz w:val="16"/>
          <w:szCs w:val="16"/>
        </w:rPr>
        <w:t xml:space="preserve">(дата) (регистрационный номер заявления) </w:t>
      </w:r>
    </w:p>
    <w:p w:rsidR="00BC018D" w:rsidRDefault="00BC018D" w:rsidP="00BC018D">
      <w:pPr>
        <w:pStyle w:val="Default"/>
        <w:rPr>
          <w:sz w:val="23"/>
          <w:szCs w:val="23"/>
        </w:rPr>
      </w:pPr>
      <w:r>
        <w:rPr>
          <w:sz w:val="23"/>
          <w:szCs w:val="23"/>
        </w:rPr>
        <w:t>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w:t>
      </w:r>
      <w:r w:rsidR="00894006">
        <w:rPr>
          <w:sz w:val="23"/>
          <w:szCs w:val="23"/>
        </w:rPr>
        <w:t>______</w:t>
      </w:r>
      <w:r>
        <w:rPr>
          <w:sz w:val="23"/>
          <w:szCs w:val="23"/>
        </w:rPr>
        <w:t xml:space="preserve"> &lt;&lt;Р.001.00.06&gt;&gt; </w:t>
      </w:r>
      <w:r w:rsidR="00894006">
        <w:rPr>
          <w:sz w:val="23"/>
          <w:szCs w:val="23"/>
        </w:rPr>
        <w:t>_____</w:t>
      </w:r>
    </w:p>
    <w:p w:rsidR="00BC018D" w:rsidRDefault="00894006" w:rsidP="00BC018D">
      <w:pPr>
        <w:pStyle w:val="Default"/>
        <w:rPr>
          <w:sz w:val="16"/>
          <w:szCs w:val="16"/>
        </w:rPr>
      </w:pPr>
      <w:r>
        <w:rPr>
          <w:i/>
          <w:iCs/>
          <w:sz w:val="16"/>
          <w:szCs w:val="16"/>
        </w:rPr>
        <w:t xml:space="preserve">                                                                                                               </w:t>
      </w:r>
      <w:r w:rsidR="00BC018D">
        <w:rPr>
          <w:i/>
          <w:iCs/>
          <w:sz w:val="16"/>
          <w:szCs w:val="16"/>
        </w:rPr>
        <w:t xml:space="preserve">(наименование органа власти, уполномоченного на предоставление услуги) </w:t>
      </w:r>
    </w:p>
    <w:p w:rsidR="00BC018D" w:rsidRDefault="00BC018D" w:rsidP="00BC018D">
      <w:pPr>
        <w:pStyle w:val="Default"/>
        <w:rPr>
          <w:sz w:val="20"/>
          <w:szCs w:val="20"/>
        </w:rPr>
      </w:pPr>
      <w:r>
        <w:rPr>
          <w:sz w:val="23"/>
          <w:szCs w:val="23"/>
        </w:rPr>
        <w:t>принято решение &lt;&lt;Р.001.02.01&gt;&gt; / &lt;&lt;Р.001.02.02&gt;&gt;, по следующим основаниям</w:t>
      </w:r>
      <w:r>
        <w:rPr>
          <w:sz w:val="20"/>
          <w:szCs w:val="20"/>
        </w:rPr>
        <w:t xml:space="preserve">: </w:t>
      </w:r>
    </w:p>
    <w:p w:rsidR="00BC018D" w:rsidRDefault="00BC018D" w:rsidP="00BC018D">
      <w:pPr>
        <w:pStyle w:val="Default"/>
        <w:rPr>
          <w:sz w:val="23"/>
          <w:szCs w:val="23"/>
        </w:rPr>
      </w:pPr>
      <w:r>
        <w:rPr>
          <w:sz w:val="23"/>
          <w:szCs w:val="23"/>
        </w:rPr>
        <w:t xml:space="preserve">&lt;&lt;Р.001.03.01&gt;&gt; &lt;&lt;Р.001.03.02&gt;&gt; &lt;&lt;Р.001.03.03&gt;&gt; &lt;&lt;Р.001.03.04&gt;&gt; </w:t>
      </w:r>
    </w:p>
    <w:p w:rsidR="00BC018D" w:rsidRDefault="00BC018D" w:rsidP="00BC018D">
      <w:pPr>
        <w:pStyle w:val="Default"/>
        <w:rPr>
          <w:sz w:val="23"/>
          <w:szCs w:val="23"/>
        </w:rPr>
      </w:pPr>
      <w:r>
        <w:rPr>
          <w:sz w:val="23"/>
          <w:szCs w:val="23"/>
        </w:rPr>
        <w:t xml:space="preserve">&lt;&lt;Р.001.03.05&gt;&gt; &lt;&lt;Р.001.03.06&gt;&gt; &lt;&lt;Р.001.03.07&gt;&gt; &lt;&lt;Р.001.03.08&gt;&gt; </w:t>
      </w:r>
    </w:p>
    <w:p w:rsidR="00BC018D" w:rsidRDefault="00BC018D" w:rsidP="00BC018D">
      <w:pPr>
        <w:pStyle w:val="Default"/>
        <w:rPr>
          <w:sz w:val="23"/>
          <w:szCs w:val="23"/>
        </w:rPr>
      </w:pPr>
      <w:r>
        <w:rPr>
          <w:sz w:val="23"/>
          <w:szCs w:val="23"/>
        </w:rPr>
        <w:t xml:space="preserve">&lt;&lt;Р.001.03.09&gt;&gt; &lt;&lt;Р.001.03.10&gt;&gt; &lt;&lt;Р.001.03.11&gt;&gt; &lt;&lt;Р.001.03.12&gt;&gt; </w:t>
      </w:r>
    </w:p>
    <w:p w:rsidR="00BC018D" w:rsidRDefault="00B03CFA" w:rsidP="00BC018D">
      <w:pPr>
        <w:pStyle w:val="Default"/>
        <w:rPr>
          <w:sz w:val="23"/>
          <w:szCs w:val="23"/>
        </w:rPr>
      </w:pPr>
      <w:r>
        <w:rPr>
          <w:sz w:val="23"/>
          <w:szCs w:val="23"/>
        </w:rPr>
        <w:t xml:space="preserve">             </w:t>
      </w:r>
      <w:r w:rsidR="00BC018D">
        <w:rPr>
          <w:sz w:val="23"/>
          <w:szCs w:val="23"/>
        </w:rPr>
        <w:t xml:space="preserve">Разъяснения причин отказа в предоставлении услуги: </w:t>
      </w:r>
    </w:p>
    <w:p w:rsidR="00BC018D" w:rsidRDefault="00BC018D" w:rsidP="00BC018D">
      <w:pPr>
        <w:pStyle w:val="Default"/>
        <w:rPr>
          <w:sz w:val="23"/>
          <w:szCs w:val="23"/>
        </w:rPr>
      </w:pPr>
      <w:r>
        <w:rPr>
          <w:sz w:val="23"/>
          <w:szCs w:val="23"/>
        </w:rPr>
        <w:t xml:space="preserve">&lt;&lt;Р.001.02.03&gt;&gt; </w:t>
      </w:r>
    </w:p>
    <w:p w:rsidR="00BC018D" w:rsidRDefault="00B03CFA" w:rsidP="00BC018D">
      <w:pPr>
        <w:pStyle w:val="Default"/>
        <w:rPr>
          <w:sz w:val="23"/>
          <w:szCs w:val="23"/>
        </w:rPr>
      </w:pPr>
      <w:r>
        <w:rPr>
          <w:sz w:val="23"/>
          <w:szCs w:val="23"/>
        </w:rPr>
        <w:t xml:space="preserve">             </w:t>
      </w:r>
      <w:r w:rsidR="00BC018D">
        <w:rPr>
          <w:sz w:val="23"/>
          <w:szCs w:val="23"/>
        </w:rPr>
        <w:t xml:space="preserve">Дополнительно информируем: </w:t>
      </w:r>
    </w:p>
    <w:p w:rsidR="00BC018D" w:rsidRDefault="00BC018D" w:rsidP="00BC018D">
      <w:pPr>
        <w:pStyle w:val="Default"/>
        <w:rPr>
          <w:sz w:val="16"/>
          <w:szCs w:val="16"/>
        </w:rPr>
      </w:pPr>
      <w:r>
        <w:rPr>
          <w:sz w:val="23"/>
          <w:szCs w:val="23"/>
        </w:rPr>
        <w:t>&lt;&lt;Р.001.00.11&gt;&gt;</w:t>
      </w:r>
      <w:r>
        <w:rPr>
          <w:sz w:val="16"/>
          <w:szCs w:val="16"/>
        </w:rPr>
        <w:t xml:space="preserve">. </w:t>
      </w:r>
    </w:p>
    <w:p w:rsidR="00BC018D" w:rsidRDefault="00B03CFA" w:rsidP="00BC018D">
      <w:pPr>
        <w:pStyle w:val="Default"/>
        <w:rPr>
          <w:sz w:val="23"/>
          <w:szCs w:val="23"/>
        </w:rPr>
      </w:pPr>
      <w:r>
        <w:rPr>
          <w:sz w:val="23"/>
          <w:szCs w:val="23"/>
        </w:rPr>
        <w:t xml:space="preserve">             </w:t>
      </w:r>
      <w:r w:rsidR="00BC018D">
        <w:rPr>
          <w:sz w:val="23"/>
          <w:szCs w:val="23"/>
        </w:rPr>
        <w:t xml:space="preserve">Вы вправе повторно обратиться в орган, уполномоченный на предоставление услуги &lt;&lt;Р.001.00.06&gt;&gt; с заявлением о предоставлении услуги после устранения указанных нарушений. </w:t>
      </w:r>
    </w:p>
    <w:p w:rsidR="00B03CFA" w:rsidRDefault="00B03CFA" w:rsidP="00BC018D">
      <w:pPr>
        <w:pStyle w:val="Default"/>
        <w:rPr>
          <w:sz w:val="23"/>
          <w:szCs w:val="23"/>
        </w:rPr>
      </w:pPr>
      <w:r>
        <w:rPr>
          <w:sz w:val="23"/>
          <w:szCs w:val="23"/>
        </w:rPr>
        <w:t xml:space="preserve">             Данный отказ может быть обжалован в досудебном порядке путем направления жалобы в орган, уполномоченный на предоставление услуги &lt;&lt;Р.001.00.06&gt;&gt;, а также в судебном порядке.</w:t>
      </w:r>
    </w:p>
    <w:p w:rsidR="00EF72C1" w:rsidRDefault="00EF72C1" w:rsidP="00BC018D">
      <w:pPr>
        <w:pStyle w:val="Default"/>
        <w:rPr>
          <w:sz w:val="23"/>
          <w:szCs w:val="23"/>
        </w:rPr>
      </w:pPr>
    </w:p>
    <w:p w:rsidR="00B03CFA" w:rsidRDefault="00B03CFA" w:rsidP="00BC018D">
      <w:pPr>
        <w:pStyle w:val="Default"/>
        <w:rPr>
          <w:sz w:val="23"/>
          <w:szCs w:val="23"/>
        </w:rPr>
      </w:pPr>
    </w:p>
    <w:p w:rsidR="00B03CFA" w:rsidRDefault="00B03CFA" w:rsidP="00BC018D">
      <w:pPr>
        <w:pStyle w:val="Default"/>
        <w:rPr>
          <w:sz w:val="23"/>
          <w:szCs w:val="23"/>
        </w:rPr>
      </w:pPr>
    </w:p>
    <w:tbl>
      <w:tblPr>
        <w:tblW w:w="9889" w:type="dxa"/>
        <w:tblBorders>
          <w:top w:val="nil"/>
          <w:left w:val="nil"/>
          <w:bottom w:val="nil"/>
          <w:right w:val="nil"/>
        </w:tblBorders>
        <w:tblLayout w:type="fixed"/>
        <w:tblLook w:val="0000" w:firstRow="0" w:lastRow="0" w:firstColumn="0" w:lastColumn="0" w:noHBand="0" w:noVBand="0"/>
      </w:tblPr>
      <w:tblGrid>
        <w:gridCol w:w="3936"/>
        <w:gridCol w:w="2551"/>
        <w:gridCol w:w="3402"/>
      </w:tblGrid>
      <w:tr w:rsidR="00BC018D" w:rsidTr="00B03CFA">
        <w:trPr>
          <w:trHeight w:val="205"/>
        </w:trPr>
        <w:tc>
          <w:tcPr>
            <w:tcW w:w="3936" w:type="dxa"/>
          </w:tcPr>
          <w:p w:rsidR="00BC018D" w:rsidRDefault="00BC018D">
            <w:pPr>
              <w:pStyle w:val="Default"/>
              <w:rPr>
                <w:sz w:val="20"/>
                <w:szCs w:val="20"/>
              </w:rPr>
            </w:pPr>
            <w:r>
              <w:rPr>
                <w:sz w:val="20"/>
                <w:szCs w:val="20"/>
              </w:rPr>
              <w:t xml:space="preserve">(должность) </w:t>
            </w:r>
          </w:p>
        </w:tc>
        <w:tc>
          <w:tcPr>
            <w:tcW w:w="2551" w:type="dxa"/>
          </w:tcPr>
          <w:p w:rsidR="00BC018D" w:rsidRDefault="00BC018D">
            <w:pPr>
              <w:pStyle w:val="Default"/>
              <w:rPr>
                <w:sz w:val="20"/>
                <w:szCs w:val="20"/>
              </w:rPr>
            </w:pPr>
            <w:r>
              <w:rPr>
                <w:sz w:val="20"/>
                <w:szCs w:val="20"/>
              </w:rPr>
              <w:t xml:space="preserve">Сведения о сертификате электронной подписи </w:t>
            </w:r>
          </w:p>
        </w:tc>
        <w:tc>
          <w:tcPr>
            <w:tcW w:w="3402" w:type="dxa"/>
          </w:tcPr>
          <w:p w:rsidR="00BC018D" w:rsidRDefault="00BC018D">
            <w:pPr>
              <w:pStyle w:val="Default"/>
              <w:rPr>
                <w:sz w:val="20"/>
                <w:szCs w:val="20"/>
              </w:rPr>
            </w:pPr>
            <w:r>
              <w:rPr>
                <w:sz w:val="20"/>
                <w:szCs w:val="20"/>
              </w:rPr>
              <w:t xml:space="preserve">(расшифровка подписи) </w:t>
            </w:r>
          </w:p>
        </w:tc>
      </w:tr>
    </w:tbl>
    <w:p w:rsidR="00BC018D" w:rsidRDefault="00BC018D" w:rsidP="00814FBE">
      <w:pPr>
        <w:spacing w:after="0" w:line="240" w:lineRule="auto"/>
        <w:rPr>
          <w:rFonts w:ascii="Times New Roman" w:hAnsi="Times New Roman" w:cs="Times New Roman"/>
          <w:color w:val="000000"/>
        </w:rPr>
      </w:pPr>
    </w:p>
    <w:p w:rsidR="00D47C88" w:rsidRDefault="00D47C88" w:rsidP="00814FBE">
      <w:pPr>
        <w:spacing w:after="0" w:line="240" w:lineRule="auto"/>
        <w:rPr>
          <w:rFonts w:ascii="Times New Roman" w:hAnsi="Times New Roman" w:cs="Times New Roman"/>
          <w:color w:val="000000"/>
        </w:rPr>
      </w:pPr>
    </w:p>
    <w:p w:rsidR="00D47C88" w:rsidRDefault="00D47C88" w:rsidP="00814FBE">
      <w:pPr>
        <w:spacing w:after="0" w:line="240" w:lineRule="auto"/>
        <w:rPr>
          <w:rFonts w:ascii="Times New Roman" w:hAnsi="Times New Roman" w:cs="Times New Roman"/>
          <w:color w:val="000000"/>
        </w:rPr>
      </w:pPr>
    </w:p>
    <w:p w:rsidR="00D47C88" w:rsidRDefault="00D47C88" w:rsidP="00814FBE">
      <w:pPr>
        <w:spacing w:after="0" w:line="240" w:lineRule="auto"/>
        <w:rPr>
          <w:rFonts w:ascii="Times New Roman" w:hAnsi="Times New Roman" w:cs="Times New Roman"/>
          <w:color w:val="000000"/>
        </w:rPr>
      </w:pPr>
    </w:p>
    <w:p w:rsidR="0039550F" w:rsidRDefault="0039550F" w:rsidP="00814FBE">
      <w:pPr>
        <w:spacing w:after="0" w:line="240" w:lineRule="auto"/>
        <w:rPr>
          <w:rFonts w:ascii="Times New Roman" w:hAnsi="Times New Roman" w:cs="Times New Roman"/>
          <w:color w:val="000000"/>
        </w:rPr>
      </w:pPr>
    </w:p>
    <w:p w:rsidR="0039550F" w:rsidRDefault="0039550F" w:rsidP="00814FBE">
      <w:pPr>
        <w:spacing w:after="0" w:line="240" w:lineRule="auto"/>
        <w:rPr>
          <w:rFonts w:ascii="Times New Roman" w:hAnsi="Times New Roman" w:cs="Times New Roman"/>
          <w:color w:val="000000"/>
        </w:rPr>
      </w:pPr>
    </w:p>
    <w:p w:rsidR="0039550F" w:rsidRDefault="0039550F" w:rsidP="00814FBE">
      <w:pPr>
        <w:spacing w:after="0" w:line="240" w:lineRule="auto"/>
        <w:rPr>
          <w:rFonts w:ascii="Times New Roman" w:hAnsi="Times New Roman" w:cs="Times New Roman"/>
          <w:color w:val="000000"/>
        </w:rPr>
      </w:pPr>
    </w:p>
    <w:p w:rsidR="00B03CFA" w:rsidRDefault="00B03CFA" w:rsidP="00814FBE">
      <w:pPr>
        <w:spacing w:after="0" w:line="240" w:lineRule="auto"/>
        <w:rPr>
          <w:rFonts w:ascii="Times New Roman" w:hAnsi="Times New Roman" w:cs="Times New Roman"/>
          <w:color w:val="000000"/>
        </w:rPr>
      </w:pPr>
    </w:p>
    <w:p w:rsidR="00B03CFA" w:rsidRDefault="00B03CFA" w:rsidP="00814FBE">
      <w:pPr>
        <w:spacing w:after="0" w:line="240" w:lineRule="auto"/>
        <w:rPr>
          <w:rFonts w:ascii="Times New Roman" w:hAnsi="Times New Roman" w:cs="Times New Roman"/>
          <w:color w:val="000000"/>
        </w:rPr>
      </w:pPr>
    </w:p>
    <w:p w:rsidR="00B03CFA" w:rsidRDefault="00B03CFA" w:rsidP="00814FBE">
      <w:pPr>
        <w:spacing w:after="0" w:line="240" w:lineRule="auto"/>
        <w:rPr>
          <w:rFonts w:ascii="Times New Roman" w:hAnsi="Times New Roman" w:cs="Times New Roman"/>
          <w:color w:val="000000"/>
        </w:rPr>
      </w:pPr>
    </w:p>
    <w:p w:rsidR="00BC298A" w:rsidRDefault="00BC298A" w:rsidP="00BC298A">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 xml:space="preserve">3   </w:t>
      </w:r>
    </w:p>
    <w:p w:rsidR="00BC298A" w:rsidRDefault="00BC298A" w:rsidP="00BC298A">
      <w:pPr>
        <w:spacing w:after="0" w:line="240" w:lineRule="auto"/>
        <w:ind w:left="5387"/>
        <w:contextualSpacing/>
        <w:jc w:val="center"/>
        <w:outlineLvl w:val="0"/>
        <w:rPr>
          <w:rFonts w:ascii="Times New Roman" w:hAnsi="Times New Roman" w:cs="Times New Roman"/>
          <w:bCs/>
          <w:sz w:val="28"/>
          <w:szCs w:val="28"/>
        </w:rPr>
      </w:pPr>
      <w:r w:rsidRPr="001D2D4E">
        <w:rPr>
          <w:rFonts w:ascii="Times New Roman" w:hAnsi="Times New Roman" w:cs="Times New Roman"/>
          <w:bCs/>
          <w:sz w:val="28"/>
          <w:szCs w:val="28"/>
        </w:rPr>
        <w:t>к административному регламенту</w:t>
      </w:r>
    </w:p>
    <w:p w:rsidR="00BC298A" w:rsidRPr="001D2D4E" w:rsidRDefault="00BC298A" w:rsidP="00BC298A">
      <w:pPr>
        <w:spacing w:after="0" w:line="240" w:lineRule="auto"/>
        <w:ind w:left="5387"/>
        <w:contextualSpacing/>
        <w:jc w:val="center"/>
        <w:outlineLvl w:val="0"/>
        <w:rPr>
          <w:rFonts w:ascii="Times New Roman" w:hAnsi="Times New Roman" w:cs="Times New Roman"/>
          <w:bCs/>
          <w:sz w:val="28"/>
          <w:szCs w:val="28"/>
        </w:rPr>
      </w:pPr>
    </w:p>
    <w:p w:rsidR="00BC298A" w:rsidRDefault="00BC298A" w:rsidP="00814FBE">
      <w:pPr>
        <w:spacing w:after="0" w:line="240" w:lineRule="auto"/>
        <w:rPr>
          <w:rFonts w:ascii="Times New Roman" w:hAnsi="Times New Roman" w:cs="Times New Roman"/>
          <w:b/>
          <w:color w:val="000000"/>
          <w:sz w:val="28"/>
          <w:szCs w:val="28"/>
        </w:rPr>
      </w:pPr>
      <w:r w:rsidRPr="00BC298A">
        <w:rPr>
          <w:rFonts w:ascii="Times New Roman" w:hAnsi="Times New Roman" w:cs="Times New Roman"/>
          <w:b/>
          <w:color w:val="000000"/>
          <w:sz w:val="28"/>
          <w:szCs w:val="28"/>
        </w:rPr>
        <w:t>Фо</w:t>
      </w:r>
      <w:r w:rsidR="0039550F">
        <w:rPr>
          <w:rFonts w:ascii="Times New Roman" w:hAnsi="Times New Roman" w:cs="Times New Roman"/>
          <w:b/>
          <w:color w:val="000000"/>
          <w:sz w:val="28"/>
          <w:szCs w:val="28"/>
        </w:rPr>
        <w:t>р</w:t>
      </w:r>
      <w:r w:rsidRPr="00BC298A">
        <w:rPr>
          <w:rFonts w:ascii="Times New Roman" w:hAnsi="Times New Roman" w:cs="Times New Roman"/>
          <w:b/>
          <w:color w:val="000000"/>
          <w:sz w:val="28"/>
          <w:szCs w:val="28"/>
        </w:rPr>
        <w:t xml:space="preserve">ма заявления о предоставлении муниципальной услуги </w:t>
      </w:r>
    </w:p>
    <w:p w:rsidR="00D47C88" w:rsidRDefault="00BC298A" w:rsidP="00814FBE">
      <w:pPr>
        <w:spacing w:after="0" w:line="240" w:lineRule="auto"/>
        <w:rPr>
          <w:rFonts w:ascii="Times New Roman" w:hAnsi="Times New Roman" w:cs="Times New Roman"/>
          <w:b/>
          <w:color w:val="000000"/>
          <w:sz w:val="28"/>
          <w:szCs w:val="28"/>
        </w:rPr>
      </w:pPr>
      <w:r w:rsidRPr="00BC298A">
        <w:rPr>
          <w:rFonts w:ascii="Times New Roman" w:hAnsi="Times New Roman" w:cs="Times New Roman"/>
          <w:b/>
          <w:color w:val="000000"/>
          <w:sz w:val="28"/>
          <w:szCs w:val="28"/>
        </w:rPr>
        <w:t>«Выдача градостроительного плана земельного</w:t>
      </w:r>
      <w:r>
        <w:rPr>
          <w:rFonts w:ascii="Times New Roman" w:hAnsi="Times New Roman" w:cs="Times New Roman"/>
          <w:b/>
          <w:color w:val="000000"/>
          <w:sz w:val="28"/>
          <w:szCs w:val="28"/>
        </w:rPr>
        <w:t xml:space="preserve"> участка»</w:t>
      </w:r>
    </w:p>
    <w:p w:rsidR="00BD7A58" w:rsidRPr="00924E0D" w:rsidRDefault="00BD7A58" w:rsidP="00BD7A58">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BD7A58" w:rsidRDefault="00BD7A58" w:rsidP="00BD7A58">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w:t>
      </w:r>
    </w:p>
    <w:p w:rsidR="00BD7A58" w:rsidRPr="0006774F" w:rsidRDefault="00BD7A58" w:rsidP="00BD7A58">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p>
    <w:tbl>
      <w:tblPr>
        <w:tblW w:w="0" w:type="auto"/>
        <w:tblInd w:w="3997" w:type="dxa"/>
        <w:tblLayout w:type="fixed"/>
        <w:tblCellMar>
          <w:left w:w="28" w:type="dxa"/>
          <w:right w:w="28" w:type="dxa"/>
        </w:tblCellMar>
        <w:tblLook w:val="0000" w:firstRow="0" w:lastRow="0" w:firstColumn="0" w:lastColumn="0" w:noHBand="0" w:noVBand="0"/>
      </w:tblPr>
      <w:tblGrid>
        <w:gridCol w:w="142"/>
        <w:gridCol w:w="6379"/>
      </w:tblGrid>
      <w:tr w:rsidR="00BD7A58" w:rsidRPr="00924E0D" w:rsidTr="00BD7A58">
        <w:tc>
          <w:tcPr>
            <w:tcW w:w="142"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6379" w:type="dxa"/>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c>
          <w:tcPr>
            <w:tcW w:w="142"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6379"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w:t>
            </w:r>
            <w:r>
              <w:rPr>
                <w:rFonts w:ascii="Times New Roman" w:eastAsiaTheme="minorEastAsia" w:hAnsi="Times New Roman" w:cs="Times New Roman"/>
                <w:sz w:val="18"/>
                <w:szCs w:val="18"/>
                <w:lang w:eastAsia="ru-RU"/>
              </w:rPr>
              <w:t xml:space="preserve"> организации (дляюридических лиц)</w:t>
            </w:r>
          </w:p>
        </w:tc>
      </w:tr>
      <w:tr w:rsidR="00BD7A58" w:rsidRPr="00924E0D" w:rsidTr="00BD7A58">
        <w:trPr>
          <w:cantSplit/>
        </w:trPr>
        <w:tc>
          <w:tcPr>
            <w:tcW w:w="6521" w:type="dxa"/>
            <w:gridSpan w:val="2"/>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rPr>
          <w:cantSplit/>
        </w:trPr>
        <w:tc>
          <w:tcPr>
            <w:tcW w:w="6521" w:type="dxa"/>
            <w:gridSpan w:val="2"/>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w:t>
            </w: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для </w:t>
            </w:r>
            <w:r>
              <w:rPr>
                <w:rFonts w:ascii="Times New Roman" w:eastAsiaTheme="minorEastAsia" w:hAnsi="Times New Roman" w:cs="Times New Roman"/>
                <w:sz w:val="18"/>
                <w:szCs w:val="18"/>
                <w:lang w:eastAsia="ru-RU"/>
              </w:rPr>
              <w:t>физических лиц)</w:t>
            </w:r>
          </w:p>
        </w:tc>
      </w:tr>
      <w:tr w:rsidR="00BD7A58" w:rsidRPr="00924E0D" w:rsidTr="00BD7A58">
        <w:trPr>
          <w:cantSplit/>
        </w:trPr>
        <w:tc>
          <w:tcPr>
            <w:tcW w:w="6521" w:type="dxa"/>
            <w:gridSpan w:val="2"/>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rPr>
          <w:cantSplit/>
        </w:trPr>
        <w:tc>
          <w:tcPr>
            <w:tcW w:w="6521" w:type="dxa"/>
            <w:gridSpan w:val="2"/>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юридического лица;</w:t>
            </w:r>
          </w:p>
        </w:tc>
      </w:tr>
      <w:tr w:rsidR="00BD7A58" w:rsidRPr="00924E0D" w:rsidTr="00BD7A58">
        <w:trPr>
          <w:cantSplit/>
        </w:trPr>
        <w:tc>
          <w:tcPr>
            <w:tcW w:w="6521" w:type="dxa"/>
            <w:gridSpan w:val="2"/>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rPr>
          <w:cantSplit/>
        </w:trPr>
        <w:tc>
          <w:tcPr>
            <w:tcW w:w="6521" w:type="dxa"/>
            <w:gridSpan w:val="2"/>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индекс, адрес, телефон</w:t>
            </w:r>
          </w:p>
        </w:tc>
      </w:tr>
    </w:tbl>
    <w:p w:rsidR="00B03CFA" w:rsidRDefault="00B03CFA" w:rsidP="00BD7A58">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BD7A58" w:rsidRPr="00924E0D" w:rsidRDefault="00BD7A58" w:rsidP="00BD7A58">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w:t>
      </w:r>
      <w:r>
        <w:rPr>
          <w:rFonts w:ascii="Times New Roman" w:eastAsiaTheme="minorEastAsia" w:hAnsi="Times New Roman" w:cs="Times New Roman"/>
          <w:sz w:val="24"/>
          <w:szCs w:val="24"/>
          <w:lang w:eastAsia="ru-RU"/>
        </w:rPr>
        <w:t>градостроительного плана земельного участка</w:t>
      </w:r>
    </w:p>
    <w:p w:rsidR="00BD7A58" w:rsidRPr="00924E0D" w:rsidRDefault="00BD7A58" w:rsidP="00BD7A58">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BD7A58" w:rsidRPr="00924E0D" w:rsidRDefault="00BD7A58" w:rsidP="00BD7A58">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w:t>
      </w:r>
      <w:r>
        <w:rPr>
          <w:rFonts w:ascii="Times New Roman" w:eastAsiaTheme="minorEastAsia" w:hAnsi="Times New Roman" w:cs="Times New Roman"/>
          <w:sz w:val="24"/>
          <w:szCs w:val="24"/>
          <w:lang w:eastAsia="ru-RU"/>
        </w:rPr>
        <w:t>градостроительный план земельного участка</w:t>
      </w:r>
    </w:p>
    <w:p w:rsidR="00BD7A58" w:rsidRPr="00924E0D" w:rsidRDefault="00BD7A58" w:rsidP="00BD7A58">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firstRow="0" w:lastRow="0" w:firstColumn="0" w:lastColumn="0" w:noHBand="0" w:noVBand="0"/>
      </w:tblPr>
      <w:tblGrid>
        <w:gridCol w:w="10490"/>
        <w:gridCol w:w="142"/>
      </w:tblGrid>
      <w:tr w:rsidR="00BD7A58" w:rsidRPr="00924E0D" w:rsidTr="00BD7A58">
        <w:tc>
          <w:tcPr>
            <w:tcW w:w="10490" w:type="dxa"/>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BD7A58" w:rsidRPr="00924E0D" w:rsidTr="00BD7A58">
        <w:trPr>
          <w:trHeight w:val="59"/>
        </w:trPr>
        <w:tc>
          <w:tcPr>
            <w:tcW w:w="10490" w:type="dxa"/>
            <w:tcBorders>
              <w:top w:val="nil"/>
              <w:left w:val="nil"/>
              <w:bottom w:val="nil"/>
              <w:right w:val="nil"/>
            </w:tcBorders>
          </w:tcPr>
          <w:p w:rsidR="00BD7A58" w:rsidRPr="00924E0D" w:rsidRDefault="00BD7A58" w:rsidP="00BD7A58">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кадастровый номер и местоположение земельного участка</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BD7A58" w:rsidRPr="00924E0D" w:rsidRDefault="00BD7A58" w:rsidP="00BD7A58">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490" w:type="dxa"/>
        <w:tblInd w:w="28" w:type="dxa"/>
        <w:tblLayout w:type="fixed"/>
        <w:tblCellMar>
          <w:left w:w="28" w:type="dxa"/>
          <w:right w:w="28" w:type="dxa"/>
        </w:tblCellMar>
        <w:tblLook w:val="0000" w:firstRow="0" w:lastRow="0" w:firstColumn="0" w:lastColumn="0" w:noHBand="0" w:noVBand="0"/>
      </w:tblPr>
      <w:tblGrid>
        <w:gridCol w:w="142"/>
        <w:gridCol w:w="10065"/>
        <w:gridCol w:w="76"/>
        <w:gridCol w:w="207"/>
      </w:tblGrid>
      <w:tr w:rsidR="00BD7A58" w:rsidRPr="00924E0D" w:rsidTr="00BD7A58">
        <w:tc>
          <w:tcPr>
            <w:tcW w:w="142"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ind w:right="397"/>
              <w:jc w:val="both"/>
              <w:rPr>
                <w:rFonts w:ascii="Times New Roman" w:eastAsiaTheme="minorEastAsia" w:hAnsi="Times New Roman" w:cs="Times New Roman"/>
                <w:sz w:val="24"/>
                <w:szCs w:val="24"/>
                <w:lang w:eastAsia="ru-RU"/>
              </w:rPr>
            </w:pPr>
          </w:p>
        </w:tc>
        <w:tc>
          <w:tcPr>
            <w:tcW w:w="10348" w:type="dxa"/>
            <w:gridSpan w:val="3"/>
            <w:tcBorders>
              <w:top w:val="nil"/>
              <w:left w:val="nil"/>
              <w:bottom w:val="single" w:sz="4" w:space="0" w:color="auto"/>
              <w:right w:val="nil"/>
            </w:tcBorders>
          </w:tcPr>
          <w:p w:rsidR="00BD7A58" w:rsidRPr="00924E0D" w:rsidRDefault="00BD7A58" w:rsidP="00BD7A58">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целях размещения</w:t>
            </w:r>
          </w:p>
        </w:tc>
      </w:tr>
      <w:tr w:rsidR="00BD7A58" w:rsidRPr="00924E0D" w:rsidTr="00BD7A58">
        <w:trPr>
          <w:gridAfter w:val="1"/>
          <w:wAfter w:w="207" w:type="dxa"/>
        </w:trPr>
        <w:tc>
          <w:tcPr>
            <w:tcW w:w="10207" w:type="dxa"/>
            <w:gridSpan w:val="2"/>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(наименование объекта капитального строительства*)</w:t>
            </w:r>
          </w:p>
        </w:tc>
        <w:tc>
          <w:tcPr>
            <w:tcW w:w="76" w:type="dxa"/>
            <w:tcBorders>
              <w:top w:val="nil"/>
              <w:left w:val="nil"/>
              <w:bottom w:val="nil"/>
              <w:right w:val="nil"/>
            </w:tcBorders>
          </w:tcPr>
          <w:p w:rsidR="00BD7A58" w:rsidRPr="00924E0D" w:rsidRDefault="00BD7A58" w:rsidP="00BD7A58">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BD7A58" w:rsidRPr="00924E0D" w:rsidRDefault="00BD7A58" w:rsidP="00BD7A58">
      <w:pPr>
        <w:autoSpaceDE w:val="0"/>
        <w:autoSpaceDN w:val="0"/>
        <w:spacing w:after="0" w:line="240" w:lineRule="auto"/>
        <w:outlineLvl w:val="0"/>
        <w:rPr>
          <w:rFonts w:ascii="Times New Roman" w:eastAsiaTheme="minorEastAsia" w:hAnsi="Times New Roman" w:cs="Times New Roman"/>
          <w:sz w:val="2"/>
          <w:szCs w:val="2"/>
          <w:lang w:eastAsia="ru-RU"/>
        </w:rPr>
      </w:pPr>
    </w:p>
    <w:p w:rsidR="00BD7A58" w:rsidRDefault="00BD7A58" w:rsidP="00BD7A58">
      <w:pPr>
        <w:autoSpaceDE w:val="0"/>
        <w:autoSpaceDN w:val="0"/>
        <w:spacing w:after="0" w:line="240" w:lineRule="auto"/>
        <w:rPr>
          <w:rFonts w:ascii="Times New Roman" w:eastAsiaTheme="minorEastAsia" w:hAnsi="Times New Roman" w:cs="Times New Roman"/>
          <w:lang w:eastAsia="ru-RU"/>
        </w:rPr>
      </w:pPr>
    </w:p>
    <w:p w:rsidR="00BD7A58" w:rsidRDefault="00BD7A58" w:rsidP="00BD7A58">
      <w:pPr>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Земельный участок находится в______________________________________________________</w:t>
      </w:r>
    </w:p>
    <w:p w:rsidR="00BD7A58" w:rsidRDefault="00B03CFA" w:rsidP="00B03CFA">
      <w:pPr>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w:t>
      </w:r>
      <w:r w:rsidR="00BD7A58" w:rsidRPr="0015695D">
        <w:rPr>
          <w:rFonts w:ascii="Times New Roman" w:eastAsiaTheme="minorEastAsia" w:hAnsi="Times New Roman" w:cs="Times New Roman"/>
          <w:sz w:val="18"/>
          <w:szCs w:val="18"/>
          <w:lang w:eastAsia="ru-RU"/>
        </w:rPr>
        <w:t>(</w:t>
      </w:r>
      <w:r w:rsidR="00BD7A58">
        <w:rPr>
          <w:rFonts w:ascii="Times New Roman" w:eastAsiaTheme="minorEastAsia" w:hAnsi="Times New Roman" w:cs="Times New Roman"/>
          <w:sz w:val="18"/>
          <w:szCs w:val="18"/>
          <w:lang w:eastAsia="ru-RU"/>
        </w:rPr>
        <w:t>форма правообладания земельным участком – собственность, аренда, бессрочное пользование и т.д.</w:t>
      </w:r>
      <w:r w:rsidR="00BD7A58" w:rsidRPr="0015695D">
        <w:rPr>
          <w:rFonts w:ascii="Times New Roman" w:eastAsiaTheme="minorEastAsia" w:hAnsi="Times New Roman" w:cs="Times New Roman"/>
          <w:sz w:val="18"/>
          <w:szCs w:val="18"/>
          <w:lang w:eastAsia="ru-RU"/>
        </w:rPr>
        <w:t>)</w:t>
      </w:r>
    </w:p>
    <w:p w:rsidR="00B03CFA" w:rsidRPr="0015695D" w:rsidRDefault="00B03CFA" w:rsidP="00B03CFA">
      <w:pPr>
        <w:autoSpaceDE w:val="0"/>
        <w:autoSpaceDN w:val="0"/>
        <w:spacing w:after="0" w:line="240" w:lineRule="auto"/>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454"/>
        <w:gridCol w:w="425"/>
        <w:gridCol w:w="283"/>
        <w:gridCol w:w="1560"/>
        <w:gridCol w:w="397"/>
        <w:gridCol w:w="311"/>
        <w:gridCol w:w="624"/>
        <w:gridCol w:w="2183"/>
      </w:tblGrid>
      <w:tr w:rsidR="00BD7A58" w:rsidRPr="0015695D" w:rsidTr="00BD7A58">
        <w:tc>
          <w:tcPr>
            <w:tcW w:w="4281" w:type="dxa"/>
            <w:tcBorders>
              <w:top w:val="nil"/>
              <w:left w:val="nil"/>
              <w:bottom w:val="single" w:sz="4" w:space="0" w:color="auto"/>
              <w:right w:val="nil"/>
            </w:tcBorders>
            <w:vAlign w:val="bottom"/>
          </w:tcPr>
          <w:p w:rsidR="00BD7A58" w:rsidRPr="0015695D" w:rsidRDefault="00BD7A58" w:rsidP="00BD7A58">
            <w:pPr>
              <w:autoSpaceDE w:val="0"/>
              <w:autoSpaceDN w:val="0"/>
              <w:spacing w:after="0" w:line="240" w:lineRule="auto"/>
              <w:ind w:right="-169"/>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BD7A58" w:rsidRPr="003C42D4" w:rsidRDefault="00BD7A58" w:rsidP="00BD7A58">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BD7A58" w:rsidRPr="0015695D" w:rsidRDefault="00BD7A58" w:rsidP="00BD7A58">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BD7A58" w:rsidRPr="00913973" w:rsidRDefault="00BD7A58" w:rsidP="00BD7A58">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BD7A58" w:rsidRPr="0015695D" w:rsidRDefault="00BD7A58" w:rsidP="00BD7A58">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BD7A58" w:rsidRPr="0015695D" w:rsidRDefault="00BD7A58" w:rsidP="00BD7A58">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BD7A58" w:rsidRPr="0015695D" w:rsidRDefault="00BD7A58" w:rsidP="00BD7A58">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BD7A58" w:rsidRPr="0015695D" w:rsidRDefault="00BD7A58" w:rsidP="00BD7A58">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BD7A58" w:rsidRPr="0015695D" w:rsidRDefault="00BD7A58" w:rsidP="00BD7A58">
            <w:pPr>
              <w:autoSpaceDE w:val="0"/>
              <w:autoSpaceDN w:val="0"/>
              <w:spacing w:after="0" w:line="240" w:lineRule="auto"/>
              <w:jc w:val="center"/>
              <w:rPr>
                <w:rFonts w:ascii="Times New Roman" w:eastAsiaTheme="minorEastAsia" w:hAnsi="Times New Roman" w:cs="Times New Roman"/>
                <w:lang w:eastAsia="ru-RU"/>
              </w:rPr>
            </w:pPr>
          </w:p>
        </w:tc>
      </w:tr>
    </w:tbl>
    <w:p w:rsidR="00BD7A58" w:rsidRDefault="00BD7A58" w:rsidP="00BD7A58">
      <w:pPr>
        <w:shd w:val="clear" w:color="auto" w:fill="FFFFFF"/>
        <w:tabs>
          <w:tab w:val="center" w:pos="-2410"/>
        </w:tabs>
        <w:autoSpaceDE w:val="0"/>
        <w:autoSpaceDN w:val="0"/>
        <w:spacing w:after="0" w:line="240" w:lineRule="auto"/>
        <w:rPr>
          <w:rFonts w:ascii="Times New Roman" w:eastAsiaTheme="minorEastAsia" w:hAnsi="Times New Roman" w:cs="Times New Roman"/>
          <w:sz w:val="18"/>
          <w:szCs w:val="18"/>
          <w:lang w:eastAsia="ru-RU"/>
        </w:rPr>
      </w:pPr>
      <w:r w:rsidRPr="00984045">
        <w:rPr>
          <w:rFonts w:ascii="Times New Roman" w:eastAsiaTheme="minorEastAsia" w:hAnsi="Times New Roman" w:cs="Times New Roman"/>
          <w:sz w:val="18"/>
          <w:szCs w:val="18"/>
          <w:lang w:eastAsia="ru-RU"/>
        </w:rPr>
        <w:t>(название документа, подтверждающего право</w:t>
      </w:r>
      <w:r>
        <w:rPr>
          <w:rFonts w:ascii="Times New Roman" w:eastAsiaTheme="minorEastAsia" w:hAnsi="Times New Roman" w:cs="Times New Roman"/>
          <w:sz w:val="18"/>
          <w:szCs w:val="18"/>
          <w:lang w:eastAsia="ru-RU"/>
        </w:rPr>
        <w:t xml:space="preserve"> на </w:t>
      </w:r>
    </w:p>
    <w:p w:rsidR="00BD7A58" w:rsidRDefault="00BD7A58" w:rsidP="00BD7A58">
      <w:pPr>
        <w:shd w:val="clear" w:color="auto" w:fill="FFFFFF"/>
        <w:tabs>
          <w:tab w:val="center" w:pos="-2410"/>
        </w:tabs>
        <w:autoSpaceDE w:val="0"/>
        <w:autoSpaceDN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земельный участок</w:t>
      </w:r>
      <w:r w:rsidRPr="00984045">
        <w:rPr>
          <w:rFonts w:ascii="Times New Roman" w:eastAsiaTheme="minorEastAsia" w:hAnsi="Times New Roman" w:cs="Times New Roman"/>
          <w:sz w:val="18"/>
          <w:szCs w:val="18"/>
          <w:lang w:eastAsia="ru-RU"/>
        </w:rPr>
        <w:t>)</w:t>
      </w:r>
    </w:p>
    <w:p w:rsidR="00BD7A58" w:rsidRDefault="00BD7A58" w:rsidP="00BD7A58">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BD7A58" w:rsidRDefault="00BD7A58" w:rsidP="00BD7A58">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______________________________________________________________________________</w:t>
      </w:r>
    </w:p>
    <w:p w:rsidR="00BD7A58" w:rsidRDefault="00BD7A58" w:rsidP="00BD7A58">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______________________________________________________________________________</w:t>
      </w:r>
    </w:p>
    <w:p w:rsidR="00BD7A58" w:rsidRDefault="00BD7A58" w:rsidP="00BD7A58">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______________________________________________________________________________</w:t>
      </w:r>
    </w:p>
    <w:p w:rsidR="00BD7A58" w:rsidRPr="00536024" w:rsidRDefault="00BD7A58" w:rsidP="00BD7A58">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BD7A58" w:rsidRPr="00536024" w:rsidRDefault="00BD7A58" w:rsidP="00BD7A58">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firstRow="0" w:lastRow="0" w:firstColumn="0" w:lastColumn="0" w:noHBand="0" w:noVBand="0"/>
      </w:tblPr>
      <w:tblGrid>
        <w:gridCol w:w="176"/>
        <w:gridCol w:w="80"/>
        <w:gridCol w:w="2013"/>
        <w:gridCol w:w="709"/>
        <w:gridCol w:w="3969"/>
        <w:gridCol w:w="283"/>
        <w:gridCol w:w="142"/>
        <w:gridCol w:w="283"/>
        <w:gridCol w:w="1843"/>
        <w:gridCol w:w="288"/>
        <w:gridCol w:w="137"/>
      </w:tblGrid>
      <w:tr w:rsidR="00BD7A58" w:rsidRPr="00536024" w:rsidTr="00BD7A58">
        <w:trPr>
          <w:cantSplit/>
        </w:trPr>
        <w:tc>
          <w:tcPr>
            <w:tcW w:w="9923" w:type="dxa"/>
            <w:gridSpan w:val="11"/>
            <w:tcBorders>
              <w:top w:val="nil"/>
              <w:left w:val="nil"/>
              <w:bottom w:val="single" w:sz="4" w:space="0" w:color="auto"/>
              <w:right w:val="nil"/>
            </w:tcBorders>
          </w:tcPr>
          <w:p w:rsidR="00BD7A58" w:rsidRPr="00536024" w:rsidRDefault="00BD7A58" w:rsidP="00BD7A58">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BD7A58" w:rsidRPr="00536024" w:rsidTr="00BD7A58">
        <w:trPr>
          <w:gridBefore w:val="1"/>
          <w:wBefore w:w="176" w:type="dxa"/>
          <w:cantSplit/>
        </w:trPr>
        <w:tc>
          <w:tcPr>
            <w:tcW w:w="9747" w:type="dxa"/>
            <w:gridSpan w:val="10"/>
            <w:tcBorders>
              <w:top w:val="nil"/>
              <w:left w:val="nil"/>
              <w:bottom w:val="nil"/>
              <w:right w:val="nil"/>
            </w:tcBorders>
          </w:tcPr>
          <w:p w:rsidR="00BD7A58" w:rsidRPr="00536024" w:rsidRDefault="00BD7A58" w:rsidP="00BD7A58">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BD7A58" w:rsidRPr="00924E0D" w:rsidTr="00BD7A58">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BD7A58"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p w:rsidR="00BD7A58" w:rsidRPr="00924E0D" w:rsidRDefault="00BD7A58" w:rsidP="00BD7A58">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w:t>
            </w:r>
            <w:r>
              <w:rPr>
                <w:rFonts w:ascii="Times New Roman" w:eastAsiaTheme="minorEastAsia" w:hAnsi="Times New Roman" w:cs="Times New Roman"/>
                <w:sz w:val="24"/>
                <w:szCs w:val="24"/>
                <w:lang w:eastAsia="ru-RU"/>
              </w:rPr>
              <w:t>явитель</w:t>
            </w:r>
          </w:p>
        </w:tc>
        <w:tc>
          <w:tcPr>
            <w:tcW w:w="4678"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D7A58" w:rsidRPr="00924E0D" w:rsidTr="00B03CFA">
        <w:tblPrEx>
          <w:tblCellMar>
            <w:left w:w="28" w:type="dxa"/>
            <w:right w:w="28" w:type="dxa"/>
          </w:tblCellMar>
        </w:tblPrEx>
        <w:trPr>
          <w:gridBefore w:val="2"/>
          <w:gridAfter w:val="1"/>
          <w:wBefore w:w="256" w:type="dxa"/>
          <w:wAfter w:w="137" w:type="dxa"/>
          <w:trHeight w:val="222"/>
        </w:trPr>
        <w:tc>
          <w:tcPr>
            <w:tcW w:w="2013" w:type="dxa"/>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BD7A58" w:rsidRPr="00924E0D" w:rsidTr="00BD7A5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BD7A58" w:rsidRPr="00924E0D" w:rsidTr="00BD7A5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BD7A58" w:rsidRPr="00924E0D" w:rsidRDefault="00BD7A58" w:rsidP="00BD7A58">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BD7A58" w:rsidRPr="00924E0D" w:rsidTr="00BD7A58">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p>
        </w:tc>
      </w:tr>
      <w:tr w:rsidR="00BD7A58" w:rsidRPr="00924E0D" w:rsidTr="00BD7A5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BD7A58" w:rsidRPr="00924E0D" w:rsidRDefault="00BD7A58" w:rsidP="00BD7A58">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D7A58" w:rsidRPr="00924E0D" w:rsidTr="00BD7A5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BD7A58" w:rsidRPr="00924E0D" w:rsidRDefault="00BD7A58" w:rsidP="00BD7A58">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BD7A58" w:rsidRPr="00924E0D" w:rsidTr="00BD7A5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BD7A58" w:rsidRPr="00924E0D" w:rsidRDefault="00BD7A58" w:rsidP="00BD7A58">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BD7A58" w:rsidRPr="00924E0D" w:rsidRDefault="00BD7A58" w:rsidP="00BD7A5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BD7A58" w:rsidRPr="00924E0D" w:rsidRDefault="00BD7A58" w:rsidP="00BD7A58">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5D70EB" w:rsidRDefault="005D70EB" w:rsidP="00EF72C1">
      <w:pPr>
        <w:spacing w:after="0" w:line="240" w:lineRule="auto"/>
        <w:ind w:left="5387"/>
        <w:contextualSpacing/>
        <w:jc w:val="center"/>
        <w:outlineLvl w:val="0"/>
        <w:rPr>
          <w:rFonts w:ascii="Times New Roman" w:hAnsi="Times New Roman" w:cs="Times New Roman"/>
          <w:color w:val="000000"/>
          <w:sz w:val="24"/>
          <w:szCs w:val="24"/>
        </w:rPr>
      </w:pPr>
    </w:p>
    <w:sectPr w:rsidR="005D70EB" w:rsidSect="00BD7A58">
      <w:headerReference w:type="first" r:id="rId11"/>
      <w:pgSz w:w="11906" w:h="16838"/>
      <w:pgMar w:top="1134" w:right="567"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AC" w:rsidRDefault="003619AC">
      <w:pPr>
        <w:spacing w:after="0" w:line="240" w:lineRule="auto"/>
      </w:pPr>
      <w:r>
        <w:separator/>
      </w:r>
    </w:p>
  </w:endnote>
  <w:endnote w:type="continuationSeparator" w:id="0">
    <w:p w:rsidR="003619AC" w:rsidRDefault="0036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AC" w:rsidRDefault="003619AC">
      <w:r>
        <w:separator/>
      </w:r>
    </w:p>
  </w:footnote>
  <w:footnote w:type="continuationSeparator" w:id="0">
    <w:p w:rsidR="003619AC" w:rsidRDefault="0036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48214"/>
      <w:docPartObj>
        <w:docPartGallery w:val="Page Numbers (Top of Page)"/>
        <w:docPartUnique/>
      </w:docPartObj>
    </w:sdtPr>
    <w:sdtEndPr>
      <w:rPr>
        <w:rFonts w:ascii="Times New Roman" w:hAnsi="Times New Roman" w:cs="Times New Roman"/>
        <w:sz w:val="28"/>
        <w:szCs w:val="28"/>
      </w:rPr>
    </w:sdtEndPr>
    <w:sdtContent>
      <w:p w:rsidR="003619AC" w:rsidRPr="007C1A80" w:rsidRDefault="003619AC" w:rsidP="007C1A80">
        <w:pPr>
          <w:pStyle w:val="af0"/>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7B51C1">
          <w:rPr>
            <w:rFonts w:ascii="Times New Roman" w:hAnsi="Times New Roman" w:cs="Times New Roman"/>
            <w:noProof/>
            <w:sz w:val="28"/>
            <w:szCs w:val="28"/>
          </w:rPr>
          <w:t>6</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AC" w:rsidRDefault="003619AC" w:rsidP="005D70EB">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AC" w:rsidRPr="00375AF9" w:rsidRDefault="003619AC" w:rsidP="005D70EB">
    <w:pPr>
      <w:pStyle w:val="af0"/>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4F71A3"/>
    <w:multiLevelType w:val="multilevel"/>
    <w:tmpl w:val="AC920920"/>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B7"/>
    <w:rsid w:val="000213A6"/>
    <w:rsid w:val="000951A4"/>
    <w:rsid w:val="000D660E"/>
    <w:rsid w:val="001009F9"/>
    <w:rsid w:val="00135ACC"/>
    <w:rsid w:val="001707C6"/>
    <w:rsid w:val="001708E0"/>
    <w:rsid w:val="00192CB7"/>
    <w:rsid w:val="00197B6A"/>
    <w:rsid w:val="001D2D4E"/>
    <w:rsid w:val="001F2BCE"/>
    <w:rsid w:val="00264C07"/>
    <w:rsid w:val="00284D2E"/>
    <w:rsid w:val="002941D1"/>
    <w:rsid w:val="002C7D19"/>
    <w:rsid w:val="00350926"/>
    <w:rsid w:val="003619AC"/>
    <w:rsid w:val="00375AF9"/>
    <w:rsid w:val="003765E3"/>
    <w:rsid w:val="0039550F"/>
    <w:rsid w:val="003E1D4F"/>
    <w:rsid w:val="00456BAC"/>
    <w:rsid w:val="004648C9"/>
    <w:rsid w:val="004975C9"/>
    <w:rsid w:val="004E4A60"/>
    <w:rsid w:val="004E5303"/>
    <w:rsid w:val="004F0D07"/>
    <w:rsid w:val="00500AF1"/>
    <w:rsid w:val="00522D0C"/>
    <w:rsid w:val="00525375"/>
    <w:rsid w:val="0053706D"/>
    <w:rsid w:val="00546632"/>
    <w:rsid w:val="00560F35"/>
    <w:rsid w:val="005952BC"/>
    <w:rsid w:val="005C3C51"/>
    <w:rsid w:val="005C510B"/>
    <w:rsid w:val="005D3954"/>
    <w:rsid w:val="005D70EB"/>
    <w:rsid w:val="005E6869"/>
    <w:rsid w:val="005F4F93"/>
    <w:rsid w:val="00605CE3"/>
    <w:rsid w:val="006627C0"/>
    <w:rsid w:val="00692C3B"/>
    <w:rsid w:val="007670FA"/>
    <w:rsid w:val="00773240"/>
    <w:rsid w:val="007B51C1"/>
    <w:rsid w:val="007C1A80"/>
    <w:rsid w:val="00802E35"/>
    <w:rsid w:val="00806241"/>
    <w:rsid w:val="00810128"/>
    <w:rsid w:val="00814FBE"/>
    <w:rsid w:val="00863407"/>
    <w:rsid w:val="00894006"/>
    <w:rsid w:val="00894B6D"/>
    <w:rsid w:val="008B3608"/>
    <w:rsid w:val="008D1EAF"/>
    <w:rsid w:val="008F500D"/>
    <w:rsid w:val="00912D0E"/>
    <w:rsid w:val="00981E48"/>
    <w:rsid w:val="00986AF8"/>
    <w:rsid w:val="009E2FBB"/>
    <w:rsid w:val="009E3255"/>
    <w:rsid w:val="009F3B0E"/>
    <w:rsid w:val="00AD539C"/>
    <w:rsid w:val="00B020F2"/>
    <w:rsid w:val="00B03CFA"/>
    <w:rsid w:val="00B2279D"/>
    <w:rsid w:val="00B75A99"/>
    <w:rsid w:val="00B941AF"/>
    <w:rsid w:val="00BC018D"/>
    <w:rsid w:val="00BC298A"/>
    <w:rsid w:val="00BD7A58"/>
    <w:rsid w:val="00D30E70"/>
    <w:rsid w:val="00D460D7"/>
    <w:rsid w:val="00D47C88"/>
    <w:rsid w:val="00D47E6B"/>
    <w:rsid w:val="00D61FA9"/>
    <w:rsid w:val="00DA3C64"/>
    <w:rsid w:val="00DE11E6"/>
    <w:rsid w:val="00E71AAB"/>
    <w:rsid w:val="00EA4723"/>
    <w:rsid w:val="00EB3DB0"/>
    <w:rsid w:val="00EF72C1"/>
    <w:rsid w:val="00F359D6"/>
    <w:rsid w:val="00F42719"/>
    <w:rsid w:val="00F867DB"/>
    <w:rsid w:val="00F91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560F35"/>
    <w:pPr>
      <w:widowControl w:val="0"/>
      <w:numPr>
        <w:numId w:val="1"/>
      </w:numPr>
      <w:spacing w:after="240"/>
      <w:outlineLvl w:val="0"/>
    </w:pPr>
    <w:rPr>
      <w:rFonts w:ascii="Calibri" w:hAnsi="Calibri"/>
      <w:b/>
    </w:rPr>
  </w:style>
  <w:style w:type="paragraph" w:styleId="2">
    <w:name w:val="heading 2"/>
    <w:basedOn w:val="a"/>
    <w:qFormat/>
    <w:rsid w:val="00560F35"/>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60F35"/>
    <w:rPr>
      <w:color w:val="0000FF"/>
    </w:rPr>
  </w:style>
  <w:style w:type="character" w:customStyle="1" w:styleId="-">
    <w:name w:val="Интернет-ссылка"/>
    <w:rsid w:val="00560F35"/>
    <w:rPr>
      <w:color w:val="000080"/>
      <w:u w:val="single"/>
    </w:rPr>
  </w:style>
  <w:style w:type="character" w:customStyle="1" w:styleId="ListLabel13">
    <w:name w:val="ListLabel 13"/>
    <w:qFormat/>
    <w:rsid w:val="00560F35"/>
    <w:rPr>
      <w:rFonts w:eastAsia="Times New Roman" w:cs="Times New Roman"/>
    </w:rPr>
  </w:style>
  <w:style w:type="character" w:customStyle="1" w:styleId="a3">
    <w:name w:val="Символ сноски"/>
    <w:qFormat/>
    <w:rsid w:val="00560F35"/>
  </w:style>
  <w:style w:type="character" w:customStyle="1" w:styleId="a4">
    <w:name w:val="Привязка сноски"/>
    <w:rsid w:val="00560F35"/>
    <w:rPr>
      <w:vertAlign w:val="superscript"/>
    </w:rPr>
  </w:style>
  <w:style w:type="character" w:customStyle="1" w:styleId="a5">
    <w:name w:val="Привязка концевой сноски"/>
    <w:rsid w:val="00560F35"/>
    <w:rPr>
      <w:vertAlign w:val="superscript"/>
    </w:rPr>
  </w:style>
  <w:style w:type="character" w:customStyle="1" w:styleId="a6">
    <w:name w:val="Символ концевой сноски"/>
    <w:qFormat/>
    <w:rsid w:val="00560F35"/>
  </w:style>
  <w:style w:type="character" w:customStyle="1" w:styleId="ListLabel14">
    <w:name w:val="ListLabel 14"/>
    <w:qFormat/>
    <w:rsid w:val="00560F35"/>
    <w:rPr>
      <w:rFonts w:ascii="Times New Roman" w:eastAsia="Times New Roman" w:hAnsi="Times New Roman" w:cs="Times New Roman"/>
      <w:sz w:val="28"/>
    </w:rPr>
  </w:style>
  <w:style w:type="character" w:customStyle="1" w:styleId="ListLabel15">
    <w:name w:val="ListLabel 15"/>
    <w:qFormat/>
    <w:rsid w:val="00560F35"/>
    <w:rPr>
      <w:rFonts w:ascii="Times New Roman" w:hAnsi="Times New Roman"/>
      <w:color w:val="0000FF"/>
      <w:sz w:val="28"/>
      <w:szCs w:val="28"/>
    </w:rPr>
  </w:style>
  <w:style w:type="character" w:customStyle="1" w:styleId="ListLabel16">
    <w:name w:val="ListLabel 16"/>
    <w:qFormat/>
    <w:rsid w:val="00560F35"/>
    <w:rPr>
      <w:color w:val="0000FF"/>
    </w:rPr>
  </w:style>
  <w:style w:type="paragraph" w:customStyle="1" w:styleId="a7">
    <w:name w:val="Заголовок"/>
    <w:basedOn w:val="a"/>
    <w:next w:val="a8"/>
    <w:qFormat/>
    <w:rsid w:val="00560F35"/>
    <w:pPr>
      <w:keepNext/>
      <w:spacing w:before="240" w:after="120"/>
    </w:pPr>
    <w:rPr>
      <w:rFonts w:ascii="Liberation Sans" w:eastAsia="Microsoft YaHei" w:hAnsi="Liberation Sans" w:cs="Mangal"/>
      <w:sz w:val="28"/>
      <w:szCs w:val="28"/>
    </w:rPr>
  </w:style>
  <w:style w:type="paragraph" w:styleId="a8">
    <w:name w:val="Body Text"/>
    <w:basedOn w:val="a"/>
    <w:rsid w:val="00560F35"/>
    <w:pPr>
      <w:spacing w:after="140"/>
    </w:pPr>
  </w:style>
  <w:style w:type="paragraph" w:styleId="a9">
    <w:name w:val="List"/>
    <w:basedOn w:val="a8"/>
    <w:rsid w:val="00560F35"/>
    <w:rPr>
      <w:rFonts w:cs="Mangal"/>
    </w:rPr>
  </w:style>
  <w:style w:type="paragraph" w:styleId="aa">
    <w:name w:val="caption"/>
    <w:basedOn w:val="a"/>
    <w:qFormat/>
    <w:rsid w:val="00560F35"/>
    <w:pPr>
      <w:suppressLineNumbers/>
      <w:spacing w:before="120" w:after="120"/>
    </w:pPr>
    <w:rPr>
      <w:rFonts w:cs="Mangal"/>
      <w:i/>
      <w:iCs/>
      <w:sz w:val="24"/>
      <w:szCs w:val="24"/>
    </w:rPr>
  </w:style>
  <w:style w:type="paragraph" w:styleId="ab">
    <w:name w:val="index heading"/>
    <w:basedOn w:val="a"/>
    <w:qFormat/>
    <w:rsid w:val="00560F35"/>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c">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560F35"/>
    <w:pPr>
      <w:spacing w:before="240" w:after="0"/>
      <w:ind w:left="720" w:firstLine="851"/>
      <w:contextualSpacing/>
    </w:pPr>
  </w:style>
  <w:style w:type="paragraph" w:customStyle="1" w:styleId="111">
    <w:name w:val="Рег. 1.1.1"/>
    <w:basedOn w:val="a"/>
    <w:qFormat/>
    <w:rsid w:val="00560F35"/>
    <w:pPr>
      <w:spacing w:after="0"/>
    </w:pPr>
    <w:rPr>
      <w:rFonts w:eastAsia="Calibri"/>
    </w:rPr>
  </w:style>
  <w:style w:type="paragraph" w:customStyle="1" w:styleId="123">
    <w:name w:val="_Список_123"/>
    <w:qFormat/>
    <w:rsid w:val="00560F35"/>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e">
    <w:name w:val="No Spacing"/>
    <w:qFormat/>
    <w:rsid w:val="00560F35"/>
    <w:pPr>
      <w:ind w:firstLine="851"/>
      <w:jc w:val="both"/>
    </w:pPr>
    <w:rPr>
      <w:rFonts w:ascii="Times New Roman" w:eastAsia="Times New Roman" w:hAnsi="Times New Roman" w:cs="Times New Roman"/>
      <w:color w:val="00000A"/>
      <w:sz w:val="28"/>
      <w:szCs w:val="28"/>
      <w:lang w:eastAsia="ru-RU"/>
    </w:rPr>
  </w:style>
  <w:style w:type="paragraph" w:styleId="af">
    <w:name w:val="footnote text"/>
    <w:basedOn w:val="a"/>
    <w:rsid w:val="00560F35"/>
    <w:pPr>
      <w:suppressLineNumbers/>
      <w:ind w:left="339" w:hanging="339"/>
    </w:pPr>
    <w:rPr>
      <w:sz w:val="20"/>
      <w:szCs w:val="20"/>
    </w:rPr>
  </w:style>
  <w:style w:type="paragraph" w:styleId="af0">
    <w:name w:val="header"/>
    <w:basedOn w:val="a"/>
    <w:link w:val="af1"/>
    <w:uiPriority w:val="99"/>
    <w:rsid w:val="00560F35"/>
  </w:style>
  <w:style w:type="paragraph" w:customStyle="1" w:styleId="af2">
    <w:name w:val="Содержимое таблицы"/>
    <w:basedOn w:val="a"/>
    <w:qFormat/>
    <w:rsid w:val="00560F35"/>
    <w:pPr>
      <w:suppressLineNumbers/>
    </w:pPr>
  </w:style>
  <w:style w:type="paragraph" w:customStyle="1" w:styleId="af3">
    <w:name w:val="Заголовок таблицы"/>
    <w:basedOn w:val="af2"/>
    <w:qFormat/>
    <w:rsid w:val="00560F35"/>
    <w:pPr>
      <w:jc w:val="center"/>
    </w:pPr>
    <w:rPr>
      <w:b/>
      <w:bCs/>
    </w:rPr>
  </w:style>
  <w:style w:type="character" w:styleId="af4">
    <w:name w:val="footnote reference"/>
    <w:basedOn w:val="a0"/>
    <w:uiPriority w:val="99"/>
    <w:semiHidden/>
    <w:unhideWhenUsed/>
    <w:rsid w:val="00814FBE"/>
    <w:rPr>
      <w:vertAlign w:val="superscript"/>
    </w:rPr>
  </w:style>
  <w:style w:type="character" w:styleId="af5">
    <w:name w:val="annotation reference"/>
    <w:basedOn w:val="a0"/>
    <w:uiPriority w:val="99"/>
    <w:semiHidden/>
    <w:unhideWhenUsed/>
    <w:rsid w:val="004F0D07"/>
    <w:rPr>
      <w:sz w:val="16"/>
      <w:szCs w:val="16"/>
    </w:rPr>
  </w:style>
  <w:style w:type="paragraph" w:styleId="af6">
    <w:name w:val="annotation text"/>
    <w:basedOn w:val="a"/>
    <w:link w:val="af7"/>
    <w:uiPriority w:val="99"/>
    <w:semiHidden/>
    <w:unhideWhenUsed/>
    <w:rsid w:val="004F0D07"/>
    <w:pPr>
      <w:spacing w:line="240" w:lineRule="auto"/>
    </w:pPr>
    <w:rPr>
      <w:sz w:val="20"/>
      <w:szCs w:val="20"/>
    </w:rPr>
  </w:style>
  <w:style w:type="character" w:customStyle="1" w:styleId="af7">
    <w:name w:val="Текст примечания Знак"/>
    <w:basedOn w:val="a0"/>
    <w:link w:val="af6"/>
    <w:uiPriority w:val="99"/>
    <w:semiHidden/>
    <w:rsid w:val="004F0D07"/>
    <w:rPr>
      <w:color w:val="00000A"/>
      <w:szCs w:val="20"/>
    </w:rPr>
  </w:style>
  <w:style w:type="paragraph" w:styleId="af8">
    <w:name w:val="annotation subject"/>
    <w:basedOn w:val="af6"/>
    <w:next w:val="af6"/>
    <w:link w:val="af9"/>
    <w:uiPriority w:val="99"/>
    <w:semiHidden/>
    <w:unhideWhenUsed/>
    <w:rsid w:val="004F0D07"/>
    <w:rPr>
      <w:b/>
      <w:bCs/>
    </w:rPr>
  </w:style>
  <w:style w:type="character" w:customStyle="1" w:styleId="af9">
    <w:name w:val="Тема примечания Знак"/>
    <w:basedOn w:val="af7"/>
    <w:link w:val="af8"/>
    <w:uiPriority w:val="99"/>
    <w:semiHidden/>
    <w:rsid w:val="004F0D07"/>
    <w:rPr>
      <w:b/>
      <w:bCs/>
      <w:color w:val="00000A"/>
      <w:szCs w:val="20"/>
    </w:rPr>
  </w:style>
  <w:style w:type="paragraph" w:styleId="afa">
    <w:name w:val="Balloon Text"/>
    <w:basedOn w:val="a"/>
    <w:link w:val="afb"/>
    <w:uiPriority w:val="99"/>
    <w:semiHidden/>
    <w:unhideWhenUsed/>
    <w:rsid w:val="004F0D07"/>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F0D07"/>
    <w:rPr>
      <w:rFonts w:ascii="Segoe UI" w:hAnsi="Segoe UI" w:cs="Segoe UI"/>
      <w:color w:val="00000A"/>
      <w:sz w:val="18"/>
      <w:szCs w:val="18"/>
    </w:rPr>
  </w:style>
  <w:style w:type="paragraph" w:styleId="afc">
    <w:name w:val="footer"/>
    <w:basedOn w:val="a"/>
    <w:link w:val="afd"/>
    <w:uiPriority w:val="99"/>
    <w:unhideWhenUsed/>
    <w:rsid w:val="007C1A8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C1A80"/>
    <w:rPr>
      <w:color w:val="00000A"/>
      <w:sz w:val="22"/>
    </w:rPr>
  </w:style>
  <w:style w:type="character" w:customStyle="1" w:styleId="af1">
    <w:name w:val="Верхний колонтитул Знак"/>
    <w:basedOn w:val="a0"/>
    <w:link w:val="af0"/>
    <w:uiPriority w:val="99"/>
    <w:rsid w:val="007C1A80"/>
    <w:rPr>
      <w:color w:val="00000A"/>
      <w:sz w:val="22"/>
    </w:rPr>
  </w:style>
  <w:style w:type="paragraph" w:customStyle="1" w:styleId="Default">
    <w:name w:val="Default"/>
    <w:rsid w:val="003E1D4F"/>
    <w:pPr>
      <w:autoSpaceDE w:val="0"/>
      <w:autoSpaceDN w:val="0"/>
      <w:adjustRightInd w:val="0"/>
    </w:pPr>
    <w:rPr>
      <w:rFonts w:ascii="Times New Roman" w:hAnsi="Times New Roman" w:cs="Times New Roman"/>
      <w:color w:val="000000"/>
      <w:sz w:val="24"/>
      <w:szCs w:val="24"/>
    </w:rPr>
  </w:style>
  <w:style w:type="paragraph" w:customStyle="1" w:styleId="ConsPlusNonformat">
    <w:name w:val="ConsPlusNonformat"/>
    <w:rsid w:val="00B75A99"/>
    <w:pPr>
      <w:widowControl w:val="0"/>
      <w:autoSpaceDE w:val="0"/>
      <w:autoSpaceDN w:val="0"/>
    </w:pPr>
    <w:rPr>
      <w:rFonts w:ascii="Courier New" w:eastAsia="Times New Roman" w:hAnsi="Courier New"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560F35"/>
    <w:pPr>
      <w:widowControl w:val="0"/>
      <w:numPr>
        <w:numId w:val="1"/>
      </w:numPr>
      <w:spacing w:after="240"/>
      <w:outlineLvl w:val="0"/>
    </w:pPr>
    <w:rPr>
      <w:rFonts w:ascii="Calibri" w:hAnsi="Calibri"/>
      <w:b/>
    </w:rPr>
  </w:style>
  <w:style w:type="paragraph" w:styleId="2">
    <w:name w:val="heading 2"/>
    <w:basedOn w:val="a"/>
    <w:qFormat/>
    <w:rsid w:val="00560F35"/>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60F35"/>
    <w:rPr>
      <w:color w:val="0000FF"/>
    </w:rPr>
  </w:style>
  <w:style w:type="character" w:customStyle="1" w:styleId="-">
    <w:name w:val="Интернет-ссылка"/>
    <w:rsid w:val="00560F35"/>
    <w:rPr>
      <w:color w:val="000080"/>
      <w:u w:val="single"/>
    </w:rPr>
  </w:style>
  <w:style w:type="character" w:customStyle="1" w:styleId="ListLabel13">
    <w:name w:val="ListLabel 13"/>
    <w:qFormat/>
    <w:rsid w:val="00560F35"/>
    <w:rPr>
      <w:rFonts w:eastAsia="Times New Roman" w:cs="Times New Roman"/>
    </w:rPr>
  </w:style>
  <w:style w:type="character" w:customStyle="1" w:styleId="a3">
    <w:name w:val="Символ сноски"/>
    <w:qFormat/>
    <w:rsid w:val="00560F35"/>
  </w:style>
  <w:style w:type="character" w:customStyle="1" w:styleId="a4">
    <w:name w:val="Привязка сноски"/>
    <w:rsid w:val="00560F35"/>
    <w:rPr>
      <w:vertAlign w:val="superscript"/>
    </w:rPr>
  </w:style>
  <w:style w:type="character" w:customStyle="1" w:styleId="a5">
    <w:name w:val="Привязка концевой сноски"/>
    <w:rsid w:val="00560F35"/>
    <w:rPr>
      <w:vertAlign w:val="superscript"/>
    </w:rPr>
  </w:style>
  <w:style w:type="character" w:customStyle="1" w:styleId="a6">
    <w:name w:val="Символ концевой сноски"/>
    <w:qFormat/>
    <w:rsid w:val="00560F35"/>
  </w:style>
  <w:style w:type="character" w:customStyle="1" w:styleId="ListLabel14">
    <w:name w:val="ListLabel 14"/>
    <w:qFormat/>
    <w:rsid w:val="00560F35"/>
    <w:rPr>
      <w:rFonts w:ascii="Times New Roman" w:eastAsia="Times New Roman" w:hAnsi="Times New Roman" w:cs="Times New Roman"/>
      <w:sz w:val="28"/>
    </w:rPr>
  </w:style>
  <w:style w:type="character" w:customStyle="1" w:styleId="ListLabel15">
    <w:name w:val="ListLabel 15"/>
    <w:qFormat/>
    <w:rsid w:val="00560F35"/>
    <w:rPr>
      <w:rFonts w:ascii="Times New Roman" w:hAnsi="Times New Roman"/>
      <w:color w:val="0000FF"/>
      <w:sz w:val="28"/>
      <w:szCs w:val="28"/>
    </w:rPr>
  </w:style>
  <w:style w:type="character" w:customStyle="1" w:styleId="ListLabel16">
    <w:name w:val="ListLabel 16"/>
    <w:qFormat/>
    <w:rsid w:val="00560F35"/>
    <w:rPr>
      <w:color w:val="0000FF"/>
    </w:rPr>
  </w:style>
  <w:style w:type="paragraph" w:customStyle="1" w:styleId="a7">
    <w:name w:val="Заголовок"/>
    <w:basedOn w:val="a"/>
    <w:next w:val="a8"/>
    <w:qFormat/>
    <w:rsid w:val="00560F35"/>
    <w:pPr>
      <w:keepNext/>
      <w:spacing w:before="240" w:after="120"/>
    </w:pPr>
    <w:rPr>
      <w:rFonts w:ascii="Liberation Sans" w:eastAsia="Microsoft YaHei" w:hAnsi="Liberation Sans" w:cs="Mangal"/>
      <w:sz w:val="28"/>
      <w:szCs w:val="28"/>
    </w:rPr>
  </w:style>
  <w:style w:type="paragraph" w:styleId="a8">
    <w:name w:val="Body Text"/>
    <w:basedOn w:val="a"/>
    <w:rsid w:val="00560F35"/>
    <w:pPr>
      <w:spacing w:after="140"/>
    </w:pPr>
  </w:style>
  <w:style w:type="paragraph" w:styleId="a9">
    <w:name w:val="List"/>
    <w:basedOn w:val="a8"/>
    <w:rsid w:val="00560F35"/>
    <w:rPr>
      <w:rFonts w:cs="Mangal"/>
    </w:rPr>
  </w:style>
  <w:style w:type="paragraph" w:styleId="aa">
    <w:name w:val="caption"/>
    <w:basedOn w:val="a"/>
    <w:qFormat/>
    <w:rsid w:val="00560F35"/>
    <w:pPr>
      <w:suppressLineNumbers/>
      <w:spacing w:before="120" w:after="120"/>
    </w:pPr>
    <w:rPr>
      <w:rFonts w:cs="Mangal"/>
      <w:i/>
      <w:iCs/>
      <w:sz w:val="24"/>
      <w:szCs w:val="24"/>
    </w:rPr>
  </w:style>
  <w:style w:type="paragraph" w:styleId="ab">
    <w:name w:val="index heading"/>
    <w:basedOn w:val="a"/>
    <w:qFormat/>
    <w:rsid w:val="00560F35"/>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c">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560F35"/>
    <w:pPr>
      <w:spacing w:before="240" w:after="0"/>
      <w:ind w:left="720" w:firstLine="851"/>
      <w:contextualSpacing/>
    </w:pPr>
  </w:style>
  <w:style w:type="paragraph" w:customStyle="1" w:styleId="111">
    <w:name w:val="Рег. 1.1.1"/>
    <w:basedOn w:val="a"/>
    <w:qFormat/>
    <w:rsid w:val="00560F35"/>
    <w:pPr>
      <w:spacing w:after="0"/>
    </w:pPr>
    <w:rPr>
      <w:rFonts w:eastAsia="Calibri"/>
    </w:rPr>
  </w:style>
  <w:style w:type="paragraph" w:customStyle="1" w:styleId="123">
    <w:name w:val="_Список_123"/>
    <w:qFormat/>
    <w:rsid w:val="00560F35"/>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e">
    <w:name w:val="No Spacing"/>
    <w:qFormat/>
    <w:rsid w:val="00560F35"/>
    <w:pPr>
      <w:ind w:firstLine="851"/>
      <w:jc w:val="both"/>
    </w:pPr>
    <w:rPr>
      <w:rFonts w:ascii="Times New Roman" w:eastAsia="Times New Roman" w:hAnsi="Times New Roman" w:cs="Times New Roman"/>
      <w:color w:val="00000A"/>
      <w:sz w:val="28"/>
      <w:szCs w:val="28"/>
      <w:lang w:eastAsia="ru-RU"/>
    </w:rPr>
  </w:style>
  <w:style w:type="paragraph" w:styleId="af">
    <w:name w:val="footnote text"/>
    <w:basedOn w:val="a"/>
    <w:rsid w:val="00560F35"/>
    <w:pPr>
      <w:suppressLineNumbers/>
      <w:ind w:left="339" w:hanging="339"/>
    </w:pPr>
    <w:rPr>
      <w:sz w:val="20"/>
      <w:szCs w:val="20"/>
    </w:rPr>
  </w:style>
  <w:style w:type="paragraph" w:styleId="af0">
    <w:name w:val="header"/>
    <w:basedOn w:val="a"/>
    <w:link w:val="af1"/>
    <w:uiPriority w:val="99"/>
    <w:rsid w:val="00560F35"/>
  </w:style>
  <w:style w:type="paragraph" w:customStyle="1" w:styleId="af2">
    <w:name w:val="Содержимое таблицы"/>
    <w:basedOn w:val="a"/>
    <w:qFormat/>
    <w:rsid w:val="00560F35"/>
    <w:pPr>
      <w:suppressLineNumbers/>
    </w:pPr>
  </w:style>
  <w:style w:type="paragraph" w:customStyle="1" w:styleId="af3">
    <w:name w:val="Заголовок таблицы"/>
    <w:basedOn w:val="af2"/>
    <w:qFormat/>
    <w:rsid w:val="00560F35"/>
    <w:pPr>
      <w:jc w:val="center"/>
    </w:pPr>
    <w:rPr>
      <w:b/>
      <w:bCs/>
    </w:rPr>
  </w:style>
  <w:style w:type="character" w:styleId="af4">
    <w:name w:val="footnote reference"/>
    <w:basedOn w:val="a0"/>
    <w:uiPriority w:val="99"/>
    <w:semiHidden/>
    <w:unhideWhenUsed/>
    <w:rsid w:val="00814FBE"/>
    <w:rPr>
      <w:vertAlign w:val="superscript"/>
    </w:rPr>
  </w:style>
  <w:style w:type="character" w:styleId="af5">
    <w:name w:val="annotation reference"/>
    <w:basedOn w:val="a0"/>
    <w:uiPriority w:val="99"/>
    <w:semiHidden/>
    <w:unhideWhenUsed/>
    <w:rsid w:val="004F0D07"/>
    <w:rPr>
      <w:sz w:val="16"/>
      <w:szCs w:val="16"/>
    </w:rPr>
  </w:style>
  <w:style w:type="paragraph" w:styleId="af6">
    <w:name w:val="annotation text"/>
    <w:basedOn w:val="a"/>
    <w:link w:val="af7"/>
    <w:uiPriority w:val="99"/>
    <w:semiHidden/>
    <w:unhideWhenUsed/>
    <w:rsid w:val="004F0D07"/>
    <w:pPr>
      <w:spacing w:line="240" w:lineRule="auto"/>
    </w:pPr>
    <w:rPr>
      <w:sz w:val="20"/>
      <w:szCs w:val="20"/>
    </w:rPr>
  </w:style>
  <w:style w:type="character" w:customStyle="1" w:styleId="af7">
    <w:name w:val="Текст примечания Знак"/>
    <w:basedOn w:val="a0"/>
    <w:link w:val="af6"/>
    <w:uiPriority w:val="99"/>
    <w:semiHidden/>
    <w:rsid w:val="004F0D07"/>
    <w:rPr>
      <w:color w:val="00000A"/>
      <w:szCs w:val="20"/>
    </w:rPr>
  </w:style>
  <w:style w:type="paragraph" w:styleId="af8">
    <w:name w:val="annotation subject"/>
    <w:basedOn w:val="af6"/>
    <w:next w:val="af6"/>
    <w:link w:val="af9"/>
    <w:uiPriority w:val="99"/>
    <w:semiHidden/>
    <w:unhideWhenUsed/>
    <w:rsid w:val="004F0D07"/>
    <w:rPr>
      <w:b/>
      <w:bCs/>
    </w:rPr>
  </w:style>
  <w:style w:type="character" w:customStyle="1" w:styleId="af9">
    <w:name w:val="Тема примечания Знак"/>
    <w:basedOn w:val="af7"/>
    <w:link w:val="af8"/>
    <w:uiPriority w:val="99"/>
    <w:semiHidden/>
    <w:rsid w:val="004F0D07"/>
    <w:rPr>
      <w:b/>
      <w:bCs/>
      <w:color w:val="00000A"/>
      <w:szCs w:val="20"/>
    </w:rPr>
  </w:style>
  <w:style w:type="paragraph" w:styleId="afa">
    <w:name w:val="Balloon Text"/>
    <w:basedOn w:val="a"/>
    <w:link w:val="afb"/>
    <w:uiPriority w:val="99"/>
    <w:semiHidden/>
    <w:unhideWhenUsed/>
    <w:rsid w:val="004F0D07"/>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4F0D07"/>
    <w:rPr>
      <w:rFonts w:ascii="Segoe UI" w:hAnsi="Segoe UI" w:cs="Segoe UI"/>
      <w:color w:val="00000A"/>
      <w:sz w:val="18"/>
      <w:szCs w:val="18"/>
    </w:rPr>
  </w:style>
  <w:style w:type="paragraph" w:styleId="afc">
    <w:name w:val="footer"/>
    <w:basedOn w:val="a"/>
    <w:link w:val="afd"/>
    <w:uiPriority w:val="99"/>
    <w:unhideWhenUsed/>
    <w:rsid w:val="007C1A8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7C1A80"/>
    <w:rPr>
      <w:color w:val="00000A"/>
      <w:sz w:val="22"/>
    </w:rPr>
  </w:style>
  <w:style w:type="character" w:customStyle="1" w:styleId="af1">
    <w:name w:val="Верхний колонтитул Знак"/>
    <w:basedOn w:val="a0"/>
    <w:link w:val="af0"/>
    <w:uiPriority w:val="99"/>
    <w:rsid w:val="007C1A80"/>
    <w:rPr>
      <w:color w:val="00000A"/>
      <w:sz w:val="22"/>
    </w:rPr>
  </w:style>
  <w:style w:type="paragraph" w:customStyle="1" w:styleId="Default">
    <w:name w:val="Default"/>
    <w:rsid w:val="003E1D4F"/>
    <w:pPr>
      <w:autoSpaceDE w:val="0"/>
      <w:autoSpaceDN w:val="0"/>
      <w:adjustRightInd w:val="0"/>
    </w:pPr>
    <w:rPr>
      <w:rFonts w:ascii="Times New Roman" w:hAnsi="Times New Roman" w:cs="Times New Roman"/>
      <w:color w:val="000000"/>
      <w:sz w:val="24"/>
      <w:szCs w:val="24"/>
    </w:rPr>
  </w:style>
  <w:style w:type="paragraph" w:customStyle="1" w:styleId="ConsPlusNonformat">
    <w:name w:val="ConsPlusNonformat"/>
    <w:rsid w:val="00B75A99"/>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4EA8-CF6D-4636-9F11-E274F0F9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10603</Words>
  <Characters>60441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70903</CharactersWithSpaces>
  <SharedDoc>false</SharedDoc>
  <HLinks>
    <vt:vector size="6" baseType="variant">
      <vt:variant>
        <vt:i4>131141</vt:i4>
      </vt:variant>
      <vt:variant>
        <vt:i4>0</vt:i4>
      </vt:variant>
      <vt:variant>
        <vt:i4>0</vt:i4>
      </vt:variant>
      <vt:variant>
        <vt:i4>5</vt:i4>
      </vt:variant>
      <vt:variant>
        <vt:lpwstr/>
      </vt:variant>
      <vt:variant>
        <vt:lpwstr>P557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dc:title>
  <dc:creator>user</dc:creator>
  <cp:lastModifiedBy>Ирина В. Мельникова</cp:lastModifiedBy>
  <cp:revision>2</cp:revision>
  <cp:lastPrinted>2021-07-19T13:56:00Z</cp:lastPrinted>
  <dcterms:created xsi:type="dcterms:W3CDTF">2021-09-27T07:28:00Z</dcterms:created>
  <dcterms:modified xsi:type="dcterms:W3CDTF">2021-09-27T07:28:00Z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